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99" w:rsidRDefault="00290F0B" w:rsidP="00994057">
      <w:pPr>
        <w:pStyle w:val="H1FrontCover"/>
      </w:pPr>
      <w:r>
        <w:rPr>
          <w:noProof/>
          <w:lang w:eastAsia="en-GB"/>
        </w:rPr>
        <w:drawing>
          <wp:anchor distT="0" distB="0" distL="114300" distR="114300" simplePos="0" relativeHeight="251840000" behindDoc="0" locked="0" layoutInCell="1" allowOverlap="1" wp14:anchorId="249B5C0C" wp14:editId="7726F57F">
            <wp:simplePos x="0" y="0"/>
            <wp:positionH relativeFrom="page">
              <wp:posOffset>6093460</wp:posOffset>
            </wp:positionH>
            <wp:positionV relativeFrom="page">
              <wp:posOffset>440690</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1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r w:rsidR="0017695E">
        <w:fldChar w:fldCharType="begin"/>
      </w:r>
      <w:r w:rsidR="0017695E">
        <w:instrText xml:space="preserve"> TITLE   \* MERGEFORMAT </w:instrText>
      </w:r>
      <w:r w:rsidR="0017695E">
        <w:fldChar w:fldCharType="separate"/>
      </w:r>
      <w:r w:rsidR="00074B65">
        <w:t xml:space="preserve">Level 2 </w:t>
      </w:r>
      <w:r w:rsidR="00FC4AE4">
        <w:t>Diploma</w:t>
      </w:r>
      <w:r w:rsidR="00074B65">
        <w:t xml:space="preserve"> </w:t>
      </w:r>
      <w:r w:rsidR="00FC4AE4">
        <w:t>for</w:t>
      </w:r>
      <w:r w:rsidR="00074B65">
        <w:t xml:space="preserve"> Beauty </w:t>
      </w:r>
      <w:r w:rsidR="00FC4AE4">
        <w:t>Professionals</w:t>
      </w:r>
      <w:r w:rsidR="00074B65">
        <w:t xml:space="preserve"> </w:t>
      </w:r>
      <w:r w:rsidR="00FC4AE4">
        <w:t xml:space="preserve">- Beauty Therapist </w:t>
      </w:r>
      <w:r w:rsidR="00074B65">
        <w:t>(</w:t>
      </w:r>
      <w:r w:rsidR="004B6845">
        <w:t>7003-12</w:t>
      </w:r>
      <w:r w:rsidR="00074B65">
        <w:t>)</w:t>
      </w:r>
      <w:r w:rsidR="0017695E">
        <w:fldChar w:fldCharType="end"/>
      </w:r>
    </w:p>
    <w:p w:rsidR="00BE7599" w:rsidRDefault="00AA6FD3" w:rsidP="00994057">
      <w:pPr>
        <w:pStyle w:val="H2FrontCover"/>
      </w:pPr>
      <w:r>
        <w:t>Candidate logbook</w:t>
      </w:r>
    </w:p>
    <w:p w:rsidR="00FD3971" w:rsidRDefault="00FD3971" w:rsidP="00FD3971"/>
    <w:p w:rsidR="00074B65" w:rsidRDefault="00C93B20" w:rsidP="00FD3971">
      <w:r>
        <w:rPr>
          <w:b/>
          <w:color w:val="D81E05"/>
          <w:lang w:val="fr-FR"/>
        </w:rPr>
        <w:t xml:space="preserve">August </w:t>
      </w:r>
      <w:r w:rsidR="00654B60">
        <w:rPr>
          <w:b/>
          <w:color w:val="D81E05"/>
          <w:lang w:val="fr-FR"/>
        </w:rPr>
        <w:t>201</w:t>
      </w:r>
      <w:r>
        <w:rPr>
          <w:b/>
          <w:color w:val="D81E05"/>
          <w:lang w:val="fr-FR"/>
        </w:rPr>
        <w:t>9</w:t>
      </w:r>
      <w:r w:rsidR="00654B60" w:rsidRPr="00FF67E2">
        <w:rPr>
          <w:b/>
          <w:color w:val="D81E05"/>
          <w:lang w:val="fr-FR"/>
        </w:rPr>
        <w:t xml:space="preserve"> Version </w:t>
      </w:r>
      <w:r w:rsidR="00654B60">
        <w:rPr>
          <w:b/>
          <w:color w:val="D81E05"/>
          <w:lang w:val="fr-FR"/>
        </w:rPr>
        <w:t>1.</w:t>
      </w:r>
      <w:r>
        <w:rPr>
          <w:b/>
          <w:color w:val="D81E05"/>
          <w:lang w:val="fr-FR"/>
        </w:rPr>
        <w:t>1</w:t>
      </w:r>
    </w:p>
    <w:p w:rsidR="00074B65" w:rsidRDefault="00074B65" w:rsidP="00FD3971"/>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2451A9" w:rsidTr="00D47D78">
        <w:trPr>
          <w:trHeight w:val="405"/>
        </w:trPr>
        <w:tc>
          <w:tcPr>
            <w:tcW w:w="4187" w:type="dxa"/>
            <w:shd w:val="clear" w:color="auto" w:fill="auto"/>
          </w:tcPr>
          <w:p w:rsidR="00074B65" w:rsidRPr="002451A9" w:rsidRDefault="00074B65" w:rsidP="00D47D78">
            <w:pPr>
              <w:rPr>
                <w:b/>
              </w:rPr>
            </w:pPr>
            <w:r w:rsidRPr="002451A9">
              <w:rPr>
                <w:b/>
              </w:rPr>
              <w:t>Candidate name</w:t>
            </w:r>
          </w:p>
        </w:tc>
        <w:tc>
          <w:tcPr>
            <w:tcW w:w="5090" w:type="dxa"/>
            <w:shd w:val="clear" w:color="auto" w:fill="auto"/>
          </w:tcPr>
          <w:p w:rsidR="00074B65" w:rsidRPr="002451A9" w:rsidRDefault="00074B65" w:rsidP="00D47D78">
            <w:pPr>
              <w:rPr>
                <w:b/>
              </w:rPr>
            </w:pPr>
          </w:p>
        </w:tc>
      </w:tr>
      <w:tr w:rsidR="00074B65" w:rsidRPr="002451A9" w:rsidTr="00D47D78">
        <w:trPr>
          <w:trHeight w:val="405"/>
        </w:trPr>
        <w:tc>
          <w:tcPr>
            <w:tcW w:w="4187" w:type="dxa"/>
            <w:shd w:val="clear" w:color="auto" w:fill="auto"/>
          </w:tcPr>
          <w:p w:rsidR="00074B65" w:rsidRPr="002451A9" w:rsidRDefault="00074B65" w:rsidP="00D47D78">
            <w:pPr>
              <w:rPr>
                <w:b/>
              </w:rPr>
            </w:pPr>
            <w:r w:rsidRPr="002451A9">
              <w:rPr>
                <w:b/>
              </w:rPr>
              <w:t>Candidate enrolment no</w:t>
            </w:r>
          </w:p>
        </w:tc>
        <w:tc>
          <w:tcPr>
            <w:tcW w:w="5090" w:type="dxa"/>
            <w:shd w:val="clear" w:color="auto" w:fill="auto"/>
          </w:tcPr>
          <w:p w:rsidR="00074B65" w:rsidRPr="006F4DEC" w:rsidRDefault="00074B65" w:rsidP="00D47D78"/>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Date of registration with City &amp; Guilds</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Date enrolled with centre</w:t>
            </w:r>
          </w:p>
        </w:tc>
        <w:tc>
          <w:tcPr>
            <w:tcW w:w="5090" w:type="dxa"/>
            <w:shd w:val="clear" w:color="auto" w:fill="auto"/>
          </w:tcPr>
          <w:p w:rsidR="00074B65" w:rsidRPr="002451A9" w:rsidRDefault="00074B65" w:rsidP="00074B65">
            <w:pPr>
              <w:rPr>
                <w:b/>
              </w:rPr>
            </w:pPr>
          </w:p>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Centre name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Centre number</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Centre address</w:t>
            </w:r>
          </w:p>
        </w:tc>
        <w:tc>
          <w:tcPr>
            <w:tcW w:w="5090" w:type="dxa"/>
            <w:shd w:val="clear" w:color="auto" w:fill="auto"/>
          </w:tcPr>
          <w:p w:rsidR="00074B65" w:rsidRDefault="00074B65" w:rsidP="00074B65"/>
          <w:p w:rsidR="00074B65" w:rsidRDefault="00074B65" w:rsidP="00074B65"/>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Programme start date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Default="00074B65" w:rsidP="00074B65">
            <w:pPr>
              <w:rPr>
                <w:b/>
              </w:rPr>
            </w:pPr>
            <w:r>
              <w:rPr>
                <w:b/>
              </w:rPr>
              <w:t>Centre contact</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IQA name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Default="00074B65" w:rsidP="00074B65">
            <w:pPr>
              <w:rPr>
                <w:b/>
              </w:rPr>
            </w:pPr>
            <w:r>
              <w:rPr>
                <w:b/>
              </w:rPr>
              <w:t>EQA name</w:t>
            </w:r>
          </w:p>
        </w:tc>
        <w:tc>
          <w:tcPr>
            <w:tcW w:w="5090" w:type="dxa"/>
            <w:shd w:val="clear" w:color="auto" w:fill="auto"/>
          </w:tcPr>
          <w:p w:rsidR="00074B65" w:rsidRPr="006F4DEC" w:rsidRDefault="00074B65" w:rsidP="00074B65"/>
        </w:tc>
      </w:tr>
    </w:tbl>
    <w:p w:rsidR="00074B65" w:rsidRPr="006F4DEC" w:rsidRDefault="00074B65" w:rsidP="00074B65"/>
    <w:p w:rsidR="00154B87" w:rsidRPr="006F4DEC" w:rsidRDefault="00154B87" w:rsidP="00290F0B">
      <w:pPr>
        <w:rPr>
          <w:b/>
        </w:rPr>
      </w:pPr>
    </w:p>
    <w:p w:rsidR="00E858D9" w:rsidRDefault="00E858D9">
      <w:pPr>
        <w:rPr>
          <w:b/>
        </w:rPr>
      </w:pPr>
    </w:p>
    <w:p w:rsidR="00154B87" w:rsidRDefault="00154B87">
      <w:pPr>
        <w:rPr>
          <w:b/>
        </w:rPr>
      </w:pPr>
    </w:p>
    <w:p w:rsidR="00154B87" w:rsidRPr="0041582C" w:rsidRDefault="00154B87">
      <w:pPr>
        <w:rPr>
          <w:b/>
        </w:rPr>
        <w:sectPr w:rsidR="00154B87" w:rsidRPr="0041582C">
          <w:footerReference w:type="even" r:id="rId8"/>
          <w:footerReference w:type="default" r:id="rId9"/>
          <w:pgSz w:w="11907" w:h="16840" w:code="9"/>
          <w:pgMar w:top="680" w:right="1361" w:bottom="1361" w:left="1361" w:header="0" w:footer="709" w:gutter="0"/>
          <w:cols w:space="708"/>
          <w:docGrid w:linePitch="360"/>
        </w:sectPr>
      </w:pPr>
    </w:p>
    <w:p w:rsidR="005F6D3E" w:rsidRPr="009F6E9E" w:rsidRDefault="005F6D3E" w:rsidP="005F6D3E">
      <w:pPr>
        <w:pStyle w:val="H1Contentspage"/>
      </w:pPr>
      <w:r w:rsidRPr="009F6E9E">
        <w:lastRenderedPageBreak/>
        <w:t>Contents</w:t>
      </w:r>
    </w:p>
    <w:p w:rsidR="00654B60" w:rsidRDefault="005539E6">
      <w:pPr>
        <w:pStyle w:val="TOC1"/>
        <w:rPr>
          <w:rFonts w:asciiTheme="minorHAnsi" w:eastAsiaTheme="minorEastAsia" w:hAnsiTheme="minorHAnsi" w:cstheme="minorBidi"/>
          <w:b w:val="0"/>
          <w:noProof/>
          <w:szCs w:val="22"/>
          <w:lang w:eastAsia="en-GB"/>
        </w:rPr>
      </w:pPr>
      <w:r>
        <w:fldChar w:fldCharType="begin"/>
      </w:r>
      <w:r>
        <w:instrText xml:space="preserve"> TOC \o "1-2" \u </w:instrText>
      </w:r>
      <w:r>
        <w:fldChar w:fldCharType="separate"/>
      </w:r>
      <w:r w:rsidR="00654B60">
        <w:rPr>
          <w:noProof/>
        </w:rPr>
        <w:t>1</w:t>
      </w:r>
      <w:r w:rsidR="00654B60">
        <w:rPr>
          <w:rFonts w:asciiTheme="minorHAnsi" w:eastAsiaTheme="minorEastAsia" w:hAnsiTheme="minorHAnsi" w:cstheme="minorBidi"/>
          <w:b w:val="0"/>
          <w:noProof/>
          <w:szCs w:val="22"/>
          <w:lang w:eastAsia="en-GB"/>
        </w:rPr>
        <w:tab/>
      </w:r>
      <w:r w:rsidR="00654B60">
        <w:rPr>
          <w:noProof/>
        </w:rPr>
        <w:t>Introduction and useful words</w:t>
      </w:r>
      <w:r w:rsidR="00654B60">
        <w:rPr>
          <w:noProof/>
        </w:rPr>
        <w:tab/>
      </w:r>
      <w:r w:rsidR="00654B60">
        <w:rPr>
          <w:noProof/>
        </w:rPr>
        <w:fldChar w:fldCharType="begin"/>
      </w:r>
      <w:r w:rsidR="00654B60">
        <w:rPr>
          <w:noProof/>
        </w:rPr>
        <w:instrText xml:space="preserve"> PAGEREF _Toc527459907 \h </w:instrText>
      </w:r>
      <w:r w:rsidR="00654B60">
        <w:rPr>
          <w:noProof/>
        </w:rPr>
      </w:r>
      <w:r w:rsidR="00654B60">
        <w:rPr>
          <w:noProof/>
        </w:rPr>
        <w:fldChar w:fldCharType="separate"/>
      </w:r>
      <w:r w:rsidR="00654B60">
        <w:rPr>
          <w:noProof/>
        </w:rPr>
        <w:t>2</w:t>
      </w:r>
      <w:r w:rsidR="00654B60">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2</w:t>
      </w:r>
      <w:r>
        <w:rPr>
          <w:rFonts w:asciiTheme="minorHAnsi" w:eastAsiaTheme="minorEastAsia" w:hAnsiTheme="minorHAnsi" w:cstheme="minorBidi"/>
          <w:b w:val="0"/>
          <w:noProof/>
          <w:szCs w:val="22"/>
          <w:lang w:eastAsia="en-GB"/>
        </w:rPr>
        <w:tab/>
      </w:r>
      <w:r>
        <w:rPr>
          <w:noProof/>
        </w:rPr>
        <w:t>Summary of unit achievement</w:t>
      </w:r>
      <w:r>
        <w:rPr>
          <w:noProof/>
        </w:rPr>
        <w:tab/>
      </w:r>
      <w:r>
        <w:rPr>
          <w:noProof/>
        </w:rPr>
        <w:fldChar w:fldCharType="begin"/>
      </w:r>
      <w:r>
        <w:rPr>
          <w:noProof/>
        </w:rPr>
        <w:instrText xml:space="preserve"> PAGEREF _Toc527459908 \h </w:instrText>
      </w:r>
      <w:r>
        <w:rPr>
          <w:noProof/>
        </w:rPr>
      </w:r>
      <w:r>
        <w:rPr>
          <w:noProof/>
        </w:rPr>
        <w:fldChar w:fldCharType="separate"/>
      </w:r>
      <w:r>
        <w:rPr>
          <w:noProof/>
        </w:rPr>
        <w:t>6</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3</w:t>
      </w:r>
      <w:r>
        <w:rPr>
          <w:rFonts w:asciiTheme="minorHAnsi" w:eastAsiaTheme="minorEastAsia" w:hAnsiTheme="minorHAnsi" w:cstheme="minorBidi"/>
          <w:b w:val="0"/>
          <w:noProof/>
          <w:szCs w:val="22"/>
          <w:lang w:eastAsia="en-GB"/>
        </w:rPr>
        <w:tab/>
      </w:r>
      <w:r>
        <w:rPr>
          <w:noProof/>
        </w:rPr>
        <w:t>Complete list of units</w:t>
      </w:r>
      <w:r>
        <w:rPr>
          <w:noProof/>
        </w:rPr>
        <w:tab/>
      </w:r>
      <w:r>
        <w:rPr>
          <w:noProof/>
        </w:rPr>
        <w:fldChar w:fldCharType="begin"/>
      </w:r>
      <w:r>
        <w:rPr>
          <w:noProof/>
        </w:rPr>
        <w:instrText xml:space="preserve"> PAGEREF _Toc527459909 \h </w:instrText>
      </w:r>
      <w:r>
        <w:rPr>
          <w:noProof/>
        </w:rPr>
      </w:r>
      <w:r>
        <w:rPr>
          <w:noProof/>
        </w:rPr>
        <w:fldChar w:fldCharType="separate"/>
      </w:r>
      <w:r>
        <w:rPr>
          <w:noProof/>
        </w:rPr>
        <w:t>7</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208</w:t>
      </w:r>
      <w:r>
        <w:rPr>
          <w:rFonts w:asciiTheme="minorHAnsi" w:eastAsiaTheme="minorEastAsia" w:hAnsiTheme="minorHAnsi" w:cstheme="minorBidi"/>
          <w:b w:val="0"/>
          <w:noProof/>
          <w:szCs w:val="22"/>
          <w:lang w:eastAsia="en-GB"/>
        </w:rPr>
        <w:tab/>
      </w:r>
      <w:r>
        <w:rPr>
          <w:noProof/>
        </w:rPr>
        <w:t>Provide waxing treatments</w:t>
      </w:r>
      <w:r>
        <w:rPr>
          <w:noProof/>
        </w:rPr>
        <w:tab/>
      </w:r>
      <w:r>
        <w:rPr>
          <w:noProof/>
        </w:rPr>
        <w:fldChar w:fldCharType="begin"/>
      </w:r>
      <w:r>
        <w:rPr>
          <w:noProof/>
        </w:rPr>
        <w:instrText xml:space="preserve"> PAGEREF _Toc527459910 \h </w:instrText>
      </w:r>
      <w:r>
        <w:rPr>
          <w:noProof/>
        </w:rPr>
      </w:r>
      <w:r>
        <w:rPr>
          <w:noProof/>
        </w:rPr>
        <w:fldChar w:fldCharType="separate"/>
      </w:r>
      <w:r>
        <w:rPr>
          <w:noProof/>
        </w:rPr>
        <w:t>8</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209</w:t>
      </w:r>
      <w:r w:rsidRPr="008A6E91">
        <w:rPr>
          <w:rFonts w:ascii="Arial" w:hAnsi="Arial"/>
          <w:noProof/>
        </w:rPr>
        <w:t xml:space="preserve"> </w:t>
      </w:r>
      <w:r>
        <w:rPr>
          <w:rFonts w:asciiTheme="minorHAnsi" w:eastAsiaTheme="minorEastAsia" w:hAnsiTheme="minorHAnsi" w:cstheme="minorBidi"/>
          <w:b w:val="0"/>
          <w:noProof/>
          <w:szCs w:val="22"/>
          <w:lang w:eastAsia="en-GB"/>
        </w:rPr>
        <w:tab/>
      </w:r>
      <w:r w:rsidRPr="008A6E91">
        <w:rPr>
          <w:noProof/>
          <w:lang w:val="ru-RU"/>
        </w:rPr>
        <w:t xml:space="preserve">Provide </w:t>
      </w:r>
      <w:r>
        <w:rPr>
          <w:noProof/>
        </w:rPr>
        <w:t>hand and nail treatments</w:t>
      </w:r>
      <w:r>
        <w:rPr>
          <w:noProof/>
        </w:rPr>
        <w:tab/>
      </w:r>
      <w:r>
        <w:rPr>
          <w:noProof/>
        </w:rPr>
        <w:fldChar w:fldCharType="begin"/>
      </w:r>
      <w:r>
        <w:rPr>
          <w:noProof/>
        </w:rPr>
        <w:instrText xml:space="preserve"> PAGEREF _Toc527459911 \h </w:instrText>
      </w:r>
      <w:r>
        <w:rPr>
          <w:noProof/>
        </w:rPr>
      </w:r>
      <w:r>
        <w:rPr>
          <w:noProof/>
        </w:rPr>
        <w:fldChar w:fldCharType="separate"/>
      </w:r>
      <w:r>
        <w:rPr>
          <w:noProof/>
        </w:rPr>
        <w:t>18</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210</w:t>
      </w:r>
      <w:r w:rsidRPr="008A6E91">
        <w:rPr>
          <w:rFonts w:ascii="Arial" w:hAnsi="Arial"/>
          <w:noProof/>
        </w:rPr>
        <w:t xml:space="preserve"> </w:t>
      </w:r>
      <w:r>
        <w:rPr>
          <w:rFonts w:asciiTheme="minorHAnsi" w:eastAsiaTheme="minorEastAsia" w:hAnsiTheme="minorHAnsi" w:cstheme="minorBidi"/>
          <w:b w:val="0"/>
          <w:noProof/>
          <w:szCs w:val="22"/>
          <w:lang w:eastAsia="en-GB"/>
        </w:rPr>
        <w:tab/>
      </w:r>
      <w:r>
        <w:rPr>
          <w:noProof/>
        </w:rPr>
        <w:t>Provide foot treatments</w:t>
      </w:r>
      <w:r>
        <w:rPr>
          <w:noProof/>
        </w:rPr>
        <w:tab/>
      </w:r>
      <w:r>
        <w:rPr>
          <w:noProof/>
        </w:rPr>
        <w:fldChar w:fldCharType="begin"/>
      </w:r>
      <w:r>
        <w:rPr>
          <w:noProof/>
        </w:rPr>
        <w:instrText xml:space="preserve"> PAGEREF _Toc527459912 \h </w:instrText>
      </w:r>
      <w:r>
        <w:rPr>
          <w:noProof/>
        </w:rPr>
      </w:r>
      <w:r>
        <w:rPr>
          <w:noProof/>
        </w:rPr>
        <w:fldChar w:fldCharType="separate"/>
      </w:r>
      <w:r>
        <w:rPr>
          <w:noProof/>
        </w:rPr>
        <w:t>27</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211</w:t>
      </w:r>
      <w:r w:rsidRPr="008A6E91">
        <w:rPr>
          <w:rFonts w:ascii="Arial" w:hAnsi="Arial"/>
          <w:noProof/>
        </w:rPr>
        <w:t xml:space="preserve"> </w:t>
      </w:r>
      <w:r>
        <w:rPr>
          <w:rFonts w:asciiTheme="minorHAnsi" w:eastAsiaTheme="minorEastAsia" w:hAnsiTheme="minorHAnsi" w:cstheme="minorBidi"/>
          <w:b w:val="0"/>
          <w:noProof/>
          <w:szCs w:val="22"/>
          <w:lang w:eastAsia="en-GB"/>
        </w:rPr>
        <w:tab/>
      </w:r>
      <w:r>
        <w:rPr>
          <w:noProof/>
        </w:rPr>
        <w:t>Provide facial treatments</w:t>
      </w:r>
      <w:r>
        <w:rPr>
          <w:noProof/>
        </w:rPr>
        <w:tab/>
      </w:r>
      <w:r>
        <w:rPr>
          <w:noProof/>
        </w:rPr>
        <w:fldChar w:fldCharType="begin"/>
      </w:r>
      <w:r>
        <w:rPr>
          <w:noProof/>
        </w:rPr>
        <w:instrText xml:space="preserve"> PAGEREF _Toc527459913 \h </w:instrText>
      </w:r>
      <w:r>
        <w:rPr>
          <w:noProof/>
        </w:rPr>
      </w:r>
      <w:r>
        <w:rPr>
          <w:noProof/>
        </w:rPr>
        <w:fldChar w:fldCharType="separate"/>
      </w:r>
      <w:r>
        <w:rPr>
          <w:noProof/>
        </w:rPr>
        <w:t>36</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212</w:t>
      </w:r>
      <w:r w:rsidRPr="008A6E91">
        <w:rPr>
          <w:rFonts w:ascii="Arial" w:hAnsi="Arial"/>
          <w:noProof/>
        </w:rPr>
        <w:t xml:space="preserve"> </w:t>
      </w:r>
      <w:r>
        <w:rPr>
          <w:rFonts w:asciiTheme="minorHAnsi" w:eastAsiaTheme="minorEastAsia" w:hAnsiTheme="minorHAnsi" w:cstheme="minorBidi"/>
          <w:b w:val="0"/>
          <w:noProof/>
          <w:szCs w:val="22"/>
          <w:lang w:eastAsia="en-GB"/>
        </w:rPr>
        <w:tab/>
      </w:r>
      <w:r>
        <w:rPr>
          <w:noProof/>
        </w:rPr>
        <w:t>Provide eyelash and eyebrow treatments</w:t>
      </w:r>
      <w:r>
        <w:rPr>
          <w:noProof/>
        </w:rPr>
        <w:tab/>
      </w:r>
      <w:r>
        <w:rPr>
          <w:noProof/>
        </w:rPr>
        <w:fldChar w:fldCharType="begin"/>
      </w:r>
      <w:r>
        <w:rPr>
          <w:noProof/>
        </w:rPr>
        <w:instrText xml:space="preserve"> PAGEREF _Toc527459914 \h </w:instrText>
      </w:r>
      <w:r>
        <w:rPr>
          <w:noProof/>
        </w:rPr>
      </w:r>
      <w:r>
        <w:rPr>
          <w:noProof/>
        </w:rPr>
        <w:fldChar w:fldCharType="separate"/>
      </w:r>
      <w:r>
        <w:rPr>
          <w:noProof/>
        </w:rPr>
        <w:t>45</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Unit 213</w:t>
      </w:r>
      <w:r>
        <w:rPr>
          <w:rFonts w:asciiTheme="minorHAnsi" w:eastAsiaTheme="minorEastAsia" w:hAnsiTheme="minorHAnsi" w:cstheme="minorBidi"/>
          <w:b w:val="0"/>
          <w:noProof/>
          <w:szCs w:val="22"/>
          <w:lang w:eastAsia="en-GB"/>
        </w:rPr>
        <w:tab/>
      </w:r>
      <w:r>
        <w:rPr>
          <w:noProof/>
        </w:rPr>
        <w:t>Provide make-up application</w:t>
      </w:r>
      <w:r>
        <w:rPr>
          <w:noProof/>
        </w:rPr>
        <w:tab/>
      </w:r>
      <w:r>
        <w:rPr>
          <w:noProof/>
        </w:rPr>
        <w:fldChar w:fldCharType="begin"/>
      </w:r>
      <w:r>
        <w:rPr>
          <w:noProof/>
        </w:rPr>
        <w:instrText xml:space="preserve"> PAGEREF _Toc527459915 \h </w:instrText>
      </w:r>
      <w:r>
        <w:rPr>
          <w:noProof/>
        </w:rPr>
      </w:r>
      <w:r>
        <w:rPr>
          <w:noProof/>
        </w:rPr>
        <w:fldChar w:fldCharType="separate"/>
      </w:r>
      <w:r>
        <w:rPr>
          <w:noProof/>
        </w:rPr>
        <w:t>55</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 xml:space="preserve">Unit 214 </w:t>
      </w:r>
      <w:r>
        <w:rPr>
          <w:rFonts w:asciiTheme="minorHAnsi" w:eastAsiaTheme="minorEastAsia" w:hAnsiTheme="minorHAnsi" w:cstheme="minorBidi"/>
          <w:b w:val="0"/>
          <w:noProof/>
          <w:szCs w:val="22"/>
          <w:lang w:eastAsia="en-GB"/>
        </w:rPr>
        <w:tab/>
      </w:r>
      <w:r>
        <w:rPr>
          <w:noProof/>
        </w:rPr>
        <w:t>Provide basic massage treatments</w:t>
      </w:r>
      <w:r>
        <w:rPr>
          <w:noProof/>
        </w:rPr>
        <w:tab/>
      </w:r>
      <w:r>
        <w:rPr>
          <w:noProof/>
        </w:rPr>
        <w:fldChar w:fldCharType="begin"/>
      </w:r>
      <w:r>
        <w:rPr>
          <w:noProof/>
        </w:rPr>
        <w:instrText xml:space="preserve"> PAGEREF _Toc527459916 \h </w:instrText>
      </w:r>
      <w:r>
        <w:rPr>
          <w:noProof/>
        </w:rPr>
      </w:r>
      <w:r>
        <w:rPr>
          <w:noProof/>
        </w:rPr>
        <w:fldChar w:fldCharType="separate"/>
      </w:r>
      <w:r>
        <w:rPr>
          <w:noProof/>
        </w:rPr>
        <w:t>65</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Appendix 1</w:t>
      </w:r>
      <w:r>
        <w:rPr>
          <w:rFonts w:asciiTheme="minorHAnsi" w:eastAsiaTheme="minorEastAsia" w:hAnsiTheme="minorHAnsi" w:cstheme="minorBidi"/>
          <w:b w:val="0"/>
          <w:noProof/>
          <w:szCs w:val="22"/>
          <w:lang w:eastAsia="en-GB"/>
        </w:rPr>
        <w:tab/>
      </w:r>
      <w:r>
        <w:rPr>
          <w:noProof/>
        </w:rPr>
        <w:t>Further information</w:t>
      </w:r>
      <w:r>
        <w:rPr>
          <w:noProof/>
        </w:rPr>
        <w:tab/>
      </w:r>
      <w:r>
        <w:rPr>
          <w:noProof/>
        </w:rPr>
        <w:fldChar w:fldCharType="begin"/>
      </w:r>
      <w:r>
        <w:rPr>
          <w:noProof/>
        </w:rPr>
        <w:instrText xml:space="preserve"> PAGEREF _Toc527459917 \h </w:instrText>
      </w:r>
      <w:r>
        <w:rPr>
          <w:noProof/>
        </w:rPr>
      </w:r>
      <w:r>
        <w:rPr>
          <w:noProof/>
        </w:rPr>
        <w:fldChar w:fldCharType="separate"/>
      </w:r>
      <w:r>
        <w:rPr>
          <w:noProof/>
        </w:rPr>
        <w:t>74</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Appendix 2</w:t>
      </w:r>
      <w:r>
        <w:rPr>
          <w:rFonts w:asciiTheme="minorHAnsi" w:eastAsiaTheme="minorEastAsia" w:hAnsiTheme="minorHAnsi" w:cstheme="minorBidi"/>
          <w:b w:val="0"/>
          <w:noProof/>
          <w:szCs w:val="22"/>
          <w:lang w:eastAsia="en-GB"/>
        </w:rPr>
        <w:tab/>
      </w:r>
      <w:r>
        <w:rPr>
          <w:noProof/>
        </w:rPr>
        <w:t>Glossary</w:t>
      </w:r>
      <w:r>
        <w:rPr>
          <w:noProof/>
        </w:rPr>
        <w:tab/>
      </w:r>
      <w:r>
        <w:rPr>
          <w:noProof/>
        </w:rPr>
        <w:fldChar w:fldCharType="begin"/>
      </w:r>
      <w:r>
        <w:rPr>
          <w:noProof/>
        </w:rPr>
        <w:instrText xml:space="preserve"> PAGEREF _Toc527459918 \h </w:instrText>
      </w:r>
      <w:r>
        <w:rPr>
          <w:noProof/>
        </w:rPr>
      </w:r>
      <w:r>
        <w:rPr>
          <w:noProof/>
        </w:rPr>
        <w:fldChar w:fldCharType="separate"/>
      </w:r>
      <w:r>
        <w:rPr>
          <w:noProof/>
        </w:rPr>
        <w:t>77</w:t>
      </w:r>
      <w:r>
        <w:rPr>
          <w:noProof/>
        </w:rPr>
        <w:fldChar w:fldCharType="end"/>
      </w:r>
    </w:p>
    <w:p w:rsidR="00654B60" w:rsidRDefault="00654B60">
      <w:pPr>
        <w:pStyle w:val="TOC1"/>
        <w:rPr>
          <w:rFonts w:asciiTheme="minorHAnsi" w:eastAsiaTheme="minorEastAsia" w:hAnsiTheme="minorHAnsi" w:cstheme="minorBidi"/>
          <w:b w:val="0"/>
          <w:noProof/>
          <w:szCs w:val="22"/>
          <w:lang w:eastAsia="en-GB"/>
        </w:rPr>
      </w:pPr>
      <w:r>
        <w:rPr>
          <w:noProof/>
        </w:rPr>
        <w:t>Useful contacts</w:t>
      </w:r>
      <w:r>
        <w:rPr>
          <w:noProof/>
        </w:rPr>
        <w:tab/>
      </w:r>
      <w:r>
        <w:rPr>
          <w:noProof/>
        </w:rPr>
        <w:fldChar w:fldCharType="begin"/>
      </w:r>
      <w:r>
        <w:rPr>
          <w:noProof/>
        </w:rPr>
        <w:instrText xml:space="preserve"> PAGEREF _Toc527459919 \h </w:instrText>
      </w:r>
      <w:r>
        <w:rPr>
          <w:noProof/>
        </w:rPr>
      </w:r>
      <w:r>
        <w:rPr>
          <w:noProof/>
        </w:rPr>
        <w:fldChar w:fldCharType="separate"/>
      </w:r>
      <w:r>
        <w:rPr>
          <w:noProof/>
        </w:rPr>
        <w:t>83</w:t>
      </w:r>
      <w:r>
        <w:rPr>
          <w:noProof/>
        </w:rPr>
        <w:fldChar w:fldCharType="end"/>
      </w:r>
    </w:p>
    <w:p w:rsidR="00912404" w:rsidRDefault="005539E6" w:rsidP="005F6D3E">
      <w:pPr>
        <w:rPr>
          <w:b/>
        </w:rPr>
      </w:pPr>
      <w:r>
        <w:fldChar w:fldCharType="end"/>
      </w:r>
    </w:p>
    <w:p w:rsidR="004C2592" w:rsidRDefault="004C2592" w:rsidP="005F6D3E">
      <w:pPr>
        <w:rPr>
          <w:b/>
        </w:rPr>
      </w:pPr>
    </w:p>
    <w:p w:rsidR="00154B87" w:rsidRDefault="00172715" w:rsidP="00E7791D">
      <w:pPr>
        <w:pStyle w:val="Heading1"/>
        <w:numPr>
          <w:ilvl w:val="0"/>
          <w:numId w:val="4"/>
        </w:numPr>
        <w:tabs>
          <w:tab w:val="num" w:pos="432"/>
          <w:tab w:val="left" w:pos="680"/>
        </w:tabs>
      </w:pPr>
      <w:r>
        <w:br w:type="page"/>
      </w:r>
      <w:bookmarkStart w:id="0" w:name="_Toc527459907"/>
      <w:r w:rsidR="00074B65" w:rsidRPr="00074B65">
        <w:lastRenderedPageBreak/>
        <w:t>Introduction and useful words</w:t>
      </w:r>
      <w:bookmarkEnd w:id="0"/>
    </w:p>
    <w:p w:rsidR="00074B65" w:rsidRPr="00074B65" w:rsidRDefault="00074B65" w:rsidP="00074B65">
      <w:pPr>
        <w:pStyle w:val="H2Fake"/>
      </w:pPr>
    </w:p>
    <w:p w:rsidR="00074B65" w:rsidRDefault="00074B65" w:rsidP="00074B65">
      <w:r>
        <w:t>Welcome to your City &amp; Guilds Candidate Logbook. It is designed to help you work towards your beauty therapy qualiﬁcation, by:</w:t>
      </w:r>
    </w:p>
    <w:p w:rsidR="00074B65" w:rsidRDefault="00074B65" w:rsidP="00E7791D">
      <w:pPr>
        <w:numPr>
          <w:ilvl w:val="0"/>
          <w:numId w:val="9"/>
        </w:numPr>
      </w:pPr>
      <w:r>
        <w:t>Showing you what you need to achieve</w:t>
      </w:r>
    </w:p>
    <w:p w:rsidR="00074B65" w:rsidRDefault="00074B65" w:rsidP="00E7791D">
      <w:pPr>
        <w:numPr>
          <w:ilvl w:val="0"/>
          <w:numId w:val="9"/>
        </w:numPr>
      </w:pPr>
      <w:r>
        <w:t>Helping you to record your achievements and evidence.</w:t>
      </w:r>
    </w:p>
    <w:p w:rsidR="00074B65" w:rsidRDefault="00074B65" w:rsidP="00074B65"/>
    <w:p w:rsidR="00074B65" w:rsidRDefault="00074B65" w:rsidP="00074B65">
      <w:r>
        <w:t xml:space="preserve">In this logbook, you will ﬁnd the forms that you and your assessor will use for your qualiﬁcation. </w:t>
      </w:r>
    </w:p>
    <w:p w:rsidR="00074B65" w:rsidRDefault="00074B65" w:rsidP="00074B65"/>
    <w:p w:rsidR="00154B87" w:rsidRPr="00555488" w:rsidRDefault="00074B65" w:rsidP="00074B65">
      <w:r>
        <w:t>We’re sure that you will have lots of questions about your qualiﬁcation, and this introduction should answer some of them. Of course, your assessor should also be on hand to explain things and be your guide, but here are the answers to the main questions you may have at this early stage.</w:t>
      </w:r>
    </w:p>
    <w:p w:rsidR="00154B87" w:rsidRPr="006F4DEC" w:rsidRDefault="00154B87" w:rsidP="00154B87"/>
    <w:p w:rsidR="00154B87" w:rsidRPr="006F4DEC" w:rsidRDefault="00074B65" w:rsidP="00154B87">
      <w:pPr>
        <w:pStyle w:val="H3Fake"/>
      </w:pPr>
      <w:r>
        <w:t>What qualification am I doing?</w:t>
      </w:r>
    </w:p>
    <w:p w:rsidR="00D710A6" w:rsidRDefault="00074B65" w:rsidP="00D710A6">
      <w:pPr>
        <w:rPr>
          <w:szCs w:val="22"/>
        </w:rPr>
      </w:pPr>
      <w:r w:rsidRPr="00074B65">
        <w:rPr>
          <w:szCs w:val="22"/>
        </w:rPr>
        <w:t xml:space="preserve">You are taking the </w:t>
      </w:r>
      <w:r w:rsidRPr="00074B65">
        <w:rPr>
          <w:b/>
          <w:szCs w:val="22"/>
        </w:rPr>
        <w:t xml:space="preserve">Level 2 Diploma </w:t>
      </w:r>
      <w:r w:rsidR="00290F0B">
        <w:rPr>
          <w:b/>
          <w:szCs w:val="22"/>
        </w:rPr>
        <w:t>for</w:t>
      </w:r>
      <w:r w:rsidRPr="00074B65">
        <w:rPr>
          <w:b/>
          <w:szCs w:val="22"/>
        </w:rPr>
        <w:t xml:space="preserve"> Beauty </w:t>
      </w:r>
      <w:r w:rsidR="00290F0B">
        <w:rPr>
          <w:b/>
          <w:szCs w:val="22"/>
        </w:rPr>
        <w:t xml:space="preserve">Professional – Beauty </w:t>
      </w:r>
      <w:r w:rsidRPr="00074B65">
        <w:rPr>
          <w:b/>
          <w:szCs w:val="22"/>
        </w:rPr>
        <w:t>Therap</w:t>
      </w:r>
      <w:r w:rsidR="00290F0B">
        <w:rPr>
          <w:b/>
          <w:szCs w:val="22"/>
        </w:rPr>
        <w:t>ist</w:t>
      </w:r>
      <w:r w:rsidRPr="00074B65">
        <w:rPr>
          <w:szCs w:val="22"/>
        </w:rPr>
        <w:t xml:space="preserve">. The units in </w:t>
      </w:r>
      <w:r w:rsidR="00290F0B">
        <w:rPr>
          <w:szCs w:val="22"/>
        </w:rPr>
        <w:t>this</w:t>
      </w:r>
      <w:r w:rsidRPr="00074B65">
        <w:rPr>
          <w:szCs w:val="22"/>
        </w:rPr>
        <w:t xml:space="preserve"> qualification are based on the Nati</w:t>
      </w:r>
      <w:r>
        <w:rPr>
          <w:szCs w:val="22"/>
        </w:rPr>
        <w:t xml:space="preserve">onal Occupational Standards </w:t>
      </w:r>
      <w:r w:rsidR="004B6845">
        <w:rPr>
          <w:szCs w:val="22"/>
        </w:rPr>
        <w:t xml:space="preserve">(NOS) </w:t>
      </w:r>
      <w:r>
        <w:rPr>
          <w:szCs w:val="22"/>
        </w:rPr>
        <w:t>for Beauty Therapy</w:t>
      </w:r>
      <w:r w:rsidRPr="00074B65">
        <w:rPr>
          <w:szCs w:val="22"/>
        </w:rPr>
        <w:t xml:space="preserve">. This means that that work you do to achieve </w:t>
      </w:r>
      <w:r w:rsidR="00290F0B">
        <w:rPr>
          <w:szCs w:val="22"/>
        </w:rPr>
        <w:t xml:space="preserve">this </w:t>
      </w:r>
      <w:r w:rsidRPr="00074B65">
        <w:rPr>
          <w:szCs w:val="22"/>
        </w:rPr>
        <w:t>qualification is mainly about practical skills and real work activities.</w:t>
      </w:r>
    </w:p>
    <w:p w:rsidR="00074B65" w:rsidRDefault="00074B65" w:rsidP="00D710A6">
      <w:pPr>
        <w:rPr>
          <w:szCs w:val="22"/>
        </w:rPr>
      </w:pPr>
    </w:p>
    <w:p w:rsidR="00074B65" w:rsidRPr="006F4DEC" w:rsidRDefault="00074B65" w:rsidP="00074B65">
      <w:pPr>
        <w:pStyle w:val="H3Fake"/>
      </w:pPr>
      <w:r>
        <w:t>What do I need to achieve?</w:t>
      </w:r>
    </w:p>
    <w:p w:rsidR="00074B65" w:rsidRDefault="00074B65" w:rsidP="00074B65">
      <w:pPr>
        <w:rPr>
          <w:szCs w:val="22"/>
        </w:rPr>
      </w:pPr>
      <w:r w:rsidRPr="00074B65">
        <w:rPr>
          <w:szCs w:val="22"/>
        </w:rPr>
        <w:t>Your qualification is divided into ‘units’. Each unit covers a different area of your work as a beauty</w:t>
      </w:r>
      <w:r>
        <w:rPr>
          <w:szCs w:val="22"/>
        </w:rPr>
        <w:t xml:space="preserve"> therapist.</w:t>
      </w:r>
    </w:p>
    <w:p w:rsidR="00074B65" w:rsidRPr="00074B65" w:rsidRDefault="00074B65" w:rsidP="00074B65">
      <w:pPr>
        <w:rPr>
          <w:szCs w:val="22"/>
        </w:rPr>
      </w:pPr>
    </w:p>
    <w:p w:rsidR="00074B65" w:rsidRDefault="00074B65" w:rsidP="00074B65">
      <w:r w:rsidRPr="00074B65">
        <w:rPr>
          <w:szCs w:val="22"/>
        </w:rPr>
        <w:t xml:space="preserve">To achieve the qualification you need to achieve units to meet the qualification structure, which is included in the Summary of unit achievement section. </w:t>
      </w:r>
      <w:r w:rsidR="00290F0B">
        <w:rPr>
          <w:szCs w:val="22"/>
        </w:rPr>
        <w:t>In order to achieve this qualification you must complete all units.</w:t>
      </w:r>
      <w:r w:rsidRPr="00074B65">
        <w:rPr>
          <w:szCs w:val="22"/>
        </w:rPr>
        <w:t xml:space="preserve"> </w:t>
      </w:r>
    </w:p>
    <w:p w:rsidR="00074B65" w:rsidRDefault="00074B65" w:rsidP="00D710A6"/>
    <w:p w:rsidR="00074B65" w:rsidRPr="006F4DEC" w:rsidRDefault="00074B65" w:rsidP="00074B65">
      <w:pPr>
        <w:pStyle w:val="H3Fake"/>
      </w:pPr>
      <w:r>
        <w:t>What qualification am I doing?</w:t>
      </w:r>
    </w:p>
    <w:p w:rsidR="00074B65" w:rsidRPr="00074B65" w:rsidRDefault="00074B65" w:rsidP="00074B65">
      <w:pPr>
        <w:rPr>
          <w:szCs w:val="22"/>
        </w:rPr>
      </w:pPr>
      <w:r w:rsidRPr="00074B65">
        <w:rPr>
          <w:szCs w:val="22"/>
        </w:rPr>
        <w:t xml:space="preserve">There are three main parts: </w:t>
      </w:r>
    </w:p>
    <w:p w:rsidR="00074B65" w:rsidRPr="00074B65" w:rsidRDefault="00074B65" w:rsidP="00E7791D">
      <w:pPr>
        <w:numPr>
          <w:ilvl w:val="0"/>
          <w:numId w:val="10"/>
        </w:numPr>
        <w:rPr>
          <w:szCs w:val="22"/>
        </w:rPr>
      </w:pPr>
      <w:r w:rsidRPr="00074B65">
        <w:rPr>
          <w:szCs w:val="22"/>
        </w:rPr>
        <w:t>What you must do</w:t>
      </w:r>
    </w:p>
    <w:p w:rsidR="00074B65" w:rsidRPr="00074B65" w:rsidRDefault="00074B65" w:rsidP="00E7791D">
      <w:pPr>
        <w:numPr>
          <w:ilvl w:val="0"/>
          <w:numId w:val="10"/>
        </w:numPr>
        <w:rPr>
          <w:szCs w:val="22"/>
        </w:rPr>
      </w:pPr>
      <w:r w:rsidRPr="00074B65">
        <w:rPr>
          <w:szCs w:val="22"/>
        </w:rPr>
        <w:t xml:space="preserve">What you must cover </w:t>
      </w:r>
    </w:p>
    <w:p w:rsidR="00074B65" w:rsidRDefault="00074B65" w:rsidP="00E7791D">
      <w:pPr>
        <w:numPr>
          <w:ilvl w:val="0"/>
          <w:numId w:val="10"/>
        </w:numPr>
        <w:rPr>
          <w:szCs w:val="22"/>
        </w:rPr>
      </w:pPr>
      <w:r w:rsidRPr="00074B65">
        <w:rPr>
          <w:szCs w:val="22"/>
        </w:rPr>
        <w:t>What you must know.</w:t>
      </w:r>
    </w:p>
    <w:p w:rsidR="00074B65" w:rsidRPr="00074B65" w:rsidRDefault="00074B65" w:rsidP="00074B65">
      <w:pPr>
        <w:rPr>
          <w:szCs w:val="22"/>
        </w:rPr>
      </w:pPr>
    </w:p>
    <w:p w:rsidR="00074B65" w:rsidRPr="00074B65" w:rsidRDefault="00074B65" w:rsidP="00074B65">
      <w:pPr>
        <w:rPr>
          <w:szCs w:val="22"/>
        </w:rPr>
      </w:pPr>
      <w:r w:rsidRPr="00074B65">
        <w:rPr>
          <w:szCs w:val="22"/>
        </w:rPr>
        <w:t xml:space="preserve">You need to achieve all three of these parts to complete the unit. Each unit is also based on the NOS for Beauty Therapy, which describe the standard of performance (Performance criteria or P statements) you must achieve when carrying out activities in the workplace. They also state the knowledge and understanding (K statements) you will need in order to work in a salon. These standards have been mapped to the What you must do, What you must cover and What you must know sections of the units. </w:t>
      </w:r>
    </w:p>
    <w:p w:rsidR="00074B65" w:rsidRPr="00074B65" w:rsidRDefault="00074B65" w:rsidP="00074B65">
      <w:pPr>
        <w:rPr>
          <w:szCs w:val="22"/>
        </w:rPr>
      </w:pPr>
    </w:p>
    <w:p w:rsidR="00074B65" w:rsidRDefault="00074B65" w:rsidP="00074B65">
      <w:pPr>
        <w:rPr>
          <w:szCs w:val="22"/>
        </w:rPr>
      </w:pPr>
      <w:r w:rsidRPr="00074B65">
        <w:rPr>
          <w:szCs w:val="22"/>
        </w:rPr>
        <w:t xml:space="preserve">The What you must do and What you must cover sections relate to your observation of practical skills. </w:t>
      </w:r>
      <w:r w:rsidR="00D567BB" w:rsidRPr="00074B65">
        <w:rPr>
          <w:szCs w:val="22"/>
        </w:rPr>
        <w:t>Whereas</w:t>
      </w:r>
      <w:r w:rsidRPr="00074B65">
        <w:rPr>
          <w:szCs w:val="22"/>
        </w:rPr>
        <w:t xml:space="preserve"> the </w:t>
      </w:r>
      <w:r w:rsidR="00D567BB">
        <w:rPr>
          <w:szCs w:val="22"/>
        </w:rPr>
        <w:t>‘</w:t>
      </w:r>
      <w:r w:rsidRPr="00074B65">
        <w:rPr>
          <w:szCs w:val="22"/>
        </w:rPr>
        <w:t>What you must know</w:t>
      </w:r>
      <w:r w:rsidR="00D567BB">
        <w:rPr>
          <w:szCs w:val="22"/>
        </w:rPr>
        <w:t>’</w:t>
      </w:r>
      <w:r w:rsidRPr="00074B65">
        <w:rPr>
          <w:szCs w:val="22"/>
        </w:rPr>
        <w:t xml:space="preserve"> section provides all the information you will need to prepare for your knowledge assessments and includes the knowledge criteria and knowledge range. </w:t>
      </w:r>
    </w:p>
    <w:p w:rsidR="00074B65" w:rsidRPr="006F4DEC" w:rsidRDefault="00074B65" w:rsidP="00074B65">
      <w:pPr>
        <w:pStyle w:val="H3Fake"/>
      </w:pPr>
      <w:r w:rsidRPr="00074B65">
        <w:lastRenderedPageBreak/>
        <w:t>Who will decide whether I have achieved the standards?</w:t>
      </w:r>
    </w:p>
    <w:p w:rsidR="00074B65" w:rsidRPr="00074B65" w:rsidRDefault="00290F0B" w:rsidP="00074B65">
      <w:pPr>
        <w:rPr>
          <w:szCs w:val="22"/>
        </w:rPr>
      </w:pPr>
      <w:r>
        <w:rPr>
          <w:szCs w:val="22"/>
        </w:rPr>
        <w:t>For this qualification</w:t>
      </w:r>
      <w:r w:rsidR="00074B65" w:rsidRPr="00074B65">
        <w:rPr>
          <w:szCs w:val="22"/>
        </w:rPr>
        <w:t xml:space="preserve"> you are either ‘competent’ or ‘not yet competent’. This means that if you have not quite got everything right when you do something, you will have a chance to do it again after more practice – remember, practice makes perfect! There are a number of people who will help to decide when you are competent:</w:t>
      </w:r>
    </w:p>
    <w:p w:rsidR="00074B65" w:rsidRDefault="00074B65" w:rsidP="00074B65">
      <w:pPr>
        <w:rPr>
          <w:szCs w:val="22"/>
        </w:rPr>
      </w:pPr>
    </w:p>
    <w:p w:rsidR="00074B65" w:rsidRPr="00074B65" w:rsidRDefault="00074B65" w:rsidP="00E7791D">
      <w:pPr>
        <w:numPr>
          <w:ilvl w:val="0"/>
          <w:numId w:val="11"/>
        </w:numPr>
        <w:rPr>
          <w:b/>
          <w:szCs w:val="22"/>
        </w:rPr>
      </w:pPr>
      <w:r w:rsidRPr="00074B65">
        <w:rPr>
          <w:b/>
          <w:szCs w:val="22"/>
        </w:rPr>
        <w:t>Your assessor</w:t>
      </w:r>
    </w:p>
    <w:p w:rsidR="00074B65" w:rsidRPr="00074B65" w:rsidRDefault="00074B65" w:rsidP="00074B65">
      <w:pPr>
        <w:rPr>
          <w:szCs w:val="22"/>
        </w:rPr>
      </w:pPr>
      <w:r w:rsidRPr="00074B65">
        <w:rPr>
          <w:szCs w:val="22"/>
        </w:rPr>
        <w:t>A person who is very experienced and qualiﬁed in the area of work that you are training in. This will probably be your tutor, or it may be a supervisor or manager in your salon. Your assessor will be overseeing your work towards the qualiﬁcation on a day-to-day basis.</w:t>
      </w:r>
    </w:p>
    <w:p w:rsidR="00074B65" w:rsidRDefault="00074B65" w:rsidP="00074B65">
      <w:pPr>
        <w:rPr>
          <w:szCs w:val="22"/>
        </w:rPr>
      </w:pPr>
    </w:p>
    <w:p w:rsidR="00074B65" w:rsidRPr="00074B65" w:rsidRDefault="00074B65" w:rsidP="00E7791D">
      <w:pPr>
        <w:numPr>
          <w:ilvl w:val="0"/>
          <w:numId w:val="11"/>
        </w:numPr>
        <w:rPr>
          <w:b/>
        </w:rPr>
      </w:pPr>
      <w:r w:rsidRPr="00074B65">
        <w:rPr>
          <w:b/>
        </w:rPr>
        <w:t>Internal Quality Assurer (IQA)</w:t>
      </w:r>
    </w:p>
    <w:p w:rsidR="00074B65" w:rsidRPr="00074B65" w:rsidRDefault="00074B65" w:rsidP="00074B65">
      <w:pPr>
        <w:rPr>
          <w:szCs w:val="22"/>
        </w:rPr>
      </w:pPr>
      <w:r w:rsidRPr="00074B65">
        <w:rPr>
          <w:szCs w:val="22"/>
        </w:rPr>
        <w:t>A person within your centre who checks that all the assessments made by the assessors are carried out to the correct standards.</w:t>
      </w:r>
    </w:p>
    <w:p w:rsidR="00074B65" w:rsidRDefault="00074B65" w:rsidP="00074B65">
      <w:pPr>
        <w:rPr>
          <w:szCs w:val="22"/>
        </w:rPr>
      </w:pPr>
    </w:p>
    <w:p w:rsidR="00074B65" w:rsidRPr="00074B65" w:rsidRDefault="00074B65" w:rsidP="00E7791D">
      <w:pPr>
        <w:numPr>
          <w:ilvl w:val="0"/>
          <w:numId w:val="11"/>
        </w:numPr>
        <w:rPr>
          <w:b/>
        </w:rPr>
      </w:pPr>
      <w:r w:rsidRPr="00074B65">
        <w:rPr>
          <w:b/>
        </w:rPr>
        <w:t>External Quality Assurer (EQA)</w:t>
      </w:r>
    </w:p>
    <w:p w:rsidR="00074B65" w:rsidRDefault="00074B65" w:rsidP="00074B65">
      <w:pPr>
        <w:rPr>
          <w:szCs w:val="22"/>
        </w:rPr>
      </w:pPr>
      <w:r w:rsidRPr="00074B65">
        <w:rPr>
          <w:szCs w:val="22"/>
        </w:rPr>
        <w:t xml:space="preserve">Someone from City &amp; Guilds who visits your centre to check that all the assessments are correct and to the same standard as those made in other centres. This ensures that you’re not working to a higher or lower level than candidates in other centres. External Quality Assurers also check that your centre is operating the qualiﬁcation properly and fairly and has all the systems and equipment in place for your </w:t>
      </w:r>
      <w:r w:rsidR="00290F0B">
        <w:rPr>
          <w:szCs w:val="22"/>
        </w:rPr>
        <w:t>qualification</w:t>
      </w:r>
      <w:r w:rsidRPr="00074B65">
        <w:rPr>
          <w:szCs w:val="22"/>
        </w:rPr>
        <w:t>.</w:t>
      </w:r>
    </w:p>
    <w:p w:rsidR="00074B65" w:rsidRPr="006F4DEC" w:rsidRDefault="00074B65" w:rsidP="00074B65">
      <w:pPr>
        <w:pStyle w:val="H3Fake"/>
      </w:pPr>
      <w:r>
        <w:t>How long will it take?</w:t>
      </w:r>
    </w:p>
    <w:p w:rsidR="00074B65" w:rsidRDefault="00074B65" w:rsidP="00074B65">
      <w:pPr>
        <w:rPr>
          <w:szCs w:val="22"/>
        </w:rPr>
      </w:pPr>
      <w:r w:rsidRPr="00074B65">
        <w:rPr>
          <w:szCs w:val="22"/>
        </w:rPr>
        <w:t xml:space="preserve">There is no time limit set by City &amp; Guilds for you to complete </w:t>
      </w:r>
      <w:r w:rsidR="00290F0B">
        <w:rPr>
          <w:szCs w:val="22"/>
        </w:rPr>
        <w:t>this qualification</w:t>
      </w:r>
      <w:r w:rsidRPr="00074B65">
        <w:rPr>
          <w:szCs w:val="22"/>
        </w:rPr>
        <w:t>, but your centre may have some requirements that they will explain to you.</w:t>
      </w:r>
    </w:p>
    <w:p w:rsidR="00074B65" w:rsidRDefault="00074B65" w:rsidP="00074B65">
      <w:pPr>
        <w:rPr>
          <w:szCs w:val="22"/>
        </w:rPr>
      </w:pPr>
    </w:p>
    <w:p w:rsidR="0065419A" w:rsidRPr="0065419A" w:rsidRDefault="0065419A" w:rsidP="0065419A">
      <w:pPr>
        <w:rPr>
          <w:szCs w:val="22"/>
        </w:rPr>
      </w:pPr>
      <w:r w:rsidRPr="0065419A">
        <w:rPr>
          <w:szCs w:val="22"/>
        </w:rPr>
        <w:t>The most important sources of information you are likely to need are listed below:</w:t>
      </w:r>
    </w:p>
    <w:p w:rsidR="0065419A" w:rsidRPr="0065419A" w:rsidRDefault="0065419A" w:rsidP="00E7791D">
      <w:pPr>
        <w:numPr>
          <w:ilvl w:val="0"/>
          <w:numId w:val="12"/>
        </w:numPr>
        <w:rPr>
          <w:szCs w:val="22"/>
        </w:rPr>
      </w:pPr>
      <w:r w:rsidRPr="0065419A">
        <w:rPr>
          <w:szCs w:val="22"/>
        </w:rPr>
        <w:t>Your tutor/assessor is the most important source of information about your qualiﬁcation</w:t>
      </w:r>
    </w:p>
    <w:p w:rsidR="0065419A" w:rsidRPr="0065419A" w:rsidRDefault="0065419A" w:rsidP="00E7791D">
      <w:pPr>
        <w:numPr>
          <w:ilvl w:val="0"/>
          <w:numId w:val="12"/>
        </w:numPr>
        <w:rPr>
          <w:szCs w:val="22"/>
        </w:rPr>
      </w:pPr>
      <w:r w:rsidRPr="0065419A">
        <w:rPr>
          <w:szCs w:val="22"/>
        </w:rPr>
        <w:t>Your centre’s student handbook or prospectus</w:t>
      </w:r>
    </w:p>
    <w:p w:rsidR="0065419A" w:rsidRDefault="0065419A" w:rsidP="0065419A">
      <w:pPr>
        <w:rPr>
          <w:szCs w:val="22"/>
        </w:rPr>
      </w:pPr>
    </w:p>
    <w:p w:rsidR="0065419A" w:rsidRPr="0065419A" w:rsidRDefault="0065419A" w:rsidP="0065419A">
      <w:pPr>
        <w:rPr>
          <w:szCs w:val="22"/>
        </w:rPr>
      </w:pPr>
      <w:r w:rsidRPr="0065419A">
        <w:rPr>
          <w:szCs w:val="22"/>
        </w:rPr>
        <w:t>On the rare occasion that you disagree with an assessor’s decision, you should use your centre’s appeals procedure. Ask an assessor or your Internal Quality Assurer (IQA) to help you if you are unsure of how to do this.</w:t>
      </w:r>
    </w:p>
    <w:p w:rsidR="0065419A" w:rsidRDefault="0065419A" w:rsidP="0065419A">
      <w:pPr>
        <w:rPr>
          <w:szCs w:val="22"/>
        </w:rPr>
      </w:pPr>
    </w:p>
    <w:p w:rsidR="0065419A" w:rsidRPr="0065419A" w:rsidRDefault="0065419A" w:rsidP="0065419A">
      <w:pPr>
        <w:rPr>
          <w:szCs w:val="22"/>
        </w:rPr>
      </w:pPr>
      <w:r w:rsidRPr="0065419A">
        <w:rPr>
          <w:szCs w:val="22"/>
        </w:rPr>
        <w:t>Your centre will refer any unresolved problems to City &amp; Guilds. Make a note of your centre’s website address here:</w:t>
      </w:r>
    </w:p>
    <w:p w:rsidR="0065419A" w:rsidRPr="0065419A" w:rsidRDefault="0065419A" w:rsidP="0065419A">
      <w:pPr>
        <w:rPr>
          <w:szCs w:val="22"/>
        </w:rPr>
      </w:pPr>
    </w:p>
    <w:p w:rsidR="0065419A" w:rsidRPr="0065419A" w:rsidRDefault="0065419A" w:rsidP="0065419A">
      <w:pPr>
        <w:rPr>
          <w:szCs w:val="22"/>
        </w:rPr>
      </w:pPr>
      <w:r w:rsidRPr="0065419A">
        <w:rPr>
          <w:szCs w:val="22"/>
        </w:rPr>
        <w:t>The City &amp; Guilds website (</w:t>
      </w:r>
      <w:r w:rsidRPr="0065419A">
        <w:rPr>
          <w:b/>
          <w:szCs w:val="22"/>
        </w:rPr>
        <w:t>www.cityandguilds.com</w:t>
      </w:r>
      <w:r w:rsidRPr="0065419A">
        <w:rPr>
          <w:szCs w:val="22"/>
        </w:rPr>
        <w:t>) or City &amp; Guilds Customer Relations (</w:t>
      </w:r>
      <w:r w:rsidRPr="0065419A">
        <w:rPr>
          <w:b/>
          <w:szCs w:val="22"/>
        </w:rPr>
        <w:t>0844 543 0033</w:t>
      </w:r>
      <w:r w:rsidRPr="0065419A">
        <w:rPr>
          <w:szCs w:val="22"/>
        </w:rPr>
        <w:t>)</w:t>
      </w:r>
    </w:p>
    <w:p w:rsidR="0065419A" w:rsidRDefault="0065419A" w:rsidP="0065419A">
      <w:pPr>
        <w:rPr>
          <w:szCs w:val="22"/>
        </w:rPr>
      </w:pPr>
      <w:r w:rsidRPr="0065419A">
        <w:rPr>
          <w:szCs w:val="22"/>
        </w:rPr>
        <w:t>The Habia website (</w:t>
      </w:r>
      <w:hyperlink r:id="rId10" w:history="1">
        <w:r w:rsidRPr="00FD705E">
          <w:rPr>
            <w:rStyle w:val="Hyperlink"/>
            <w:szCs w:val="22"/>
          </w:rPr>
          <w:t>www.habia.org.uk</w:t>
        </w:r>
      </w:hyperlink>
      <w:r w:rsidRPr="0065419A">
        <w:rPr>
          <w:szCs w:val="22"/>
        </w:rPr>
        <w:t>).</w:t>
      </w:r>
    </w:p>
    <w:p w:rsidR="0065419A" w:rsidRDefault="0065419A" w:rsidP="0065419A">
      <w:pPr>
        <w:rPr>
          <w:szCs w:val="22"/>
        </w:rPr>
      </w:pPr>
    </w:p>
    <w:p w:rsidR="0065419A" w:rsidRPr="006F4DEC" w:rsidRDefault="0065419A" w:rsidP="0065419A">
      <w:pPr>
        <w:pStyle w:val="H3Fake"/>
      </w:pPr>
      <w:r>
        <w:br w:type="page"/>
      </w:r>
      <w:r>
        <w:lastRenderedPageBreak/>
        <w:t>What do these words mean?</w:t>
      </w:r>
    </w:p>
    <w:p w:rsidR="0065419A" w:rsidRDefault="0065419A" w:rsidP="0065419A">
      <w:pPr>
        <w:rPr>
          <w:szCs w:val="22"/>
        </w:rPr>
      </w:pPr>
      <w:r w:rsidRPr="0065419A">
        <w:rPr>
          <w:szCs w:val="22"/>
        </w:rPr>
        <w:t xml:space="preserve">Here are some words that you may hear over the course of doing your </w:t>
      </w:r>
      <w:r w:rsidR="00290F0B">
        <w:rPr>
          <w:szCs w:val="22"/>
        </w:rPr>
        <w:t>qualification</w:t>
      </w:r>
      <w:r w:rsidRPr="0065419A">
        <w:rPr>
          <w:szCs w:val="22"/>
        </w:rPr>
        <w:t>. You may want to refer back to this page if you hear a word and can’t remember what it means.</w:t>
      </w:r>
    </w:p>
    <w:p w:rsidR="0065419A" w:rsidRDefault="0065419A" w:rsidP="0065419A">
      <w:pPr>
        <w:rPr>
          <w:szCs w:val="22"/>
        </w:rPr>
      </w:pPr>
    </w:p>
    <w:p w:rsidR="0065419A" w:rsidRPr="0065419A" w:rsidRDefault="0065419A" w:rsidP="0065419A">
      <w:pPr>
        <w:rPr>
          <w:b/>
        </w:rPr>
      </w:pPr>
      <w:r w:rsidRPr="0065419A">
        <w:rPr>
          <w:b/>
        </w:rPr>
        <w:t xml:space="preserve">Assessment plan </w:t>
      </w:r>
    </w:p>
    <w:p w:rsidR="0065419A" w:rsidRDefault="0065419A" w:rsidP="0065419A">
      <w:r>
        <w:t>An action plan set by you and your assessor at the beginning of your course and then updated as you progress through your assessments. It has key dates for collecting evidence and for reviewing your progress.</w:t>
      </w:r>
    </w:p>
    <w:p w:rsidR="0065419A" w:rsidRDefault="0065419A" w:rsidP="0065419A"/>
    <w:p w:rsidR="0065419A" w:rsidRPr="0065419A" w:rsidRDefault="0065419A" w:rsidP="0065419A">
      <w:pPr>
        <w:rPr>
          <w:b/>
        </w:rPr>
      </w:pPr>
      <w:r w:rsidRPr="0065419A">
        <w:rPr>
          <w:b/>
        </w:rPr>
        <w:t xml:space="preserve">Assessor </w:t>
      </w:r>
    </w:p>
    <w:p w:rsidR="0065419A" w:rsidRDefault="0065419A" w:rsidP="0065419A">
      <w:r>
        <w:t>A person qualiﬁed and experienced in beauty therapy or nail services who will help you plan your work and assessments and organise your evidence. Your assessor will be responsible for judging if you are competent and will give you feedback.</w:t>
      </w:r>
    </w:p>
    <w:p w:rsidR="0065419A" w:rsidRDefault="0065419A" w:rsidP="0065419A"/>
    <w:p w:rsidR="0065419A" w:rsidRPr="0065419A" w:rsidRDefault="0065419A" w:rsidP="0065419A">
      <w:pPr>
        <w:rPr>
          <w:b/>
        </w:rPr>
      </w:pPr>
      <w:r w:rsidRPr="0065419A">
        <w:rPr>
          <w:b/>
        </w:rPr>
        <w:t xml:space="preserve">Candidate </w:t>
      </w:r>
    </w:p>
    <w:p w:rsidR="0065419A" w:rsidRDefault="0065419A" w:rsidP="0065419A">
      <w:r>
        <w:t>A person working towards a qualiﬁcation, i.e., yourself.</w:t>
      </w:r>
    </w:p>
    <w:p w:rsidR="0065419A" w:rsidRDefault="0065419A" w:rsidP="0065419A"/>
    <w:p w:rsidR="0065419A" w:rsidRPr="0065419A" w:rsidRDefault="0065419A" w:rsidP="0065419A">
      <w:pPr>
        <w:rPr>
          <w:b/>
        </w:rPr>
      </w:pPr>
      <w:r w:rsidRPr="0065419A">
        <w:rPr>
          <w:b/>
        </w:rPr>
        <w:t xml:space="preserve">Candidate appeals procedure </w:t>
      </w:r>
    </w:p>
    <w:p w:rsidR="0065419A" w:rsidRDefault="0065419A" w:rsidP="0065419A">
      <w:r>
        <w:t xml:space="preserve">A system within a centre designed to help you have your evidence checked again if you disagree with the outcome of an assessment. Your centre will explain this procedure to you when you start. You may also ﬁnd out at any time by asking your assessor or Internal </w:t>
      </w:r>
      <w:r w:rsidR="00D20070">
        <w:t>Quality Assurer</w:t>
      </w:r>
      <w:r>
        <w:t>.</w:t>
      </w:r>
    </w:p>
    <w:p w:rsidR="0065419A" w:rsidRDefault="0065419A" w:rsidP="0065419A"/>
    <w:p w:rsidR="0065419A" w:rsidRPr="0065419A" w:rsidRDefault="0065419A" w:rsidP="0065419A">
      <w:pPr>
        <w:rPr>
          <w:b/>
        </w:rPr>
      </w:pPr>
      <w:r w:rsidRPr="0065419A">
        <w:rPr>
          <w:b/>
        </w:rPr>
        <w:t xml:space="preserve">Centre </w:t>
      </w:r>
    </w:p>
    <w:p w:rsidR="0065419A" w:rsidRDefault="0065419A" w:rsidP="0065419A">
      <w:r>
        <w:t xml:space="preserve">A place where training and/or assessment towards qualiﬁcations is carried out, which may be a college, training centre or work place. Only ‘approved centres’ that meet strict standards can offer City &amp; Guilds qualiﬁcations. </w:t>
      </w:r>
    </w:p>
    <w:p w:rsidR="0065419A" w:rsidRPr="0065419A" w:rsidRDefault="0065419A" w:rsidP="0065419A">
      <w:pPr>
        <w:rPr>
          <w:b/>
        </w:rPr>
      </w:pPr>
    </w:p>
    <w:p w:rsidR="0065419A" w:rsidRPr="0065419A" w:rsidRDefault="0065419A" w:rsidP="0065419A">
      <w:pPr>
        <w:rPr>
          <w:b/>
        </w:rPr>
      </w:pPr>
      <w:r w:rsidRPr="0065419A">
        <w:rPr>
          <w:b/>
        </w:rPr>
        <w:t xml:space="preserve">City &amp; Guilds </w:t>
      </w:r>
    </w:p>
    <w:p w:rsidR="0065419A" w:rsidRDefault="0065419A" w:rsidP="0065419A">
      <w:r>
        <w:t xml:space="preserve">An awarding organisation for beauty therapy and many other qualiﬁcations. City &amp; Guilds checks and approves centres, sets and monitors assessment and issues certiﬁcates to candidates. </w:t>
      </w:r>
    </w:p>
    <w:p w:rsidR="0065419A" w:rsidRDefault="0065419A" w:rsidP="0065419A"/>
    <w:p w:rsidR="0065419A" w:rsidRPr="0065419A" w:rsidRDefault="0065419A" w:rsidP="0065419A">
      <w:pPr>
        <w:rPr>
          <w:b/>
        </w:rPr>
      </w:pPr>
      <w:r w:rsidRPr="0065419A">
        <w:rPr>
          <w:b/>
        </w:rPr>
        <w:t xml:space="preserve">Competent </w:t>
      </w:r>
    </w:p>
    <w:p w:rsidR="0065419A" w:rsidRDefault="0065419A" w:rsidP="0065419A">
      <w:r>
        <w:t>This means being able to do your work well. You are competent when you show that you can work consistently to the required standards in a real work situation, and that you know and understand the correct way to do your job.</w:t>
      </w:r>
    </w:p>
    <w:p w:rsidR="0065419A" w:rsidRDefault="0065419A" w:rsidP="0065419A"/>
    <w:p w:rsidR="0065419A" w:rsidRPr="0065419A" w:rsidRDefault="0065419A" w:rsidP="0065419A">
      <w:r w:rsidRPr="0065419A">
        <w:rPr>
          <w:b/>
        </w:rPr>
        <w:t>Evidence</w:t>
      </w:r>
      <w:r w:rsidRPr="0065419A">
        <w:t xml:space="preserve"> </w:t>
      </w:r>
    </w:p>
    <w:p w:rsidR="0065419A" w:rsidRDefault="0065419A" w:rsidP="0065419A">
      <w:r>
        <w:t>Generally speaking, this is something that builds towards proof of your competence. In an SVQ, you need to collect evidence to show you are competent at your work. There are different kinds of evidence, ranging from your assessor observing your work to a written test. Each unit spells out the kinds of evidence you need to collect.</w:t>
      </w:r>
    </w:p>
    <w:p w:rsidR="0065419A" w:rsidRDefault="0065419A" w:rsidP="0065419A"/>
    <w:p w:rsidR="0065419A" w:rsidRPr="0065419A" w:rsidRDefault="0065419A" w:rsidP="0065419A">
      <w:pPr>
        <w:rPr>
          <w:b/>
        </w:rPr>
      </w:pPr>
      <w:r w:rsidRPr="0065419A">
        <w:rPr>
          <w:b/>
        </w:rPr>
        <w:t xml:space="preserve">External Quality Assurer (sometimes called an EQA) </w:t>
      </w:r>
    </w:p>
    <w:p w:rsidR="0065419A" w:rsidRDefault="0065419A" w:rsidP="0065419A">
      <w:r>
        <w:t>An expert from City &amp; Guilds who visits centres to check that all assessment is carried out correctly and to the same standard. They also check that your centre is operating the qualiﬁcation properly and fairly, and that it was all the systems and equipment in place.</w:t>
      </w:r>
    </w:p>
    <w:p w:rsidR="0065419A" w:rsidRDefault="0065419A" w:rsidP="0065419A"/>
    <w:p w:rsidR="0065419A" w:rsidRPr="0065419A" w:rsidRDefault="0065419A" w:rsidP="0065419A">
      <w:pPr>
        <w:rPr>
          <w:b/>
        </w:rPr>
      </w:pPr>
      <w:r w:rsidRPr="0065419A">
        <w:rPr>
          <w:b/>
        </w:rPr>
        <w:t xml:space="preserve">Habia (Hairdressing and Beauty Therapy Industry Authority) </w:t>
      </w:r>
    </w:p>
    <w:p w:rsidR="0065419A" w:rsidRDefault="0065419A" w:rsidP="0065419A">
      <w:r>
        <w:t xml:space="preserve">The government-approved standards-setting body for hairdressing, beauty therapy and related areas. The standards for your </w:t>
      </w:r>
      <w:r w:rsidR="00290F0B">
        <w:t>qualification</w:t>
      </w:r>
      <w:r>
        <w:t xml:space="preserve"> (the lists of ‘What you must do’, ‘What you must cover’ and ‘What you must know’) were created by </w:t>
      </w:r>
      <w:r w:rsidR="00290F0B">
        <w:t xml:space="preserve">Employers and </w:t>
      </w:r>
      <w:r>
        <w:t>industry experts working with Habia.</w:t>
      </w:r>
    </w:p>
    <w:p w:rsidR="0065419A" w:rsidRDefault="0065419A" w:rsidP="0065419A"/>
    <w:p w:rsidR="00E71117" w:rsidRDefault="00E71117" w:rsidP="0065419A"/>
    <w:p w:rsidR="0065419A" w:rsidRPr="0065419A" w:rsidRDefault="0065419A" w:rsidP="0065419A">
      <w:pPr>
        <w:rPr>
          <w:b/>
        </w:rPr>
      </w:pPr>
      <w:r w:rsidRPr="0065419A">
        <w:rPr>
          <w:b/>
        </w:rPr>
        <w:lastRenderedPageBreak/>
        <w:t xml:space="preserve">Internal Quality Assurer (sometimes called an IQA) </w:t>
      </w:r>
    </w:p>
    <w:p w:rsidR="0065419A" w:rsidRDefault="0065419A" w:rsidP="0065419A">
      <w:r>
        <w:t>A person within your centre who makes sure that assessment is carried out to the correct standard and that accurate records are kept.</w:t>
      </w:r>
    </w:p>
    <w:p w:rsidR="0065419A" w:rsidRDefault="0065419A" w:rsidP="0065419A"/>
    <w:p w:rsidR="0065419A" w:rsidRPr="0065419A" w:rsidRDefault="0065419A" w:rsidP="0065419A">
      <w:pPr>
        <w:rPr>
          <w:b/>
        </w:rPr>
      </w:pPr>
      <w:r w:rsidRPr="0065419A">
        <w:rPr>
          <w:b/>
        </w:rPr>
        <w:t>Observation</w:t>
      </w:r>
    </w:p>
    <w:p w:rsidR="0065419A" w:rsidRDefault="0065419A" w:rsidP="0065419A">
      <w:r>
        <w:t>Generally speaking, this means to watch or pay attention to something in great detail. For this award, it is one of the main types of evidence. Your assessor will watch you work, and judge whether you consistently meet the national standards.</w:t>
      </w:r>
    </w:p>
    <w:p w:rsidR="0065419A" w:rsidRDefault="0065419A" w:rsidP="0065419A"/>
    <w:p w:rsidR="0065419A" w:rsidRPr="0065419A" w:rsidRDefault="0065419A" w:rsidP="0065419A">
      <w:pPr>
        <w:rPr>
          <w:b/>
        </w:rPr>
      </w:pPr>
      <w:r w:rsidRPr="0065419A">
        <w:rPr>
          <w:b/>
        </w:rPr>
        <w:t xml:space="preserve">Outcome </w:t>
      </w:r>
    </w:p>
    <w:p w:rsidR="0065419A" w:rsidRDefault="0065419A" w:rsidP="0065419A">
      <w:r>
        <w:t>An outcome states what you should know, understand or be able to do as the result of a process of learning</w:t>
      </w:r>
    </w:p>
    <w:p w:rsidR="0065419A" w:rsidRDefault="0065419A" w:rsidP="0065419A"/>
    <w:p w:rsidR="0065419A" w:rsidRPr="0065419A" w:rsidRDefault="0065419A" w:rsidP="0065419A">
      <w:pPr>
        <w:rPr>
          <w:b/>
        </w:rPr>
      </w:pPr>
      <w:r w:rsidRPr="0065419A">
        <w:rPr>
          <w:b/>
        </w:rPr>
        <w:t xml:space="preserve">Performance criteria </w:t>
      </w:r>
    </w:p>
    <w:p w:rsidR="0065419A" w:rsidRDefault="0065419A" w:rsidP="0065419A">
      <w:r>
        <w:t xml:space="preserve">This term is used to describe the practical requirements of the NOS, these are mapped into the ‘What you must do’ outcome displayed in your logbook.  The mapping can be found in the qualification handbook </w:t>
      </w:r>
    </w:p>
    <w:p w:rsidR="0065419A" w:rsidRDefault="0065419A" w:rsidP="0065419A"/>
    <w:p w:rsidR="0065419A" w:rsidRPr="0065419A" w:rsidRDefault="0065419A" w:rsidP="0065419A">
      <w:pPr>
        <w:rPr>
          <w:b/>
        </w:rPr>
      </w:pPr>
      <w:r w:rsidRPr="0065419A">
        <w:rPr>
          <w:b/>
        </w:rPr>
        <w:t xml:space="preserve">Portfolio </w:t>
      </w:r>
    </w:p>
    <w:p w:rsidR="0065419A" w:rsidRDefault="0065419A" w:rsidP="0065419A">
      <w:r>
        <w:t>The place where you keep all the evidence you collect to show that you are competent. Usually this is a ringbinder where you can put the hole-punched sheets of this logbook. Your portfolio needs to be clearly organised and all your evidence referenced to the units.</w:t>
      </w:r>
    </w:p>
    <w:p w:rsidR="0065419A" w:rsidRDefault="0065419A" w:rsidP="0065419A"/>
    <w:p w:rsidR="0065419A" w:rsidRPr="0065419A" w:rsidRDefault="0065419A" w:rsidP="0065419A">
      <w:pPr>
        <w:rPr>
          <w:b/>
        </w:rPr>
      </w:pPr>
      <w:r w:rsidRPr="0065419A">
        <w:rPr>
          <w:b/>
        </w:rPr>
        <w:t xml:space="preserve">Range </w:t>
      </w:r>
    </w:p>
    <w:p w:rsidR="0065419A" w:rsidRDefault="0065419A" w:rsidP="0065419A">
      <w:r>
        <w:t>There is performance range and knowledge and understanding range. The term performance range is sometimes used for the things listed in the ‘What yo</w:t>
      </w:r>
      <w:r w:rsidR="00E71117">
        <w:t>u must cover’ part of the unit.</w:t>
      </w:r>
      <w:r>
        <w:t xml:space="preserve"> You can tick these areas in your logbook following guidance from your assessor. The knowledge and understanding range can be </w:t>
      </w:r>
      <w:r w:rsidR="00E71117">
        <w:t>found at</w:t>
      </w:r>
      <w:r>
        <w:t xml:space="preserve"> the end of</w:t>
      </w:r>
      <w:r w:rsidR="00FC2F63">
        <w:t xml:space="preserve"> the What you must know section.</w:t>
      </w:r>
      <w:r>
        <w:t xml:space="preserve"> The range for health and safety and other areas which cut across the units can be found in the More information section</w:t>
      </w:r>
      <w:r w:rsidR="009F0ADF">
        <w:t>.</w:t>
      </w:r>
    </w:p>
    <w:p w:rsidR="0065419A" w:rsidRDefault="0065419A" w:rsidP="0065419A"/>
    <w:p w:rsidR="0065419A" w:rsidRPr="0065419A" w:rsidRDefault="0065419A" w:rsidP="0065419A">
      <w:pPr>
        <w:rPr>
          <w:b/>
        </w:rPr>
      </w:pPr>
      <w:r w:rsidRPr="0065419A">
        <w:rPr>
          <w:b/>
        </w:rPr>
        <w:t xml:space="preserve">Standards (National Occupational Standards, sometimes called NOS) </w:t>
      </w:r>
    </w:p>
    <w:p w:rsidR="0065419A" w:rsidRDefault="0065419A" w:rsidP="0065419A">
      <w:r>
        <w:t>These describe the things that an employee, or a potential employee, must be able to do consistently in a work situation, as well as the things that they must know and understand to do their job role competently. Habia sets the standards for hairdressing. These standards have been used to create your qualification.</w:t>
      </w:r>
    </w:p>
    <w:p w:rsidR="0065419A" w:rsidRDefault="0065419A" w:rsidP="0065419A"/>
    <w:p w:rsidR="0065419A" w:rsidRPr="0065419A" w:rsidRDefault="0065419A" w:rsidP="0065419A">
      <w:pPr>
        <w:rPr>
          <w:b/>
        </w:rPr>
      </w:pPr>
      <w:r w:rsidRPr="0065419A">
        <w:rPr>
          <w:b/>
        </w:rPr>
        <w:t xml:space="preserve">Unit (mandatory and optional) </w:t>
      </w:r>
    </w:p>
    <w:p w:rsidR="0065419A" w:rsidRDefault="0065419A" w:rsidP="0065419A">
      <w:r>
        <w:t>The main building blocks of your award: each unit describes one aspect of your work.</w:t>
      </w:r>
    </w:p>
    <w:p w:rsidR="0065419A" w:rsidRDefault="0065419A" w:rsidP="0065419A"/>
    <w:p w:rsidR="0065419A" w:rsidRPr="0065419A" w:rsidRDefault="0065419A" w:rsidP="0065419A">
      <w:pPr>
        <w:rPr>
          <w:b/>
        </w:rPr>
      </w:pPr>
      <w:r w:rsidRPr="0065419A">
        <w:rPr>
          <w:b/>
        </w:rPr>
        <w:t xml:space="preserve">Vocational </w:t>
      </w:r>
    </w:p>
    <w:p w:rsidR="00074B65" w:rsidRDefault="00290F0B" w:rsidP="0065419A">
      <w:r>
        <w:t>This qualification</w:t>
      </w:r>
      <w:r w:rsidR="0065419A">
        <w:t xml:space="preserve"> is a vocational award because it is based on skills and knowledge that you need in order to work and build a career </w:t>
      </w:r>
      <w:r w:rsidR="009F0ADF">
        <w:t>as a Beauty Professional</w:t>
      </w:r>
      <w:r w:rsidR="0065419A">
        <w:t>.</w:t>
      </w:r>
    </w:p>
    <w:p w:rsidR="00F80491" w:rsidRDefault="00F80491" w:rsidP="00F80491">
      <w:pPr>
        <w:pStyle w:val="Heading1"/>
      </w:pPr>
      <w:r>
        <w:br w:type="page"/>
      </w:r>
      <w:bookmarkStart w:id="1" w:name="_Toc527459908"/>
      <w:r w:rsidR="0065419A">
        <w:lastRenderedPageBreak/>
        <w:t>Summary of unit achievement</w:t>
      </w:r>
      <w:bookmarkEnd w:id="1"/>
    </w:p>
    <w:p w:rsidR="00F80491" w:rsidRPr="00E70DFE" w:rsidRDefault="00F80491" w:rsidP="00F80491">
      <w:pPr>
        <w:pStyle w:val="H2Fake"/>
      </w:pPr>
    </w:p>
    <w:p w:rsidR="00F80491" w:rsidRDefault="0065419A" w:rsidP="0065419A">
      <w:r>
        <w:t>By signing this summary of unit achievement we are conﬁrming that all the performance criteria, ranges and essential knowledge and understanding requirements for these units/NOS have been completed and that the evidence is authentic and has been obtained under speciﬁed conditions for which certiﬁcation is now requested.</w:t>
      </w:r>
    </w:p>
    <w:p w:rsidR="0065419A" w:rsidRDefault="0065419A" w:rsidP="0065419A"/>
    <w:tbl>
      <w:tblPr>
        <w:tblStyle w:val="TableGridLight"/>
        <w:tblW w:w="0" w:type="auto"/>
        <w:tblLook w:val="04A0" w:firstRow="1" w:lastRow="0" w:firstColumn="1" w:lastColumn="0" w:noHBand="0" w:noVBand="1"/>
      </w:tblPr>
      <w:tblGrid>
        <w:gridCol w:w="4604"/>
        <w:gridCol w:w="4571"/>
      </w:tblGrid>
      <w:tr w:rsidR="00D67478" w:rsidRPr="00D67478" w:rsidTr="00D67478">
        <w:tc>
          <w:tcPr>
            <w:tcW w:w="4700" w:type="dxa"/>
          </w:tcPr>
          <w:p w:rsidR="00D67478" w:rsidRPr="00D67478" w:rsidRDefault="00D67478" w:rsidP="0065419A">
            <w:pPr>
              <w:rPr>
                <w:b/>
                <w:sz w:val="24"/>
              </w:rPr>
            </w:pPr>
            <w:r w:rsidRPr="00D67478">
              <w:rPr>
                <w:b/>
                <w:sz w:val="24"/>
              </w:rPr>
              <w:t>Candidate name</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Candidate enrolment number</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Centre name</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Centre number</w:t>
            </w:r>
          </w:p>
        </w:tc>
        <w:tc>
          <w:tcPr>
            <w:tcW w:w="4701" w:type="dxa"/>
          </w:tcPr>
          <w:p w:rsidR="00D67478" w:rsidRPr="00D67478" w:rsidRDefault="00D67478" w:rsidP="0065419A">
            <w:pPr>
              <w:rPr>
                <w:sz w:val="24"/>
              </w:rPr>
            </w:pPr>
          </w:p>
        </w:tc>
      </w:tr>
    </w:tbl>
    <w:p w:rsidR="00D67478" w:rsidRDefault="00D67478" w:rsidP="0065419A"/>
    <w:tbl>
      <w:tblPr>
        <w:tblStyle w:val="TableGridLight"/>
        <w:tblW w:w="0" w:type="auto"/>
        <w:tblLook w:val="04A0" w:firstRow="1" w:lastRow="0" w:firstColumn="1" w:lastColumn="0" w:noHBand="0" w:noVBand="1"/>
      </w:tblPr>
      <w:tblGrid>
        <w:gridCol w:w="3964"/>
        <w:gridCol w:w="1134"/>
        <w:gridCol w:w="1178"/>
        <w:gridCol w:w="1246"/>
        <w:gridCol w:w="1653"/>
      </w:tblGrid>
      <w:tr w:rsidR="00D67478" w:rsidTr="005B6FF5">
        <w:tc>
          <w:tcPr>
            <w:tcW w:w="3964" w:type="dxa"/>
          </w:tcPr>
          <w:p w:rsidR="00D67478" w:rsidRPr="00D67478" w:rsidRDefault="00D67478" w:rsidP="00F80491">
            <w:pPr>
              <w:rPr>
                <w:b/>
              </w:rPr>
            </w:pPr>
            <w:r w:rsidRPr="00D67478">
              <w:rPr>
                <w:b/>
              </w:rPr>
              <w:t>Qualification outcomes</w:t>
            </w:r>
          </w:p>
        </w:tc>
        <w:tc>
          <w:tcPr>
            <w:tcW w:w="1134" w:type="dxa"/>
          </w:tcPr>
          <w:p w:rsidR="00D67478" w:rsidRPr="00D67478" w:rsidRDefault="00D67478" w:rsidP="00F80491">
            <w:pPr>
              <w:rPr>
                <w:b/>
              </w:rPr>
            </w:pPr>
            <w:r w:rsidRPr="00D67478">
              <w:rPr>
                <w:b/>
              </w:rPr>
              <w:t>Date achieved</w:t>
            </w:r>
          </w:p>
        </w:tc>
        <w:tc>
          <w:tcPr>
            <w:tcW w:w="1178" w:type="dxa"/>
          </w:tcPr>
          <w:p w:rsidR="00D67478" w:rsidRPr="00D67478" w:rsidRDefault="00D67478" w:rsidP="00F80491">
            <w:pPr>
              <w:rPr>
                <w:b/>
              </w:rPr>
            </w:pPr>
            <w:r w:rsidRPr="00D67478">
              <w:rPr>
                <w:b/>
              </w:rPr>
              <w:t>Assessor signature</w:t>
            </w:r>
          </w:p>
        </w:tc>
        <w:tc>
          <w:tcPr>
            <w:tcW w:w="1246" w:type="dxa"/>
          </w:tcPr>
          <w:p w:rsidR="00D67478" w:rsidRPr="00D67478" w:rsidRDefault="00D67478" w:rsidP="00F80491">
            <w:pPr>
              <w:rPr>
                <w:b/>
              </w:rPr>
            </w:pPr>
            <w:r w:rsidRPr="00D67478">
              <w:rPr>
                <w:b/>
              </w:rPr>
              <w:t>Candidate signature</w:t>
            </w:r>
          </w:p>
        </w:tc>
        <w:tc>
          <w:tcPr>
            <w:tcW w:w="1653" w:type="dxa"/>
          </w:tcPr>
          <w:p w:rsidR="00D67478" w:rsidRPr="00D67478" w:rsidRDefault="00D67478" w:rsidP="00F80491">
            <w:pPr>
              <w:rPr>
                <w:b/>
              </w:rPr>
            </w:pPr>
            <w:r w:rsidRPr="00D67478">
              <w:rPr>
                <w:b/>
              </w:rPr>
              <w:t>IQA signature (if sampled)</w:t>
            </w:r>
          </w:p>
        </w:tc>
      </w:tr>
      <w:tr w:rsidR="00D67478" w:rsidTr="005B6FF5">
        <w:tc>
          <w:tcPr>
            <w:tcW w:w="3964" w:type="dxa"/>
          </w:tcPr>
          <w:p w:rsidR="00D67478" w:rsidRPr="00D67478" w:rsidRDefault="00D67478">
            <w:pPr>
              <w:rPr>
                <w:b/>
              </w:rPr>
            </w:pPr>
            <w:r w:rsidRPr="00D67478">
              <w:rPr>
                <w:b/>
              </w:rPr>
              <w:t>Mandatory units</w:t>
            </w:r>
          </w:p>
        </w:tc>
        <w:tc>
          <w:tcPr>
            <w:tcW w:w="1134" w:type="dxa"/>
          </w:tcPr>
          <w:p w:rsidR="00D67478" w:rsidRDefault="00D67478" w:rsidP="00F80491"/>
        </w:tc>
        <w:tc>
          <w:tcPr>
            <w:tcW w:w="1178" w:type="dxa"/>
          </w:tcPr>
          <w:p w:rsidR="00D67478" w:rsidRDefault="00D67478" w:rsidP="00F80491"/>
        </w:tc>
        <w:tc>
          <w:tcPr>
            <w:tcW w:w="1246" w:type="dxa"/>
          </w:tcPr>
          <w:p w:rsidR="00D67478" w:rsidRDefault="00D67478" w:rsidP="00F80491"/>
        </w:tc>
        <w:tc>
          <w:tcPr>
            <w:tcW w:w="1653" w:type="dxa"/>
          </w:tcPr>
          <w:p w:rsidR="00D67478" w:rsidRDefault="00D67478" w:rsidP="00F80491"/>
        </w:tc>
      </w:tr>
      <w:tr w:rsidR="00D67478" w:rsidTr="005B6FF5">
        <w:tc>
          <w:tcPr>
            <w:tcW w:w="3964" w:type="dxa"/>
          </w:tcPr>
          <w:p w:rsidR="00D67478" w:rsidRPr="00532DC3" w:rsidRDefault="00FC4AE4" w:rsidP="00FC4AE4">
            <w:r>
              <w:t>208</w:t>
            </w:r>
            <w:r w:rsidR="00D67478">
              <w:t xml:space="preserve"> </w:t>
            </w:r>
            <w:r w:rsidR="00D67478" w:rsidRPr="00532DC3">
              <w:t xml:space="preserve">Provide </w:t>
            </w:r>
            <w:r>
              <w:t>waxing</w:t>
            </w:r>
            <w:r w:rsidR="00D67478" w:rsidRPr="00532DC3">
              <w:t xml:space="preserve"> treatment</w:t>
            </w:r>
            <w:r>
              <w: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FC4AE4">
            <w:r>
              <w:t>209</w:t>
            </w:r>
            <w:r w:rsidR="00D67478">
              <w:t xml:space="preserve"> </w:t>
            </w:r>
            <w:r>
              <w:t>Provide hand and nail treatments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FC4AE4">
            <w:r>
              <w:t>210 Provide foot treatments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D67478">
            <w:r>
              <w:t>211 Provide facial treatments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D67478">
            <w:r>
              <w:t>212 Provide eyelash and eyebrow treatments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D67478">
            <w:r>
              <w:t>213 Provide make-up application</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r w:rsidR="00D67478" w:rsidTr="005B6FF5">
        <w:tc>
          <w:tcPr>
            <w:tcW w:w="3964" w:type="dxa"/>
          </w:tcPr>
          <w:p w:rsidR="00D67478" w:rsidRPr="00532DC3" w:rsidRDefault="00FC4AE4" w:rsidP="00D67478">
            <w:r>
              <w:t xml:space="preserve">214 Provide </w:t>
            </w:r>
            <w:r w:rsidR="004B6845">
              <w:t xml:space="preserve">basic </w:t>
            </w:r>
            <w:r>
              <w:t>massage treatments</w:t>
            </w:r>
          </w:p>
        </w:tc>
        <w:tc>
          <w:tcPr>
            <w:tcW w:w="1134" w:type="dxa"/>
          </w:tcPr>
          <w:p w:rsidR="00D67478" w:rsidRDefault="00D67478" w:rsidP="00D67478"/>
        </w:tc>
        <w:tc>
          <w:tcPr>
            <w:tcW w:w="1178" w:type="dxa"/>
          </w:tcPr>
          <w:p w:rsidR="00D67478" w:rsidRDefault="00D67478" w:rsidP="00D67478"/>
        </w:tc>
        <w:tc>
          <w:tcPr>
            <w:tcW w:w="1246" w:type="dxa"/>
          </w:tcPr>
          <w:p w:rsidR="00D67478" w:rsidRDefault="00D67478" w:rsidP="00D67478"/>
        </w:tc>
        <w:tc>
          <w:tcPr>
            <w:tcW w:w="1653" w:type="dxa"/>
          </w:tcPr>
          <w:p w:rsidR="00D67478" w:rsidRDefault="00D67478" w:rsidP="00D67478"/>
        </w:tc>
      </w:tr>
    </w:tbl>
    <w:p w:rsidR="00F80491" w:rsidRDefault="00F80491" w:rsidP="00F80491"/>
    <w:p w:rsidR="00D67478" w:rsidRDefault="00D67478" w:rsidP="00F80491">
      <w:r w:rsidRPr="00D67478">
        <w:t xml:space="preserve">Note: City &amp; Guilds unit numbers are three-digit numbers in front of the unit titles e.g., </w:t>
      </w:r>
      <w:r w:rsidR="00047754">
        <w:t>201, 202</w:t>
      </w:r>
      <w:r w:rsidR="004B6845">
        <w:t xml:space="preserve">. </w:t>
      </w:r>
      <w:r w:rsidRPr="00D67478">
        <w:t xml:space="preserve"> These numbers are to be used for results entry purposes, conﬁrming achievement of units for which certiﬁcation is requested. </w:t>
      </w:r>
    </w:p>
    <w:p w:rsidR="00D67478" w:rsidRDefault="00D67478" w:rsidP="00D67478"/>
    <w:tbl>
      <w:tblPr>
        <w:tblStyle w:val="TableGridLight"/>
        <w:tblW w:w="0" w:type="auto"/>
        <w:tblLook w:val="04A0" w:firstRow="1" w:lastRow="0" w:firstColumn="1" w:lastColumn="0" w:noHBand="0" w:noVBand="1"/>
      </w:tblPr>
      <w:tblGrid>
        <w:gridCol w:w="4602"/>
        <w:gridCol w:w="4573"/>
      </w:tblGrid>
      <w:tr w:rsidR="00D67478" w:rsidRPr="00D67478" w:rsidTr="00D47D78">
        <w:tc>
          <w:tcPr>
            <w:tcW w:w="4700" w:type="dxa"/>
          </w:tcPr>
          <w:p w:rsidR="00D67478" w:rsidRPr="00D67478" w:rsidRDefault="00D67478" w:rsidP="00D67478">
            <w:pPr>
              <w:rPr>
                <w:b/>
                <w:sz w:val="24"/>
              </w:rPr>
            </w:pPr>
            <w:r>
              <w:rPr>
                <w:b/>
                <w:sz w:val="24"/>
              </w:rPr>
              <w:t>IQA</w:t>
            </w:r>
            <w:r w:rsidRPr="00D67478">
              <w:rPr>
                <w:b/>
                <w:sz w:val="24"/>
              </w:rPr>
              <w:t xml:space="preserve"> </w:t>
            </w:r>
            <w:r>
              <w:rPr>
                <w:b/>
                <w:sz w:val="24"/>
              </w:rPr>
              <w:t>signature</w:t>
            </w:r>
          </w:p>
        </w:tc>
        <w:tc>
          <w:tcPr>
            <w:tcW w:w="4701" w:type="dxa"/>
          </w:tcPr>
          <w:p w:rsidR="00D67478" w:rsidRPr="00D67478" w:rsidRDefault="00D67478" w:rsidP="00D47D78">
            <w:pPr>
              <w:rPr>
                <w:sz w:val="24"/>
              </w:rPr>
            </w:pPr>
          </w:p>
        </w:tc>
      </w:tr>
      <w:tr w:rsidR="00D67478" w:rsidRPr="00D67478" w:rsidTr="00D47D78">
        <w:tc>
          <w:tcPr>
            <w:tcW w:w="4700" w:type="dxa"/>
          </w:tcPr>
          <w:p w:rsidR="00D67478" w:rsidRPr="00D67478" w:rsidRDefault="00D67478" w:rsidP="00D47D78">
            <w:pPr>
              <w:rPr>
                <w:b/>
                <w:sz w:val="24"/>
              </w:rPr>
            </w:pPr>
            <w:r>
              <w:rPr>
                <w:b/>
                <w:sz w:val="24"/>
              </w:rPr>
              <w:t>Date</w:t>
            </w:r>
          </w:p>
        </w:tc>
        <w:tc>
          <w:tcPr>
            <w:tcW w:w="4701" w:type="dxa"/>
          </w:tcPr>
          <w:p w:rsidR="00D67478" w:rsidRPr="00D67478" w:rsidRDefault="00D67478" w:rsidP="00D47D78">
            <w:pPr>
              <w:rPr>
                <w:sz w:val="24"/>
              </w:rPr>
            </w:pPr>
          </w:p>
        </w:tc>
      </w:tr>
    </w:tbl>
    <w:p w:rsidR="00F80491" w:rsidRDefault="00F80491" w:rsidP="00F80491">
      <w:pPr>
        <w:pStyle w:val="Heading1"/>
      </w:pPr>
      <w:r>
        <w:br w:type="page"/>
      </w:r>
      <w:bookmarkStart w:id="2" w:name="_Toc527459909"/>
      <w:r w:rsidR="00D47D78">
        <w:lastRenderedPageBreak/>
        <w:t>Complete list of units</w:t>
      </w:r>
      <w:bookmarkEnd w:id="2"/>
      <w:r w:rsidRPr="00D824E4">
        <w:t xml:space="preserve"> </w:t>
      </w:r>
    </w:p>
    <w:p w:rsidR="00F80491" w:rsidRPr="00D824E4" w:rsidRDefault="00F80491" w:rsidP="00F80491">
      <w:pPr>
        <w:pStyle w:val="H2Fake"/>
      </w:pPr>
    </w:p>
    <w:tbl>
      <w:tblPr>
        <w:tblStyle w:val="TableGridLight"/>
        <w:tblW w:w="4790" w:type="pct"/>
        <w:tblInd w:w="-5" w:type="dxa"/>
        <w:tblLook w:val="04A0" w:firstRow="1" w:lastRow="0" w:firstColumn="1" w:lastColumn="0" w:noHBand="0" w:noVBand="1"/>
      </w:tblPr>
      <w:tblGrid>
        <w:gridCol w:w="2127"/>
        <w:gridCol w:w="5670"/>
        <w:gridCol w:w="993"/>
      </w:tblGrid>
      <w:tr w:rsidR="00FC4AE4" w:rsidTr="00FC4AE4">
        <w:tc>
          <w:tcPr>
            <w:tcW w:w="2127" w:type="dxa"/>
          </w:tcPr>
          <w:p w:rsidR="00FC4AE4" w:rsidRPr="00D47D78" w:rsidRDefault="00FC4AE4" w:rsidP="00D47D78">
            <w:pPr>
              <w:rPr>
                <w:b/>
              </w:rPr>
            </w:pPr>
            <w:r w:rsidRPr="00D47D78">
              <w:rPr>
                <w:b/>
              </w:rPr>
              <w:t>City &amp; Guilds unit number</w:t>
            </w:r>
          </w:p>
        </w:tc>
        <w:tc>
          <w:tcPr>
            <w:tcW w:w="5670" w:type="dxa"/>
          </w:tcPr>
          <w:p w:rsidR="00FC4AE4" w:rsidRPr="00D47D78" w:rsidRDefault="00FC4AE4" w:rsidP="00D47D78">
            <w:pPr>
              <w:rPr>
                <w:b/>
              </w:rPr>
            </w:pPr>
            <w:r w:rsidRPr="00D47D78">
              <w:rPr>
                <w:b/>
              </w:rPr>
              <w:t>Unit title</w:t>
            </w:r>
          </w:p>
        </w:tc>
        <w:tc>
          <w:tcPr>
            <w:tcW w:w="993" w:type="dxa"/>
          </w:tcPr>
          <w:p w:rsidR="00FC4AE4" w:rsidRPr="00D47D78" w:rsidRDefault="00FC4AE4" w:rsidP="00D47D78">
            <w:pPr>
              <w:rPr>
                <w:b/>
              </w:rPr>
            </w:pPr>
            <w:r w:rsidRPr="00D47D78">
              <w:rPr>
                <w:b/>
              </w:rPr>
              <w:t>Level</w:t>
            </w:r>
          </w:p>
        </w:tc>
      </w:tr>
      <w:tr w:rsidR="00FC4AE4" w:rsidTr="00FC4AE4">
        <w:tc>
          <w:tcPr>
            <w:tcW w:w="2127" w:type="dxa"/>
          </w:tcPr>
          <w:p w:rsidR="00FC4AE4" w:rsidRPr="00D47D78" w:rsidRDefault="00FC4AE4" w:rsidP="00D47D78">
            <w:pPr>
              <w:rPr>
                <w:b/>
              </w:rPr>
            </w:pPr>
            <w:r w:rsidRPr="00D47D78">
              <w:rPr>
                <w:b/>
              </w:rPr>
              <w:t>Mandatory</w:t>
            </w:r>
          </w:p>
        </w:tc>
        <w:tc>
          <w:tcPr>
            <w:tcW w:w="5670" w:type="dxa"/>
          </w:tcPr>
          <w:p w:rsidR="00FC4AE4" w:rsidRPr="00D47D78" w:rsidRDefault="00FC4AE4" w:rsidP="00D47D78"/>
        </w:tc>
        <w:tc>
          <w:tcPr>
            <w:tcW w:w="993" w:type="dxa"/>
          </w:tcPr>
          <w:p w:rsidR="00FC4AE4" w:rsidRPr="00D47D78" w:rsidRDefault="00FC4AE4" w:rsidP="00D47D78"/>
        </w:tc>
      </w:tr>
      <w:tr w:rsidR="00FC4AE4" w:rsidTr="00FC4AE4">
        <w:tc>
          <w:tcPr>
            <w:tcW w:w="2127" w:type="dxa"/>
          </w:tcPr>
          <w:p w:rsidR="00FC4AE4" w:rsidRPr="00D47D78" w:rsidRDefault="00FC4AE4" w:rsidP="00D47D78">
            <w:r w:rsidRPr="00D47D78">
              <w:t>20</w:t>
            </w:r>
            <w:r>
              <w:t>8</w:t>
            </w:r>
          </w:p>
        </w:tc>
        <w:tc>
          <w:tcPr>
            <w:tcW w:w="5670" w:type="dxa"/>
          </w:tcPr>
          <w:p w:rsidR="00FC4AE4" w:rsidRPr="00D47D78" w:rsidRDefault="00FC4AE4" w:rsidP="00D47D78">
            <w:r>
              <w:t>Provide waxing treatments</w:t>
            </w:r>
          </w:p>
        </w:tc>
        <w:tc>
          <w:tcPr>
            <w:tcW w:w="993" w:type="dxa"/>
          </w:tcPr>
          <w:p w:rsidR="00FC4AE4" w:rsidRPr="00D47D78" w:rsidRDefault="00FC4AE4" w:rsidP="00290F0B">
            <w:pPr>
              <w:jc w:val="center"/>
            </w:pPr>
            <w:r>
              <w:t>2</w:t>
            </w:r>
          </w:p>
        </w:tc>
      </w:tr>
      <w:tr w:rsidR="00FC4AE4" w:rsidTr="00FC4AE4">
        <w:tc>
          <w:tcPr>
            <w:tcW w:w="2127" w:type="dxa"/>
          </w:tcPr>
          <w:p w:rsidR="00FC4AE4" w:rsidRPr="00D47D78" w:rsidRDefault="00FC4AE4" w:rsidP="00FC4AE4">
            <w:r w:rsidRPr="00D47D78">
              <w:t>20</w:t>
            </w:r>
            <w:r>
              <w:t>9</w:t>
            </w:r>
          </w:p>
        </w:tc>
        <w:tc>
          <w:tcPr>
            <w:tcW w:w="5670" w:type="dxa"/>
          </w:tcPr>
          <w:p w:rsidR="00FC4AE4" w:rsidRPr="00D47D78" w:rsidRDefault="00FC4AE4" w:rsidP="00FC4AE4">
            <w:r>
              <w:t>Provide hand and nail treatments</w:t>
            </w:r>
          </w:p>
        </w:tc>
        <w:tc>
          <w:tcPr>
            <w:tcW w:w="993" w:type="dxa"/>
          </w:tcPr>
          <w:p w:rsidR="00FC4AE4" w:rsidRDefault="00FC4AE4" w:rsidP="00290F0B">
            <w:pPr>
              <w:jc w:val="center"/>
            </w:pPr>
            <w:r w:rsidRPr="006420DC">
              <w:t>2</w:t>
            </w:r>
          </w:p>
        </w:tc>
      </w:tr>
      <w:tr w:rsidR="00FC4AE4" w:rsidTr="00FC4AE4">
        <w:tc>
          <w:tcPr>
            <w:tcW w:w="2127" w:type="dxa"/>
          </w:tcPr>
          <w:p w:rsidR="00FC4AE4" w:rsidRPr="00D47D78" w:rsidRDefault="00FC4AE4" w:rsidP="00FC4AE4">
            <w:r>
              <w:t>210</w:t>
            </w:r>
          </w:p>
        </w:tc>
        <w:tc>
          <w:tcPr>
            <w:tcW w:w="5670" w:type="dxa"/>
          </w:tcPr>
          <w:p w:rsidR="00FC4AE4" w:rsidRPr="00D47D78" w:rsidRDefault="00FC4AE4" w:rsidP="00FC4AE4">
            <w:r>
              <w:t>Provide foot treatments</w:t>
            </w:r>
          </w:p>
        </w:tc>
        <w:tc>
          <w:tcPr>
            <w:tcW w:w="993" w:type="dxa"/>
          </w:tcPr>
          <w:p w:rsidR="00FC4AE4" w:rsidRDefault="00FC4AE4" w:rsidP="00290F0B">
            <w:pPr>
              <w:jc w:val="center"/>
            </w:pPr>
            <w:r w:rsidRPr="006420DC">
              <w:t>2</w:t>
            </w:r>
          </w:p>
        </w:tc>
      </w:tr>
      <w:tr w:rsidR="00FC4AE4" w:rsidTr="00FC4AE4">
        <w:tc>
          <w:tcPr>
            <w:tcW w:w="2127" w:type="dxa"/>
          </w:tcPr>
          <w:p w:rsidR="00FC4AE4" w:rsidRPr="00D47D78" w:rsidRDefault="00FC4AE4" w:rsidP="00FC4AE4">
            <w:r>
              <w:t>211</w:t>
            </w:r>
          </w:p>
        </w:tc>
        <w:tc>
          <w:tcPr>
            <w:tcW w:w="5670" w:type="dxa"/>
          </w:tcPr>
          <w:p w:rsidR="00FC4AE4" w:rsidRPr="00D47D78" w:rsidRDefault="00FC4AE4" w:rsidP="00FC4AE4">
            <w:r>
              <w:t>Provide facial treatments</w:t>
            </w:r>
          </w:p>
        </w:tc>
        <w:tc>
          <w:tcPr>
            <w:tcW w:w="993" w:type="dxa"/>
          </w:tcPr>
          <w:p w:rsidR="00FC4AE4" w:rsidRDefault="00FC4AE4" w:rsidP="00290F0B">
            <w:pPr>
              <w:jc w:val="center"/>
            </w:pPr>
            <w:r w:rsidRPr="006420DC">
              <w:t>2</w:t>
            </w:r>
          </w:p>
        </w:tc>
      </w:tr>
      <w:tr w:rsidR="00FC4AE4" w:rsidTr="00FC4AE4">
        <w:tc>
          <w:tcPr>
            <w:tcW w:w="2127" w:type="dxa"/>
          </w:tcPr>
          <w:p w:rsidR="00FC4AE4" w:rsidRPr="00D47D78" w:rsidRDefault="00FC4AE4" w:rsidP="00FC4AE4">
            <w:r>
              <w:t>212</w:t>
            </w:r>
          </w:p>
        </w:tc>
        <w:tc>
          <w:tcPr>
            <w:tcW w:w="5670" w:type="dxa"/>
          </w:tcPr>
          <w:p w:rsidR="00FC4AE4" w:rsidRPr="00D47D78" w:rsidRDefault="00FC4AE4" w:rsidP="00FC4AE4">
            <w:r>
              <w:t>Provide eyelash and eyebrow treatments</w:t>
            </w:r>
          </w:p>
        </w:tc>
        <w:tc>
          <w:tcPr>
            <w:tcW w:w="993" w:type="dxa"/>
          </w:tcPr>
          <w:p w:rsidR="00FC4AE4" w:rsidRDefault="00FC4AE4" w:rsidP="00290F0B">
            <w:pPr>
              <w:jc w:val="center"/>
            </w:pPr>
            <w:r w:rsidRPr="006420DC">
              <w:t>2</w:t>
            </w:r>
          </w:p>
        </w:tc>
      </w:tr>
      <w:tr w:rsidR="00FC4AE4" w:rsidTr="00FC4AE4">
        <w:tc>
          <w:tcPr>
            <w:tcW w:w="2127" w:type="dxa"/>
          </w:tcPr>
          <w:p w:rsidR="00FC4AE4" w:rsidRPr="00D47D78" w:rsidRDefault="00FC4AE4" w:rsidP="00FC4AE4">
            <w:r>
              <w:t>213</w:t>
            </w:r>
          </w:p>
        </w:tc>
        <w:tc>
          <w:tcPr>
            <w:tcW w:w="5670" w:type="dxa"/>
          </w:tcPr>
          <w:p w:rsidR="00FC4AE4" w:rsidRPr="00D47D78" w:rsidRDefault="00FC4AE4" w:rsidP="00FC4AE4">
            <w:r>
              <w:t>Provide make-up treatments</w:t>
            </w:r>
          </w:p>
        </w:tc>
        <w:tc>
          <w:tcPr>
            <w:tcW w:w="993" w:type="dxa"/>
          </w:tcPr>
          <w:p w:rsidR="00FC4AE4" w:rsidRDefault="00FC4AE4" w:rsidP="00290F0B">
            <w:pPr>
              <w:jc w:val="center"/>
            </w:pPr>
            <w:r w:rsidRPr="006420DC">
              <w:t>2</w:t>
            </w:r>
          </w:p>
        </w:tc>
      </w:tr>
      <w:tr w:rsidR="00FC4AE4" w:rsidTr="00FC4AE4">
        <w:tc>
          <w:tcPr>
            <w:tcW w:w="2127" w:type="dxa"/>
          </w:tcPr>
          <w:p w:rsidR="00FC4AE4" w:rsidRPr="00D47D78" w:rsidRDefault="00FC4AE4" w:rsidP="00FC4AE4">
            <w:r>
              <w:t>214</w:t>
            </w:r>
          </w:p>
        </w:tc>
        <w:tc>
          <w:tcPr>
            <w:tcW w:w="5670" w:type="dxa"/>
          </w:tcPr>
          <w:p w:rsidR="00FC4AE4" w:rsidRPr="00D47D78" w:rsidRDefault="00FC4AE4" w:rsidP="00FC4AE4">
            <w:r>
              <w:t>Provide</w:t>
            </w:r>
            <w:r w:rsidR="004B6845">
              <w:t xml:space="preserve"> basic</w:t>
            </w:r>
            <w:r>
              <w:t xml:space="preserve"> massage treatments</w:t>
            </w:r>
          </w:p>
        </w:tc>
        <w:tc>
          <w:tcPr>
            <w:tcW w:w="993" w:type="dxa"/>
          </w:tcPr>
          <w:p w:rsidR="00FC4AE4" w:rsidRDefault="00FC4AE4" w:rsidP="00290F0B">
            <w:pPr>
              <w:jc w:val="center"/>
            </w:pPr>
            <w:r w:rsidRPr="006420DC">
              <w:t>2</w:t>
            </w:r>
          </w:p>
        </w:tc>
      </w:tr>
    </w:tbl>
    <w:p w:rsidR="00D47D78" w:rsidRDefault="00D47D78" w:rsidP="00D47D78"/>
    <w:p w:rsidR="00D47D78" w:rsidRPr="00E90645" w:rsidRDefault="00F80491" w:rsidP="00D47D78">
      <w:pPr>
        <w:pStyle w:val="Heading1"/>
        <w:rPr>
          <w:kern w:val="0"/>
        </w:rPr>
      </w:pPr>
      <w:r>
        <w:br w:type="page"/>
      </w:r>
      <w:bookmarkStart w:id="3" w:name="_Toc282014660"/>
      <w:bookmarkStart w:id="4" w:name="_Toc294108631"/>
      <w:bookmarkStart w:id="5" w:name="_Toc303072078"/>
    </w:p>
    <w:p w:rsidR="008A3C27" w:rsidRPr="00A326F4" w:rsidRDefault="008A3C27" w:rsidP="008A3C27">
      <w:pPr>
        <w:pStyle w:val="H1Unit"/>
        <w:rPr>
          <w:rFonts w:ascii="Arial" w:hAnsi="Arial"/>
          <w:sz w:val="28"/>
          <w:szCs w:val="28"/>
        </w:rPr>
      </w:pPr>
      <w:bookmarkStart w:id="6" w:name="_Toc527459910"/>
      <w:bookmarkEnd w:id="3"/>
      <w:bookmarkEnd w:id="4"/>
      <w:bookmarkEnd w:id="5"/>
      <w:r>
        <w:lastRenderedPageBreak/>
        <w:t>Unit 208</w:t>
      </w:r>
      <w:r>
        <w:rPr>
          <w:rFonts w:ascii="Arial" w:hAnsi="Arial"/>
          <w:sz w:val="28"/>
          <w:szCs w:val="28"/>
        </w:rPr>
        <w:tab/>
      </w:r>
      <w:r>
        <w:t>Provide</w:t>
      </w:r>
      <w:r w:rsidRPr="00525D88">
        <w:t xml:space="preserve"> waxing </w:t>
      </w:r>
      <w:r>
        <w:t>treatments</w:t>
      </w:r>
      <w:bookmarkEnd w:id="6"/>
    </w:p>
    <w:p w:rsidR="008A3C27" w:rsidRPr="00A326F4" w:rsidRDefault="008A3C27" w:rsidP="008A3C27">
      <w:pPr>
        <w:pStyle w:val="H2Fake"/>
      </w:pPr>
    </w:p>
    <w:p w:rsidR="008A3C27" w:rsidRPr="00A326F4" w:rsidRDefault="008A3C27" w:rsidP="008A3C27">
      <w:pPr>
        <w:rPr>
          <w:rFonts w:cs="Arial"/>
          <w:lang w:val="en-US"/>
        </w:rPr>
      </w:pPr>
      <w:r w:rsidRPr="00525D88">
        <w:rPr>
          <w:rFonts w:cs="Arial"/>
          <w:lang w:val="en-US"/>
        </w:rPr>
        <w:t>This standard is about removing hair using waxing techniques. The areas to be treated include the eyebrows, face, legs, underarm and the bikini line. You will need to be able to consult with the client, prepare and plan for the service. You will also need to provide aftercare advice to the client, particularly around the avoidance of certain activities and the use of home care products</w:t>
      </w:r>
      <w:r>
        <w:rPr>
          <w:rFonts w:cs="Arial"/>
          <w:lang w:val="en-US"/>
        </w:rPr>
        <w:t>.</w:t>
      </w:r>
    </w:p>
    <w:p w:rsidR="008A3C27" w:rsidRDefault="008A3C27" w:rsidP="008A3C27">
      <w:pPr>
        <w:rPr>
          <w:rFonts w:ascii="Arial" w:hAnsi="Arial" w:cs="Arial"/>
          <w:sz w:val="24"/>
          <w:lang w:val="en-US"/>
        </w:rPr>
      </w:pPr>
    </w:p>
    <w:p w:rsidR="008A3C27" w:rsidRPr="00A326F4" w:rsidRDefault="008A3C27" w:rsidP="008A3C27">
      <w:pPr>
        <w:rPr>
          <w:rFonts w:cs="Arial"/>
          <w:lang w:val="en-US"/>
        </w:rPr>
      </w:pPr>
      <w:r w:rsidRPr="00A326F4">
        <w:rPr>
          <w:rFonts w:cs="Arial"/>
          <w:lang w:val="en-US"/>
        </w:rPr>
        <w:t>The main outcomes of this standard are:</w:t>
      </w:r>
    </w:p>
    <w:p w:rsidR="008A3C27" w:rsidRPr="00A326F4" w:rsidRDefault="008A3C27" w:rsidP="008A3C27">
      <w:pPr>
        <w:ind w:left="720" w:hanging="720"/>
        <w:rPr>
          <w:rFonts w:cs="Arial"/>
          <w:lang w:val="en-US"/>
        </w:rPr>
      </w:pPr>
      <w:r w:rsidRPr="00A326F4">
        <w:rPr>
          <w:rFonts w:cs="Arial"/>
          <w:lang w:val="en-US"/>
        </w:rPr>
        <w:t>1.</w:t>
      </w:r>
      <w:r w:rsidRPr="00A326F4">
        <w:rPr>
          <w:rFonts w:cs="Arial"/>
          <w:lang w:val="en-US"/>
        </w:rPr>
        <w:tab/>
      </w:r>
      <w:r>
        <w:rPr>
          <w:rFonts w:cs="Arial"/>
          <w:lang w:val="ru-RU"/>
        </w:rPr>
        <w:t>M</w:t>
      </w:r>
      <w:r w:rsidRPr="00525D88">
        <w:rPr>
          <w:rFonts w:cs="Arial"/>
          <w:lang w:val="ru-RU"/>
        </w:rPr>
        <w:t>aintain safe and effective methods of working when removing hair by waxing</w:t>
      </w:r>
    </w:p>
    <w:p w:rsidR="008A3C27" w:rsidRPr="00A326F4" w:rsidRDefault="008A3C27" w:rsidP="008A3C27">
      <w:pPr>
        <w:rPr>
          <w:rFonts w:cs="Arial"/>
          <w:lang w:val="en-US"/>
        </w:rPr>
      </w:pPr>
      <w:r w:rsidRPr="00A326F4">
        <w:rPr>
          <w:rFonts w:cs="Arial"/>
          <w:lang w:val="en-US"/>
        </w:rPr>
        <w:t>2.</w:t>
      </w:r>
      <w:r w:rsidRPr="00A326F4">
        <w:rPr>
          <w:rFonts w:cs="Arial"/>
          <w:lang w:val="en-US"/>
        </w:rPr>
        <w:tab/>
      </w:r>
      <w:r>
        <w:rPr>
          <w:rFonts w:cs="Arial"/>
          <w:lang w:val="en-US"/>
        </w:rPr>
        <w:t>C</w:t>
      </w:r>
      <w:r w:rsidRPr="00525D88">
        <w:rPr>
          <w:rFonts w:cs="Arial"/>
          <w:lang w:val="en-US"/>
        </w:rPr>
        <w:t>onsult, plan and prepare for waxing services</w:t>
      </w:r>
    </w:p>
    <w:p w:rsidR="008A3C27" w:rsidRDefault="008A3C27" w:rsidP="008A3C27">
      <w:pPr>
        <w:rPr>
          <w:rFonts w:cs="Arial"/>
          <w:lang w:val="en-US"/>
        </w:rPr>
      </w:pPr>
      <w:r w:rsidRPr="00A326F4">
        <w:rPr>
          <w:rFonts w:cs="Arial"/>
          <w:lang w:val="en-US"/>
        </w:rPr>
        <w:t>3.</w:t>
      </w:r>
      <w:r w:rsidRPr="00A326F4">
        <w:rPr>
          <w:rFonts w:cs="Arial"/>
          <w:lang w:val="en-US"/>
        </w:rPr>
        <w:tab/>
      </w:r>
      <w:r>
        <w:rPr>
          <w:rFonts w:cs="Arial"/>
          <w:lang w:val="en-US"/>
        </w:rPr>
        <w:t>R</w:t>
      </w:r>
      <w:r w:rsidRPr="00525D88">
        <w:rPr>
          <w:rFonts w:cs="Arial"/>
          <w:lang w:val="en-US"/>
        </w:rPr>
        <w:t>emove unwanted hair</w:t>
      </w:r>
    </w:p>
    <w:p w:rsidR="008A3C27" w:rsidRDefault="008A3C27" w:rsidP="008A3C27">
      <w:pPr>
        <w:rPr>
          <w:rFonts w:cs="Arial"/>
          <w:lang w:val="en-US"/>
        </w:rPr>
      </w:pPr>
    </w:p>
    <w:p w:rsidR="008A3C27" w:rsidRPr="001400D0" w:rsidRDefault="008A3C27" w:rsidP="008A3C27">
      <w:pPr>
        <w:pStyle w:val="H3Fake"/>
        <w:rPr>
          <w:lang w:val="en-US"/>
        </w:rPr>
      </w:pPr>
      <w:r w:rsidRPr="001400D0">
        <w:rPr>
          <w:lang w:val="en-US"/>
        </w:rPr>
        <w:t>How to achieve this unit</w:t>
      </w:r>
    </w:p>
    <w:p w:rsidR="008A3C27" w:rsidRDefault="008A3C27" w:rsidP="008A3C27">
      <w:pPr>
        <w:rPr>
          <w:rFonts w:cs="Arial"/>
          <w:lang w:val="en-US"/>
        </w:rPr>
      </w:pPr>
      <w:r>
        <w:rPr>
          <w:rFonts w:cs="Arial"/>
          <w:lang w:val="en-US"/>
        </w:rPr>
        <w:t>You must practically demonstrate in your everyday work that you have met the required standard for this unit. The standards cover:</w:t>
      </w:r>
    </w:p>
    <w:p w:rsidR="008A3C27" w:rsidRPr="006664A5" w:rsidRDefault="008A3C27" w:rsidP="008A3C27">
      <w:pPr>
        <w:rPr>
          <w:rFonts w:cs="Arial"/>
          <w:lang w:val="en-US"/>
        </w:rPr>
      </w:pPr>
      <w:r w:rsidRPr="006664A5">
        <w:rPr>
          <w:rFonts w:cs="Arial"/>
          <w:lang w:val="en-US"/>
        </w:rPr>
        <w:t>1.</w:t>
      </w:r>
      <w:r w:rsidRPr="006664A5">
        <w:rPr>
          <w:rFonts w:cs="Arial"/>
          <w:lang w:val="en-US"/>
        </w:rPr>
        <w:tab/>
      </w:r>
      <w:r>
        <w:rPr>
          <w:rFonts w:cs="Arial"/>
          <w:lang w:val="en-US"/>
        </w:rPr>
        <w:t>What you must do</w:t>
      </w:r>
    </w:p>
    <w:p w:rsidR="008A3C27" w:rsidRDefault="008A3C27" w:rsidP="008A3C27">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8A3C27" w:rsidRPr="006664A5" w:rsidRDefault="008A3C27" w:rsidP="008A3C27">
      <w:pPr>
        <w:rPr>
          <w:rFonts w:cs="Arial"/>
          <w:lang w:val="en-US"/>
        </w:rPr>
      </w:pPr>
      <w:r w:rsidRPr="006664A5">
        <w:rPr>
          <w:rFonts w:cs="Arial"/>
          <w:lang w:val="en-US"/>
        </w:rPr>
        <w:t>3.</w:t>
      </w:r>
      <w:r w:rsidRPr="006664A5">
        <w:rPr>
          <w:rFonts w:cs="Arial"/>
          <w:lang w:val="en-US"/>
        </w:rPr>
        <w:tab/>
      </w:r>
      <w:r>
        <w:rPr>
          <w:rFonts w:cs="Arial"/>
          <w:lang w:val="en-US"/>
        </w:rPr>
        <w:t>What you must know</w:t>
      </w:r>
    </w:p>
    <w:p w:rsidR="008A3C27" w:rsidRPr="006664A5" w:rsidRDefault="008A3C27" w:rsidP="008A3C27">
      <w:pPr>
        <w:rPr>
          <w:rFonts w:cs="Arial"/>
          <w:lang w:val="en-US"/>
        </w:rPr>
      </w:pPr>
    </w:p>
    <w:p w:rsidR="008A3C27" w:rsidRDefault="008A3C27" w:rsidP="008A3C27">
      <w:pPr>
        <w:rPr>
          <w:rFonts w:cs="Arial"/>
          <w:lang w:val="en-US"/>
        </w:rPr>
      </w:pPr>
    </w:p>
    <w:p w:rsidR="008A3C27" w:rsidRPr="006664A5" w:rsidRDefault="008A3C27" w:rsidP="008A3C27">
      <w:pPr>
        <w:rPr>
          <w:rFonts w:cs="Arial"/>
          <w:lang w:val="en-US"/>
        </w:rPr>
      </w:pPr>
    </w:p>
    <w:p w:rsidR="008A3C27" w:rsidRDefault="008A3C27" w:rsidP="008A3C27">
      <w:pPr>
        <w:rPr>
          <w:rFonts w:ascii="Arial" w:hAnsi="Arial" w:cs="Arial"/>
          <w:sz w:val="24"/>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spacing w:before="0" w:after="0"/>
        <w:rPr>
          <w:rFonts w:cs="Arial"/>
          <w:b/>
          <w:sz w:val="24"/>
          <w:u w:val="single"/>
          <w:lang w:val="en-US"/>
        </w:rPr>
      </w:pPr>
      <w:r>
        <w:rPr>
          <w:rFonts w:cs="Arial"/>
          <w:b/>
          <w:sz w:val="24"/>
          <w:u w:val="single"/>
          <w:lang w:val="en-US"/>
        </w:rPr>
        <w:br w:type="page"/>
      </w:r>
    </w:p>
    <w:p w:rsidR="008A3C27" w:rsidRDefault="008A3C27" w:rsidP="008A3C27">
      <w:pPr>
        <w:pStyle w:val="H3Fake"/>
        <w:rPr>
          <w:lang w:val="en-US"/>
        </w:rPr>
      </w:pPr>
      <w:r w:rsidRPr="001400D0">
        <w:rPr>
          <w:lang w:val="en-US"/>
        </w:rPr>
        <w:lastRenderedPageBreak/>
        <w:t>What you must do:</w:t>
      </w:r>
    </w:p>
    <w:p w:rsidR="008A3C27" w:rsidRDefault="008A3C27" w:rsidP="008A3C27">
      <w:pPr>
        <w:rPr>
          <w:rFonts w:cs="Arial"/>
          <w:b/>
          <w:lang w:val="en-US"/>
        </w:rPr>
      </w:pPr>
      <w:r w:rsidRPr="00137F3A">
        <w:rPr>
          <w:rFonts w:cs="Arial"/>
          <w:lang w:val="en-US"/>
        </w:rPr>
        <w:t xml:space="preserve">Within your work you must show your assessor that you can meet the performance criteria. </w:t>
      </w:r>
      <w:r w:rsidR="0085265A">
        <w:t xml:space="preserve">Your assessor will observe your performance on </w:t>
      </w:r>
      <w:r w:rsidR="0085265A">
        <w:rPr>
          <w:b/>
        </w:rPr>
        <w:t xml:space="preserve">at least 2 occasions, completing 3 waxing services involving a minimum of 2 different clients.  </w:t>
      </w:r>
    </w:p>
    <w:p w:rsidR="008A3C27" w:rsidRDefault="008A3C27" w:rsidP="008A3C27">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8A3C27" w:rsidRPr="00BF527E" w:rsidRDefault="008A3C27" w:rsidP="004F213F">
            <w:pPr>
              <w:rPr>
                <w:rFonts w:cs="Arial"/>
                <w:b w:val="0"/>
                <w:sz w:val="24"/>
                <w:lang w:val="en-US"/>
              </w:rPr>
            </w:pPr>
            <w:r>
              <w:rPr>
                <w:rFonts w:cs="Arial"/>
                <w:sz w:val="24"/>
                <w:lang w:val="en-US"/>
              </w:rPr>
              <w:t>Outcome</w:t>
            </w:r>
          </w:p>
        </w:tc>
        <w:tc>
          <w:tcPr>
            <w:tcW w:w="2358" w:type="dxa"/>
            <w:shd w:val="clear" w:color="auto" w:fill="auto"/>
          </w:tcPr>
          <w:p w:rsidR="008A3C27" w:rsidRPr="00BF527E" w:rsidRDefault="008A3C27" w:rsidP="004F213F">
            <w:pPr>
              <w:rPr>
                <w:rFonts w:cs="Arial"/>
                <w:b w:val="0"/>
                <w:sz w:val="24"/>
                <w:lang w:val="en-US"/>
              </w:rPr>
            </w:pPr>
            <w:r>
              <w:rPr>
                <w:rFonts w:cs="Arial"/>
                <w:sz w:val="24"/>
                <w:lang w:val="en-US"/>
              </w:rPr>
              <w:t>Assessor notes</w:t>
            </w: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Arial"/>
                <w:b/>
                <w:lang w:val="en-US"/>
              </w:rPr>
              <w:t xml:space="preserve">Outcome 1: </w:t>
            </w:r>
            <w:r w:rsidRPr="001400D0">
              <w:rPr>
                <w:b/>
              </w:rPr>
              <w:t xml:space="preserve">Maintain safe and effective methods of working when </w:t>
            </w:r>
            <w:r w:rsidRPr="00D23A7B">
              <w:rPr>
                <w:b/>
              </w:rPr>
              <w:t>removing hair by waxing</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spacing w:before="0" w:after="0"/>
            </w:pPr>
            <w:r>
              <w:t>1.1</w:t>
            </w:r>
            <w:r>
              <w:tab/>
              <w:t>maintain their responsibilities for health and safety throughout the service</w:t>
            </w:r>
          </w:p>
          <w:p w:rsidR="008A3C27" w:rsidRPr="00865A46" w:rsidRDefault="008A3C27" w:rsidP="004F213F">
            <w:pPr>
              <w:pStyle w:val="EducationalObjective-EnablingObjective-XY"/>
              <w:spacing w:before="0" w:after="0"/>
            </w:pPr>
            <w:r>
              <w:t>1.2</w:t>
            </w:r>
            <w:r>
              <w:tab/>
              <w:t>prepare the client and self to meet legal and organisational requirements</w:t>
            </w:r>
          </w:p>
          <w:p w:rsidR="008A3C27" w:rsidRPr="00865A46" w:rsidRDefault="008A3C27" w:rsidP="004F213F">
            <w:pPr>
              <w:pStyle w:val="EducationalObjective-EnablingObjective-XY"/>
              <w:spacing w:before="0" w:after="0"/>
            </w:pPr>
            <w:r>
              <w:t>1.3</w:t>
            </w:r>
            <w:r>
              <w:tab/>
              <w:t>protect the client's clothing, hair and accessories throughout the service</w:t>
            </w:r>
          </w:p>
          <w:p w:rsidR="008A3C27" w:rsidRPr="00865A46" w:rsidRDefault="008A3C27" w:rsidP="004F213F">
            <w:pPr>
              <w:pStyle w:val="EducationalObjective-EnablingObjective-XY"/>
              <w:spacing w:before="0" w:after="0"/>
            </w:pPr>
            <w:r>
              <w:t>1.4</w:t>
            </w:r>
            <w:r>
              <w:tab/>
              <w:t>maintain the client's modesty and privacy at all times</w:t>
            </w:r>
          </w:p>
          <w:p w:rsidR="008A3C27" w:rsidRPr="00865A46" w:rsidRDefault="008A3C27" w:rsidP="004F213F">
            <w:pPr>
              <w:pStyle w:val="EducationalObjective-EnablingObjective-XY"/>
              <w:spacing w:before="0" w:after="0"/>
            </w:pPr>
            <w:r>
              <w:t>1.5</w:t>
            </w:r>
            <w:r>
              <w:tab/>
              <w:t>position the client to meet the needs of the service</w:t>
            </w:r>
          </w:p>
          <w:p w:rsidR="008A3C27" w:rsidRPr="00865A46" w:rsidRDefault="008A3C27" w:rsidP="004F213F">
            <w:pPr>
              <w:pStyle w:val="EducationalObjective-EnablingObjective-XY"/>
              <w:spacing w:before="0" w:after="0"/>
            </w:pPr>
            <w:r>
              <w:t>1.6</w:t>
            </w:r>
            <w:r>
              <w:tab/>
              <w:t>ensure their own posture and working methods minimise fatigue and the risk of injury to self and others</w:t>
            </w:r>
          </w:p>
          <w:p w:rsidR="008A3C27" w:rsidRPr="00865A46" w:rsidRDefault="008A3C27" w:rsidP="004F213F">
            <w:pPr>
              <w:pStyle w:val="EducationalObjective-EnablingObjective-XY"/>
              <w:spacing w:before="0" w:after="0"/>
            </w:pPr>
            <w:r>
              <w:t>1.7</w:t>
            </w:r>
            <w:r>
              <w:tab/>
              <w:t>ensure environmental conditions are suitable for the client and the service</w:t>
            </w:r>
          </w:p>
          <w:p w:rsidR="008A3C27" w:rsidRPr="00865A46" w:rsidRDefault="008A3C27" w:rsidP="004F213F">
            <w:pPr>
              <w:pStyle w:val="EducationalObjective-EnablingObjective-XY"/>
              <w:spacing w:before="0" w:after="0"/>
            </w:pPr>
            <w:r>
              <w:t>1.8</w:t>
            </w:r>
            <w:r>
              <w:tab/>
              <w:t>keep their work area clean and tidy throughout the service</w:t>
            </w:r>
          </w:p>
          <w:p w:rsidR="008A3C27" w:rsidRPr="00865A46" w:rsidRDefault="008A3C27" w:rsidP="004F213F">
            <w:pPr>
              <w:pStyle w:val="EducationalObjective-EnablingObjective-XY"/>
              <w:spacing w:before="0" w:after="0"/>
            </w:pPr>
            <w:r>
              <w:t>1.9</w:t>
            </w:r>
            <w:r>
              <w:tab/>
              <w:t>use working methods that minimise the risk of cross-infection</w:t>
            </w:r>
          </w:p>
          <w:p w:rsidR="008A3C27" w:rsidRPr="00865A46" w:rsidRDefault="008A3C27" w:rsidP="004F213F">
            <w:pPr>
              <w:pStyle w:val="EducationalObjective-EnablingObjective-XY"/>
              <w:spacing w:before="0" w:after="0"/>
            </w:pPr>
            <w:r>
              <w:t>1.10</w:t>
            </w:r>
            <w:r>
              <w:tab/>
              <w:t>ensure the use of clean equipment and materials</w:t>
            </w:r>
          </w:p>
          <w:p w:rsidR="008A3C27" w:rsidRPr="00865A46" w:rsidRDefault="008A3C27" w:rsidP="004F213F">
            <w:pPr>
              <w:pStyle w:val="EducationalObjective-EnablingObjective-XY"/>
              <w:spacing w:before="0" w:after="0"/>
            </w:pPr>
            <w:r>
              <w:t>1.11</w:t>
            </w:r>
            <w:r>
              <w:tab/>
              <w:t>promote environmental and sustainable working practices</w:t>
            </w:r>
          </w:p>
          <w:p w:rsidR="008A3C27" w:rsidRPr="00865A46" w:rsidRDefault="008A3C27" w:rsidP="004F213F">
            <w:pPr>
              <w:pStyle w:val="EducationalObjective-EnablingObjective-XY"/>
              <w:spacing w:before="0" w:after="0"/>
            </w:pPr>
            <w:r>
              <w:t>1.12</w:t>
            </w:r>
            <w:r>
              <w:tab/>
              <w:t>follow workplace and suppliers' or manufacturers' instructions for the safe use of equipment, materials and products</w:t>
            </w:r>
          </w:p>
          <w:p w:rsidR="008A3C27" w:rsidRPr="00865A46" w:rsidRDefault="008A3C27" w:rsidP="004F213F">
            <w:pPr>
              <w:pStyle w:val="EducationalObjective-EnablingObjective-XY"/>
              <w:spacing w:before="0" w:after="0"/>
            </w:pPr>
            <w:r>
              <w:t>1.13</w:t>
            </w:r>
            <w:r>
              <w:tab/>
              <w:t>dispose of waste materials to meet legal requirements</w:t>
            </w:r>
          </w:p>
          <w:p w:rsidR="008A3C27" w:rsidRPr="00276FE1" w:rsidRDefault="008A3C27" w:rsidP="004F213F">
            <w:pPr>
              <w:pStyle w:val="EducationalObjective-EnablingObjective-XY"/>
              <w:spacing w:before="0" w:after="0"/>
            </w:pPr>
            <w:r>
              <w:t>1.14</w:t>
            </w:r>
            <w:r>
              <w:tab/>
              <w:t>complete the service within a commercially viable time</w:t>
            </w:r>
          </w:p>
        </w:tc>
        <w:tc>
          <w:tcPr>
            <w:tcW w:w="2358" w:type="dxa"/>
          </w:tcPr>
          <w:p w:rsidR="008A3C27" w:rsidRDefault="008A3C27" w:rsidP="004F213F">
            <w:pPr>
              <w:rPr>
                <w:rFonts w:cs="Arial"/>
                <w:lang w:val="en-US"/>
              </w:rPr>
            </w:pP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CongressSans"/>
                <w:b/>
                <w:lang w:val="en-US"/>
              </w:rPr>
              <w:t xml:space="preserve">Outcome 2: </w:t>
            </w:r>
            <w:r w:rsidRPr="001400D0">
              <w:rPr>
                <w:b/>
              </w:rPr>
              <w:t>Consult, plan and prepare for</w:t>
            </w:r>
            <w:r>
              <w:rPr>
                <w:b/>
              </w:rPr>
              <w:t xml:space="preserve"> </w:t>
            </w:r>
            <w:r w:rsidRPr="00D23A7B">
              <w:rPr>
                <w:b/>
              </w:rPr>
              <w:t>waxing services</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pPr>
            <w:r>
              <w:t>2.1</w:t>
            </w:r>
            <w:r>
              <w:tab/>
              <w:t>use consultation techniques to determine the client's service plan</w:t>
            </w:r>
          </w:p>
          <w:p w:rsidR="008A3C27" w:rsidRPr="00865A46" w:rsidRDefault="008A3C27" w:rsidP="004F213F">
            <w:pPr>
              <w:pStyle w:val="EducationalObjective-EnablingObjective-XY"/>
            </w:pPr>
            <w:r>
              <w:t>2.2</w:t>
            </w:r>
            <w:r>
              <w:tab/>
              <w:t>ensure that informed and signed parental or guardian consent is obtained for minors prior to any service</w:t>
            </w:r>
          </w:p>
          <w:p w:rsidR="008A3C27" w:rsidRPr="00865A46" w:rsidRDefault="008A3C27" w:rsidP="004F213F">
            <w:pPr>
              <w:pStyle w:val="EducationalObjective-EnablingObjective-XY"/>
            </w:pPr>
            <w:r>
              <w:t>2.3</w:t>
            </w:r>
            <w:r>
              <w:tab/>
              <w:t>ensure that a parent or guardian is present throughout the service for minors under the age of 16</w:t>
            </w:r>
          </w:p>
          <w:p w:rsidR="008A3C27" w:rsidRPr="00865A46" w:rsidRDefault="008A3C27" w:rsidP="004F213F">
            <w:pPr>
              <w:pStyle w:val="EducationalObjective-EnablingObjective-XY"/>
            </w:pPr>
            <w:r>
              <w:t>2.4</w:t>
            </w:r>
            <w:r>
              <w:tab/>
              <w:t>recognise any contra-indications and take the necessary action</w:t>
            </w:r>
          </w:p>
          <w:p w:rsidR="008A3C27" w:rsidRPr="00865A46" w:rsidRDefault="008A3C27" w:rsidP="004F213F">
            <w:pPr>
              <w:pStyle w:val="EducationalObjective-EnablingObjective-XY"/>
            </w:pPr>
            <w:r>
              <w:t>2.5</w:t>
            </w:r>
            <w:r>
              <w:tab/>
              <w:t>agree the service and outcomes that meet the client's needs</w:t>
            </w:r>
          </w:p>
          <w:p w:rsidR="008A3C27" w:rsidRPr="00F72748" w:rsidRDefault="008A3C27" w:rsidP="004F213F">
            <w:pPr>
              <w:pStyle w:val="EducationalObjective-EnablingObjective-XY"/>
            </w:pPr>
            <w:r>
              <w:t>2.6</w:t>
            </w:r>
            <w:r>
              <w:tab/>
              <w:t>obtain signed, written informed consent from the client prior to carrying out the waxing service</w:t>
            </w:r>
          </w:p>
        </w:tc>
        <w:tc>
          <w:tcPr>
            <w:tcW w:w="2358" w:type="dxa"/>
          </w:tcPr>
          <w:p w:rsidR="008A3C27" w:rsidRDefault="008A3C27" w:rsidP="004F213F">
            <w:pPr>
              <w:rPr>
                <w:rFonts w:cs="Arial"/>
                <w:lang w:val="en-US"/>
              </w:rPr>
            </w:pP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CongressSans"/>
                <w:b/>
                <w:lang w:val="en-US"/>
              </w:rPr>
              <w:t xml:space="preserve">Outcome </w:t>
            </w:r>
            <w:r>
              <w:rPr>
                <w:rFonts w:cs="CongressSans"/>
                <w:b/>
                <w:lang w:val="en-US"/>
              </w:rPr>
              <w:t>3</w:t>
            </w:r>
            <w:r w:rsidRPr="001400D0">
              <w:rPr>
                <w:rFonts w:cs="CongressSans"/>
                <w:b/>
                <w:lang w:val="en-US"/>
              </w:rPr>
              <w:t xml:space="preserve">: </w:t>
            </w:r>
            <w:r w:rsidRPr="00D9115E">
              <w:rPr>
                <w:rFonts w:cs="CongressSans"/>
                <w:b/>
                <w:lang w:val="en-US"/>
              </w:rPr>
              <w:t>Remove unwanted hair</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pPr>
            <w:r>
              <w:t>3.1</w:t>
            </w:r>
            <w:r>
              <w:tab/>
              <w:t>apply pre-wax products to the treatment area</w:t>
            </w:r>
          </w:p>
          <w:p w:rsidR="008A3C27" w:rsidRPr="00865A46" w:rsidRDefault="008A3C27" w:rsidP="004F213F">
            <w:pPr>
              <w:pStyle w:val="EducationalObjective-EnablingObjective-XY"/>
            </w:pPr>
            <w:r>
              <w:t>3.2</w:t>
            </w:r>
            <w:r>
              <w:tab/>
              <w:t>conduct a thermal test patch immediately prior to the waxing service</w:t>
            </w:r>
          </w:p>
          <w:p w:rsidR="008A3C27" w:rsidRPr="00865A46" w:rsidRDefault="008A3C27" w:rsidP="004F213F">
            <w:pPr>
              <w:pStyle w:val="EducationalObjective-EnablingObjective-XY"/>
            </w:pPr>
            <w:r>
              <w:t>3.3</w:t>
            </w:r>
            <w:r>
              <w:tab/>
              <w:t>establish the hair growth pattern and trim over long hair prior to the application of the wax</w:t>
            </w:r>
          </w:p>
          <w:p w:rsidR="008A3C27" w:rsidRPr="00865A46" w:rsidRDefault="008A3C27" w:rsidP="004F213F">
            <w:pPr>
              <w:pStyle w:val="EducationalObjective-EnablingObjective-XY"/>
            </w:pPr>
            <w:r>
              <w:t>3.4</w:t>
            </w:r>
            <w:r>
              <w:tab/>
              <w:t>apply wax, minimising the risk of cross-infection and contamination</w:t>
            </w:r>
          </w:p>
          <w:p w:rsidR="008A3C27" w:rsidRPr="00865A46" w:rsidRDefault="008A3C27" w:rsidP="004F213F">
            <w:pPr>
              <w:pStyle w:val="EducationalObjective-EnablingObjective-XY"/>
            </w:pPr>
            <w:r>
              <w:t>3.5</w:t>
            </w:r>
            <w:r>
              <w:tab/>
              <w:t>apply and remove the wax according to the requirements of the hair removal method and hair growth patterns</w:t>
            </w:r>
          </w:p>
          <w:p w:rsidR="008A3C27" w:rsidRPr="00865A46" w:rsidRDefault="008A3C27" w:rsidP="004F213F">
            <w:pPr>
              <w:pStyle w:val="EducationalObjective-EnablingObjective-XY"/>
            </w:pPr>
            <w:r>
              <w:t>3.6</w:t>
            </w:r>
            <w:r>
              <w:tab/>
              <w:t>ensure their work techniques minimise discomfort to the client</w:t>
            </w:r>
          </w:p>
          <w:p w:rsidR="008A3C27" w:rsidRPr="00865A46" w:rsidRDefault="008A3C27" w:rsidP="004F213F">
            <w:pPr>
              <w:pStyle w:val="EducationalObjective-EnablingObjective-XY"/>
            </w:pPr>
            <w:r>
              <w:t>3.7</w:t>
            </w:r>
            <w:r>
              <w:tab/>
              <w:t>check the client's wellbeing throughout the waxing service</w:t>
            </w:r>
          </w:p>
          <w:p w:rsidR="008A3C27" w:rsidRPr="00865A46" w:rsidRDefault="008A3C27" w:rsidP="004F213F">
            <w:pPr>
              <w:pStyle w:val="EducationalObjective-EnablingObjective-XY"/>
            </w:pPr>
            <w:r>
              <w:t>3.8</w:t>
            </w:r>
            <w:r>
              <w:tab/>
              <w:t>ensure the treatment area is left free of wax and hair and treated with an after-wax product</w:t>
            </w:r>
          </w:p>
          <w:p w:rsidR="008A3C27" w:rsidRPr="00865A46" w:rsidRDefault="008A3C27" w:rsidP="004F213F">
            <w:pPr>
              <w:pStyle w:val="EducationalObjective-EnablingObjective-XY"/>
            </w:pPr>
            <w:r>
              <w:lastRenderedPageBreak/>
              <w:t>3.9</w:t>
            </w:r>
            <w:r>
              <w:tab/>
              <w:t>ensure that the finished result is to the client's satisfaction</w:t>
            </w:r>
          </w:p>
          <w:p w:rsidR="008A3C27" w:rsidRPr="00865A46" w:rsidRDefault="008A3C27" w:rsidP="004F213F">
            <w:pPr>
              <w:pStyle w:val="EducationalObjective-EnablingObjective-XY"/>
            </w:pPr>
            <w:r>
              <w:t>3.10</w:t>
            </w:r>
            <w:r>
              <w:tab/>
              <w:t>give the client advice and recommendations on the services provided</w:t>
            </w:r>
          </w:p>
          <w:p w:rsidR="008A3C27" w:rsidRPr="00F72748" w:rsidRDefault="008A3C27" w:rsidP="004F213F">
            <w:pPr>
              <w:ind w:left="567" w:hanging="567"/>
              <w:rPr>
                <w:rFonts w:cs="CongressSans"/>
                <w:lang w:val="en-US"/>
              </w:rPr>
            </w:pPr>
            <w:r>
              <w:t>3.11</w:t>
            </w:r>
            <w:r>
              <w:tab/>
              <w:t>ensure the client's records are completed and signed by self and the client</w:t>
            </w:r>
          </w:p>
        </w:tc>
        <w:tc>
          <w:tcPr>
            <w:tcW w:w="2358" w:type="dxa"/>
          </w:tcPr>
          <w:p w:rsidR="008A3C27" w:rsidRDefault="008A3C27" w:rsidP="004F213F">
            <w:pPr>
              <w:rPr>
                <w:rFonts w:cs="Arial"/>
                <w:lang w:val="en-US"/>
              </w:rPr>
            </w:pPr>
          </w:p>
        </w:tc>
      </w:tr>
    </w:tbl>
    <w:p w:rsidR="008A3C27" w:rsidRPr="00A326F4" w:rsidRDefault="008A3C27" w:rsidP="008A3C27">
      <w:pPr>
        <w:rPr>
          <w:rFonts w:cs="Arial"/>
          <w:lang w:val="en-US"/>
        </w:rPr>
      </w:pPr>
    </w:p>
    <w:p w:rsidR="008A3C27" w:rsidRDefault="008A3C27" w:rsidP="008A3C27">
      <w:pPr>
        <w:rPr>
          <w:rFonts w:cs="Arial"/>
          <w:lang w:val="en-US"/>
        </w:rPr>
      </w:pPr>
      <w:r>
        <w:rPr>
          <w:rFonts w:cs="Arial"/>
          <w:lang w:val="en-US"/>
        </w:rPr>
        <w:t>Once you have achieved the performance criteria in the table above, your assessor will tick and enter the date in the table below.</w:t>
      </w:r>
    </w:p>
    <w:p w:rsidR="008A3C27" w:rsidRPr="004B57E5" w:rsidRDefault="008A3C27" w:rsidP="008A3C27">
      <w:pPr>
        <w:rPr>
          <w:rFonts w:cs="Arial"/>
          <w:b/>
          <w:lang w:val="en-US"/>
        </w:rPr>
      </w:pPr>
    </w:p>
    <w:p w:rsidR="008A3C27" w:rsidRDefault="008A3C27" w:rsidP="008A3C27">
      <w:pPr>
        <w:rPr>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1797"/>
        <w:gridCol w:w="1797"/>
        <w:gridCol w:w="1797"/>
        <w:gridCol w:w="1797"/>
      </w:tblGrid>
      <w:tr w:rsidR="008A3C27" w:rsidTr="004F213F">
        <w:trPr>
          <w:cnfStyle w:val="100000000000" w:firstRow="1" w:lastRow="0" w:firstColumn="0" w:lastColumn="0" w:oddVBand="0" w:evenVBand="0" w:oddHBand="0" w:evenHBand="0" w:firstRowFirstColumn="0" w:firstRowLastColumn="0" w:lastRowFirstColumn="0" w:lastRowLastColumn="0"/>
        </w:trPr>
        <w:tc>
          <w:tcPr>
            <w:tcW w:w="1838" w:type="dxa"/>
          </w:tcPr>
          <w:p w:rsidR="008A3C27" w:rsidRPr="004D71FD" w:rsidRDefault="008A3C27" w:rsidP="004F213F">
            <w:pPr>
              <w:rPr>
                <w:b w:val="0"/>
              </w:rPr>
            </w:pPr>
            <w:r w:rsidRPr="004D71FD">
              <w:t>Observation</w:t>
            </w:r>
          </w:p>
        </w:tc>
        <w:tc>
          <w:tcPr>
            <w:tcW w:w="1797" w:type="dxa"/>
          </w:tcPr>
          <w:p w:rsidR="008A3C27" w:rsidRPr="004D71FD" w:rsidRDefault="008A3C27" w:rsidP="004F213F">
            <w:pPr>
              <w:rPr>
                <w:b w:val="0"/>
              </w:rPr>
            </w:pPr>
            <w:r w:rsidRPr="004D71FD">
              <w:t>1</w:t>
            </w:r>
          </w:p>
        </w:tc>
        <w:tc>
          <w:tcPr>
            <w:tcW w:w="1797" w:type="dxa"/>
          </w:tcPr>
          <w:p w:rsidR="008A3C27" w:rsidRPr="004D71FD" w:rsidRDefault="008A3C27" w:rsidP="004F213F">
            <w:pPr>
              <w:rPr>
                <w:b w:val="0"/>
              </w:rPr>
            </w:pPr>
            <w:r w:rsidRPr="004D71FD">
              <w:t>2</w:t>
            </w:r>
          </w:p>
        </w:tc>
        <w:tc>
          <w:tcPr>
            <w:tcW w:w="1797" w:type="dxa"/>
          </w:tcPr>
          <w:p w:rsidR="008A3C27" w:rsidRPr="004D71FD" w:rsidRDefault="008A3C27" w:rsidP="004F213F">
            <w:pPr>
              <w:rPr>
                <w:b w:val="0"/>
              </w:rPr>
            </w:pPr>
            <w:r w:rsidRPr="004D71FD">
              <w:t>3</w:t>
            </w:r>
          </w:p>
        </w:tc>
        <w:tc>
          <w:tcPr>
            <w:tcW w:w="1797" w:type="dxa"/>
          </w:tcPr>
          <w:p w:rsidR="008A3C27" w:rsidRPr="004D71FD" w:rsidRDefault="008A3C27" w:rsidP="004F213F">
            <w:pPr>
              <w:rPr>
                <w:b w:val="0"/>
              </w:rPr>
            </w:pPr>
            <w:r>
              <w:t>4</w:t>
            </w:r>
          </w:p>
        </w:tc>
      </w:tr>
      <w:tr w:rsidR="008A3C27" w:rsidTr="004F213F">
        <w:tc>
          <w:tcPr>
            <w:tcW w:w="1838" w:type="dxa"/>
          </w:tcPr>
          <w:p w:rsidR="008A3C27" w:rsidRDefault="008A3C27" w:rsidP="004F213F">
            <w:pPr>
              <w:rPr>
                <w:b/>
              </w:rPr>
            </w:pPr>
            <w:r w:rsidRPr="004D71FD">
              <w:rPr>
                <w:b/>
              </w:rPr>
              <w:t>Achieved (tick)</w:t>
            </w:r>
          </w:p>
          <w:p w:rsidR="008A3C27" w:rsidRDefault="008A3C27" w:rsidP="004F213F">
            <w:pPr>
              <w:rPr>
                <w:b/>
              </w:rPr>
            </w:pPr>
          </w:p>
          <w:p w:rsidR="008A3C27" w:rsidRPr="004D71FD" w:rsidRDefault="008A3C27" w:rsidP="004F213F">
            <w:pPr>
              <w:rPr>
                <w:b/>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sidRPr="004D71FD">
              <w:rPr>
                <w:b/>
              </w:rPr>
              <w:t>Date</w:t>
            </w:r>
          </w:p>
          <w:p w:rsidR="008A3C27" w:rsidRDefault="008A3C27" w:rsidP="004F213F">
            <w:pPr>
              <w:rPr>
                <w:b/>
              </w:rPr>
            </w:pPr>
          </w:p>
          <w:p w:rsidR="008A3C27" w:rsidRPr="004D71FD" w:rsidRDefault="008A3C27" w:rsidP="004F213F">
            <w:pPr>
              <w:rPr>
                <w:b/>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sidRPr="004D71FD">
              <w:rPr>
                <w:b/>
              </w:rPr>
              <w:t>Candidate signature</w:t>
            </w:r>
          </w:p>
          <w:p w:rsidR="008A3C27" w:rsidRPr="004D71FD" w:rsidRDefault="008A3C27" w:rsidP="004F213F">
            <w:pPr>
              <w:rPr>
                <w:b/>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sidRPr="004D71FD">
              <w:rPr>
                <w:b/>
              </w:rPr>
              <w:t>Assessor signature</w:t>
            </w:r>
          </w:p>
          <w:p w:rsidR="008A3C27" w:rsidRPr="004D71FD" w:rsidRDefault="008A3C27" w:rsidP="004F213F">
            <w:pPr>
              <w:rPr>
                <w:b/>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Pr>
                <w:b/>
              </w:rPr>
              <w:t>IQA</w:t>
            </w:r>
            <w:r w:rsidRPr="004D71FD">
              <w:rPr>
                <w:b/>
              </w:rPr>
              <w:t xml:space="preserve"> signature (if sampled)</w:t>
            </w:r>
          </w:p>
          <w:p w:rsidR="008A3C27" w:rsidRPr="004D71FD" w:rsidRDefault="008A3C27" w:rsidP="004F213F">
            <w:pPr>
              <w:rPr>
                <w:b/>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c>
          <w:tcPr>
            <w:tcW w:w="1797" w:type="dxa"/>
          </w:tcPr>
          <w:p w:rsidR="008A3C27" w:rsidRDefault="008A3C27" w:rsidP="004F213F">
            <w:pPr>
              <w:rPr>
                <w:sz w:val="28"/>
                <w:szCs w:val="28"/>
              </w:rPr>
            </w:pPr>
          </w:p>
        </w:tc>
      </w:tr>
    </w:tbl>
    <w:p w:rsidR="008A3C27" w:rsidRDefault="008A3C27" w:rsidP="008A3C27">
      <w:pPr>
        <w:rPr>
          <w:sz w:val="28"/>
          <w:szCs w:val="28"/>
        </w:rPr>
      </w:pPr>
      <w:r>
        <w:rPr>
          <w:sz w:val="28"/>
          <w:szCs w:val="28"/>
        </w:rPr>
        <w:br w:type="page"/>
      </w:r>
    </w:p>
    <w:p w:rsidR="008A3C27" w:rsidRPr="001400D0" w:rsidRDefault="008A3C27" w:rsidP="008A3C27">
      <w:pPr>
        <w:pStyle w:val="H3Fake"/>
        <w:rPr>
          <w:lang w:val="en-US"/>
        </w:rPr>
      </w:pPr>
      <w:r w:rsidRPr="001400D0">
        <w:rPr>
          <w:lang w:val="en-US"/>
        </w:rPr>
        <w:lastRenderedPageBreak/>
        <w:t>What you must cover</w:t>
      </w:r>
    </w:p>
    <w:p w:rsidR="008A3C27" w:rsidRDefault="008A3C27" w:rsidP="008A3C27">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8A3C27" w:rsidRPr="0019313F" w:rsidRDefault="008A3C27" w:rsidP="008A3C27">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1012"/>
        <w:gridCol w:w="1013"/>
        <w:gridCol w:w="1014"/>
        <w:gridCol w:w="1014"/>
        <w:gridCol w:w="984"/>
        <w:gridCol w:w="984"/>
      </w:tblGrid>
      <w:tr w:rsidR="008A3C27" w:rsidRPr="005A3ACC"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tcPr>
          <w:p w:rsidR="008A3C27" w:rsidRPr="005A3ACC" w:rsidRDefault="008A3C27" w:rsidP="004F213F">
            <w:r w:rsidRPr="005A3ACC">
              <w:t>From the range you must demonstrate that you have met the following. Please tick the box for the relevant observation</w:t>
            </w:r>
          </w:p>
        </w:tc>
      </w:tr>
      <w:tr w:rsidR="008A3C27" w:rsidRPr="005A3ACC" w:rsidTr="004F213F">
        <w:tc>
          <w:tcPr>
            <w:tcW w:w="2975" w:type="dxa"/>
            <w:shd w:val="clear" w:color="auto" w:fill="E7E6E6" w:themeFill="background2"/>
          </w:tcPr>
          <w:p w:rsidR="008A3C27" w:rsidRPr="005A3ACC" w:rsidRDefault="008A3C27" w:rsidP="004F213F">
            <w:pPr>
              <w:rPr>
                <w:b/>
              </w:rPr>
            </w:pPr>
          </w:p>
        </w:tc>
        <w:tc>
          <w:tcPr>
            <w:tcW w:w="1012" w:type="dxa"/>
          </w:tcPr>
          <w:p w:rsidR="008A3C27" w:rsidRPr="005A3ACC" w:rsidRDefault="008A3C27" w:rsidP="004F213F">
            <w:pPr>
              <w:rPr>
                <w:b/>
              </w:rPr>
            </w:pPr>
            <w:r w:rsidRPr="005A3ACC">
              <w:rPr>
                <w:b/>
              </w:rPr>
              <w:t>1</w:t>
            </w:r>
          </w:p>
        </w:tc>
        <w:tc>
          <w:tcPr>
            <w:tcW w:w="1013" w:type="dxa"/>
          </w:tcPr>
          <w:p w:rsidR="008A3C27" w:rsidRPr="005A3ACC" w:rsidRDefault="008A3C27" w:rsidP="004F213F">
            <w:pPr>
              <w:rPr>
                <w:b/>
              </w:rPr>
            </w:pPr>
            <w:r w:rsidRPr="005A3ACC">
              <w:rPr>
                <w:b/>
              </w:rPr>
              <w:t>2</w:t>
            </w:r>
          </w:p>
        </w:tc>
        <w:tc>
          <w:tcPr>
            <w:tcW w:w="1014" w:type="dxa"/>
          </w:tcPr>
          <w:p w:rsidR="008A3C27" w:rsidRPr="005A3ACC" w:rsidRDefault="008A3C27" w:rsidP="004F213F">
            <w:pPr>
              <w:rPr>
                <w:b/>
              </w:rPr>
            </w:pPr>
            <w:r w:rsidRPr="005A3ACC">
              <w:rPr>
                <w:b/>
              </w:rPr>
              <w:t>3</w:t>
            </w:r>
          </w:p>
        </w:tc>
        <w:tc>
          <w:tcPr>
            <w:tcW w:w="1014" w:type="dxa"/>
          </w:tcPr>
          <w:p w:rsidR="008A3C27" w:rsidRPr="005A3ACC" w:rsidRDefault="008A3C27" w:rsidP="004F213F">
            <w:pPr>
              <w:rPr>
                <w:b/>
              </w:rPr>
            </w:pPr>
            <w:r>
              <w:rPr>
                <w:b/>
              </w:rPr>
              <w:t>4</w:t>
            </w: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5A3ACC" w:rsidRDefault="008A3C27" w:rsidP="004F213F">
            <w:pPr>
              <w:rPr>
                <w:b/>
              </w:rPr>
            </w:pPr>
            <w:r w:rsidRPr="005A3ACC">
              <w:rPr>
                <w:b/>
              </w:rPr>
              <w:t>All consultation techniques</w:t>
            </w:r>
          </w:p>
        </w:tc>
      </w:tr>
      <w:tr w:rsidR="008A3C27" w:rsidRPr="005A3ACC" w:rsidTr="004F213F">
        <w:tc>
          <w:tcPr>
            <w:tcW w:w="2975" w:type="dxa"/>
            <w:shd w:val="clear" w:color="auto" w:fill="auto"/>
          </w:tcPr>
          <w:p w:rsidR="008A3C27" w:rsidRPr="005A3ACC" w:rsidRDefault="008A3C27" w:rsidP="004F213F">
            <w:r w:rsidRPr="005A3ACC">
              <w:t xml:space="preserve">questioning </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t>listening</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b/>
              </w:rPr>
            </w:pPr>
            <w:r w:rsidRPr="005A3ACC">
              <w:t>visual</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manual</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written</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5A3ACC" w:rsidRDefault="008A3C27" w:rsidP="004F213F">
            <w:pPr>
              <w:rPr>
                <w:b/>
              </w:rPr>
            </w:pPr>
            <w:r w:rsidRPr="005A3ACC">
              <w:rPr>
                <w:b/>
              </w:rPr>
              <w:t>At least one necessary action</w:t>
            </w:r>
          </w:p>
        </w:tc>
      </w:tr>
      <w:tr w:rsidR="008A3C27" w:rsidRPr="005A3ACC" w:rsidTr="004F213F">
        <w:tc>
          <w:tcPr>
            <w:tcW w:w="2975" w:type="dxa"/>
            <w:shd w:val="clear" w:color="auto" w:fill="auto"/>
          </w:tcPr>
          <w:p w:rsidR="008A3C27" w:rsidRPr="005A3ACC" w:rsidRDefault="008A3C27" w:rsidP="004F213F">
            <w:pPr>
              <w:rPr>
                <w:b/>
              </w:rPr>
            </w:pPr>
            <w:r w:rsidRPr="005A3ACC">
              <w:t>encouraging the client to seek medical advice</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b/>
              </w:rPr>
            </w:pPr>
            <w:r w:rsidRPr="005A3ACC">
              <w:t>explaining why the waxing service cannot be carried out</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b/>
              </w:rPr>
            </w:pPr>
            <w:r>
              <w:t>Modifying the service</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5A3ACC" w:rsidRDefault="008A3C27" w:rsidP="004F213F">
            <w:pPr>
              <w:rPr>
                <w:b/>
              </w:rPr>
            </w:pPr>
            <w:r w:rsidRPr="005A3ACC">
              <w:rPr>
                <w:b/>
              </w:rPr>
              <w:t>All waxing service</w:t>
            </w:r>
          </w:p>
        </w:tc>
      </w:tr>
      <w:tr w:rsidR="008A3C27" w:rsidRPr="005A3ACC" w:rsidTr="004F213F">
        <w:trPr>
          <w:trHeight w:val="50"/>
        </w:trPr>
        <w:tc>
          <w:tcPr>
            <w:tcW w:w="2975" w:type="dxa"/>
            <w:shd w:val="clear" w:color="auto" w:fill="auto"/>
          </w:tcPr>
          <w:p w:rsidR="008A3C27" w:rsidRPr="005A3ACC" w:rsidRDefault="008A3C27" w:rsidP="004F213F">
            <w:r w:rsidRPr="005A3ACC">
              <w:t>eyebrows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upper lip</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chin</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full leg</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half leg</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underarm</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bikini line</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5A3ACC" w:rsidRDefault="008A3C27" w:rsidP="004F213F">
            <w:pPr>
              <w:rPr>
                <w:b/>
              </w:rPr>
            </w:pPr>
            <w:r w:rsidRPr="005A3ACC">
              <w:rPr>
                <w:b/>
              </w:rPr>
              <w:t>All types of wax</w:t>
            </w:r>
          </w:p>
        </w:tc>
      </w:tr>
      <w:tr w:rsidR="008A3C27" w:rsidRPr="005A3ACC" w:rsidTr="004F213F">
        <w:tc>
          <w:tcPr>
            <w:tcW w:w="2975" w:type="dxa"/>
            <w:shd w:val="clear" w:color="auto" w:fill="auto"/>
          </w:tcPr>
          <w:p w:rsidR="008A3C27" w:rsidRPr="005A3ACC" w:rsidRDefault="008A3C27" w:rsidP="004F213F">
            <w:r w:rsidRPr="005A3ACC">
              <w:rPr>
                <w:lang w:val="ru-RU"/>
              </w:rPr>
              <w:t>hot wax</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r w:rsidRPr="005A3ACC">
              <w:t>warm</w:t>
            </w:r>
            <w:r w:rsidRPr="005A3ACC">
              <w:rPr>
                <w:lang w:val="ru-RU"/>
              </w:rPr>
              <w:t xml:space="preserve"> wax</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5A3ACC" w:rsidRDefault="008A3C27" w:rsidP="004F213F">
            <w:pPr>
              <w:rPr>
                <w:b/>
              </w:rPr>
            </w:pPr>
            <w:r w:rsidRPr="005A3ACC">
              <w:rPr>
                <w:b/>
              </w:rPr>
              <w:t>All work techniques</w:t>
            </w: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stretching and manipulating the skin during application and removal</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speed of product removal</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direction and angle of removal</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on-going product temperature checks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8996" w:type="dxa"/>
            <w:gridSpan w:val="7"/>
            <w:shd w:val="clear" w:color="auto" w:fill="E7E6E6" w:themeFill="background2"/>
          </w:tcPr>
          <w:p w:rsidR="008A3C27" w:rsidRPr="00646592" w:rsidRDefault="008A3C27" w:rsidP="004F213F">
            <w:pPr>
              <w:rPr>
                <w:b/>
              </w:rPr>
            </w:pPr>
            <w:r w:rsidRPr="005A3ACC">
              <w:rPr>
                <w:b/>
              </w:rPr>
              <w:t>All types of a</w:t>
            </w:r>
            <w:r>
              <w:rPr>
                <w:b/>
                <w:lang w:val="ru-RU"/>
              </w:rPr>
              <w:t>dvice and recommendations</w:t>
            </w:r>
          </w:p>
        </w:tc>
      </w:tr>
      <w:tr w:rsidR="008A3C27" w:rsidRPr="005A3ACC" w:rsidTr="004F213F">
        <w:tc>
          <w:tcPr>
            <w:tcW w:w="2975" w:type="dxa"/>
            <w:shd w:val="clear" w:color="auto" w:fill="auto"/>
          </w:tcPr>
          <w:p w:rsidR="008A3C27" w:rsidRPr="005A3ACC" w:rsidRDefault="008A3C27" w:rsidP="004F213F">
            <w:r w:rsidRPr="005A3ACC">
              <w:rPr>
                <w:lang w:val="ru-RU"/>
              </w:rPr>
              <w:t>suitable homecare products and their uses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avoidance of activities which may cause contra-actions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t>time intervals between services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r w:rsidR="008A3C27" w:rsidRPr="005A3ACC" w:rsidTr="004F213F">
        <w:tc>
          <w:tcPr>
            <w:tcW w:w="2975" w:type="dxa"/>
            <w:shd w:val="clear" w:color="auto" w:fill="auto"/>
          </w:tcPr>
          <w:p w:rsidR="008A3C27" w:rsidRPr="005A3ACC" w:rsidRDefault="008A3C27" w:rsidP="004F213F">
            <w:pPr>
              <w:rPr>
                <w:lang w:val="en-US"/>
              </w:rPr>
            </w:pPr>
            <w:r w:rsidRPr="005A3ACC">
              <w:rPr>
                <w:lang w:val="en-US"/>
              </w:rPr>
              <w:lastRenderedPageBreak/>
              <w:t>present and future products and services</w:t>
            </w:r>
          </w:p>
        </w:tc>
        <w:tc>
          <w:tcPr>
            <w:tcW w:w="1012" w:type="dxa"/>
          </w:tcPr>
          <w:p w:rsidR="008A3C27" w:rsidRPr="005A3ACC" w:rsidRDefault="008A3C27" w:rsidP="004F213F">
            <w:pPr>
              <w:rPr>
                <w:b/>
              </w:rPr>
            </w:pPr>
          </w:p>
        </w:tc>
        <w:tc>
          <w:tcPr>
            <w:tcW w:w="1013" w:type="dxa"/>
          </w:tcPr>
          <w:p w:rsidR="008A3C27" w:rsidRPr="005A3ACC" w:rsidRDefault="008A3C27" w:rsidP="004F213F">
            <w:pPr>
              <w:rPr>
                <w:b/>
              </w:rPr>
            </w:pPr>
          </w:p>
        </w:tc>
        <w:tc>
          <w:tcPr>
            <w:tcW w:w="1014" w:type="dxa"/>
          </w:tcPr>
          <w:p w:rsidR="008A3C27" w:rsidRPr="005A3ACC" w:rsidRDefault="008A3C27" w:rsidP="004F213F">
            <w:pPr>
              <w:rPr>
                <w:b/>
              </w:rPr>
            </w:pPr>
          </w:p>
        </w:tc>
        <w:tc>
          <w:tcPr>
            <w:tcW w:w="1014" w:type="dxa"/>
          </w:tcPr>
          <w:p w:rsidR="008A3C27" w:rsidRPr="005A3ACC" w:rsidRDefault="008A3C27" w:rsidP="004F213F">
            <w:pPr>
              <w:rPr>
                <w:b/>
              </w:rPr>
            </w:pPr>
          </w:p>
        </w:tc>
        <w:tc>
          <w:tcPr>
            <w:tcW w:w="984" w:type="dxa"/>
          </w:tcPr>
          <w:p w:rsidR="008A3C27" w:rsidRPr="005A3ACC" w:rsidRDefault="008A3C27" w:rsidP="004F213F">
            <w:pPr>
              <w:rPr>
                <w:b/>
              </w:rPr>
            </w:pPr>
          </w:p>
        </w:tc>
        <w:tc>
          <w:tcPr>
            <w:tcW w:w="984" w:type="dxa"/>
          </w:tcPr>
          <w:p w:rsidR="008A3C27" w:rsidRPr="005A3ACC" w:rsidRDefault="008A3C27" w:rsidP="004F213F">
            <w:pPr>
              <w:rPr>
                <w:b/>
              </w:rPr>
            </w:pPr>
          </w:p>
        </w:tc>
      </w:tr>
    </w:tbl>
    <w:p w:rsidR="008A3C27" w:rsidRDefault="008A3C27" w:rsidP="008A3C27"/>
    <w:p w:rsidR="008A3C27" w:rsidRDefault="008A3C27" w:rsidP="008A3C27"/>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2"/>
        <w:gridCol w:w="992"/>
        <w:gridCol w:w="1134"/>
        <w:gridCol w:w="993"/>
        <w:gridCol w:w="992"/>
        <w:gridCol w:w="992"/>
        <w:gridCol w:w="992"/>
      </w:tblGrid>
      <w:tr w:rsidR="008A3C27" w:rsidTr="004F213F">
        <w:trPr>
          <w:cnfStyle w:val="100000000000" w:firstRow="1" w:lastRow="0" w:firstColumn="0" w:lastColumn="0" w:oddVBand="0" w:evenVBand="0" w:oddHBand="0" w:evenHBand="0" w:firstRowFirstColumn="0" w:firstRowLastColumn="0" w:lastRowFirstColumn="0" w:lastRowLastColumn="0"/>
        </w:trPr>
        <w:tc>
          <w:tcPr>
            <w:tcW w:w="2962" w:type="dxa"/>
          </w:tcPr>
          <w:p w:rsidR="008A3C27" w:rsidRPr="004D71FD" w:rsidRDefault="008A3C27" w:rsidP="004F213F">
            <w:pPr>
              <w:rPr>
                <w:b w:val="0"/>
              </w:rPr>
            </w:pPr>
            <w:r w:rsidRPr="004D71FD">
              <w:t>Observation</w:t>
            </w:r>
          </w:p>
        </w:tc>
        <w:tc>
          <w:tcPr>
            <w:tcW w:w="992" w:type="dxa"/>
          </w:tcPr>
          <w:p w:rsidR="008A3C27" w:rsidRPr="004D71FD" w:rsidRDefault="008A3C27" w:rsidP="004F213F">
            <w:pPr>
              <w:rPr>
                <w:b w:val="0"/>
              </w:rPr>
            </w:pPr>
            <w:r w:rsidRPr="004D71FD">
              <w:t>1</w:t>
            </w:r>
          </w:p>
        </w:tc>
        <w:tc>
          <w:tcPr>
            <w:tcW w:w="1134" w:type="dxa"/>
          </w:tcPr>
          <w:p w:rsidR="008A3C27" w:rsidRPr="004D71FD" w:rsidRDefault="008A3C27" w:rsidP="004F213F">
            <w:pPr>
              <w:rPr>
                <w:b w:val="0"/>
              </w:rPr>
            </w:pPr>
            <w:r w:rsidRPr="004D71FD">
              <w:t>2</w:t>
            </w:r>
          </w:p>
        </w:tc>
        <w:tc>
          <w:tcPr>
            <w:tcW w:w="993" w:type="dxa"/>
          </w:tcPr>
          <w:p w:rsidR="008A3C27" w:rsidRPr="004D71FD" w:rsidRDefault="008A3C27" w:rsidP="004F213F">
            <w:pPr>
              <w:rPr>
                <w:b w:val="0"/>
              </w:rPr>
            </w:pPr>
            <w:r w:rsidRPr="004D71FD">
              <w:t>3</w:t>
            </w:r>
          </w:p>
        </w:tc>
        <w:tc>
          <w:tcPr>
            <w:tcW w:w="992" w:type="dxa"/>
          </w:tcPr>
          <w:p w:rsidR="008A3C27" w:rsidRPr="004D71FD" w:rsidRDefault="008A3C27" w:rsidP="004F213F">
            <w:pPr>
              <w:rPr>
                <w:b w:val="0"/>
              </w:rPr>
            </w:pPr>
            <w:r>
              <w:t>4</w:t>
            </w: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Achieved (tick)</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Date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Candidate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Assessor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IV signature (if sampled)</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bl>
    <w:p w:rsidR="008A3C27" w:rsidRDefault="008A3C27" w:rsidP="008A3C27"/>
    <w:p w:rsidR="008A3C27" w:rsidRDefault="008A3C27" w:rsidP="008A3C27">
      <w:r>
        <w:br w:type="page"/>
      </w:r>
    </w:p>
    <w:p w:rsidR="008A3C27" w:rsidRPr="00F34A6D" w:rsidRDefault="008A3C27" w:rsidP="008A3C27">
      <w:pPr>
        <w:pStyle w:val="H3Fake"/>
      </w:pPr>
      <w:r w:rsidRPr="001400D0">
        <w:rPr>
          <w:lang w:val="en-US"/>
        </w:rPr>
        <w:lastRenderedPageBreak/>
        <w:t>What you must know</w:t>
      </w:r>
    </w:p>
    <w:p w:rsidR="008A3C27" w:rsidRDefault="008A3C27" w:rsidP="008A3C27">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8A3C27" w:rsidRDefault="008A3C27" w:rsidP="008A3C27"/>
    <w:p w:rsidR="008A3C27" w:rsidRDefault="008A3C27" w:rsidP="008A3C27">
      <w:r>
        <w:t>Your assessor will be able to provide information on how you will be assessed and help you date and reference your evidence in the table at the end of this section.</w:t>
      </w:r>
    </w:p>
    <w:p w:rsidR="008A3C27" w:rsidRDefault="008A3C27" w:rsidP="008A3C27"/>
    <w:p w:rsidR="008A3C27" w:rsidRDefault="008A3C27" w:rsidP="008A3C27">
      <w:r>
        <w:t>The knowledge assessed in the cross unit knowledge test is highlighted in grey below.</w:t>
      </w:r>
    </w:p>
    <w:p w:rsidR="008A3C27" w:rsidRDefault="008A3C27" w:rsidP="008A3C27"/>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8A3C27" w:rsidRPr="0068140D" w:rsidRDefault="008A3C27" w:rsidP="0085265A">
            <w:pPr>
              <w:rPr>
                <w:rFonts w:eastAsia="Arial" w:cs="Arial"/>
                <w:b w:val="0"/>
                <w:lang w:val="en-US"/>
              </w:rPr>
            </w:pPr>
            <w:r w:rsidRPr="00171C95">
              <w:t xml:space="preserve">Outcome 4: </w:t>
            </w:r>
            <w:r w:rsidR="0085265A">
              <w:t xml:space="preserve">Know how to </w:t>
            </w:r>
            <w:r w:rsidR="0085265A" w:rsidRPr="0068140D">
              <w:rPr>
                <w:rFonts w:eastAsia="Arial" w:cs="Arial"/>
                <w:lang w:val="en-US"/>
              </w:rPr>
              <w:t>maintain</w:t>
            </w:r>
            <w:r w:rsidRPr="0068140D">
              <w:rPr>
                <w:rFonts w:eastAsia="Arial" w:cs="Arial"/>
                <w:lang w:val="en-US"/>
              </w:rPr>
              <w:t xml:space="preserve"> safe and effective methods of working when removing hair by waxing</w:t>
            </w:r>
          </w:p>
        </w:tc>
      </w:tr>
      <w:tr w:rsidR="008A3C27" w:rsidTr="004F213F">
        <w:tc>
          <w:tcPr>
            <w:tcW w:w="9016" w:type="dxa"/>
          </w:tcPr>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4.1</w:t>
            </w:r>
            <w:r w:rsidRPr="00314595">
              <w:rPr>
                <w:rFonts w:cs="CongressSans"/>
                <w:lang w:val="en-US"/>
              </w:rPr>
              <w:tab/>
              <w:t>your responsibilities for health and safety as defined by any specific legislation covering your job role</w:t>
            </w:r>
          </w:p>
          <w:p w:rsidR="008A3C27" w:rsidRPr="00314595" w:rsidRDefault="008A3C27" w:rsidP="004F213F">
            <w:pPr>
              <w:ind w:left="567" w:hanging="567"/>
              <w:rPr>
                <w:rFonts w:cs="CongressSans"/>
                <w:lang w:val="en-US"/>
              </w:rPr>
            </w:pPr>
            <w:r>
              <w:rPr>
                <w:rFonts w:cs="CongressSans"/>
                <w:lang w:val="en-US"/>
              </w:rPr>
              <w:t>4.2</w:t>
            </w:r>
            <w:r w:rsidRPr="00314595">
              <w:rPr>
                <w:rFonts w:cs="CongressSans"/>
                <w:lang w:val="en-US"/>
              </w:rPr>
              <w:tab/>
              <w:t>the legal and organisational requirements for client protection and preparation</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3</w:t>
            </w:r>
            <w:r w:rsidRPr="00314595">
              <w:rPr>
                <w:rFonts w:cs="CongressSans"/>
                <w:lang w:val="en-US"/>
              </w:rPr>
              <w:tab/>
              <w:t>the legal and organisational requirements for your own personal hygiene, protection and appearance</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4</w:t>
            </w:r>
            <w:r w:rsidRPr="00314595">
              <w:rPr>
                <w:rFonts w:cs="CongressSans"/>
                <w:lang w:val="en-US"/>
              </w:rPr>
              <w:tab/>
              <w:t>the reasons for maintaining the client's modesty and privacy at all times</w:t>
            </w:r>
          </w:p>
          <w:p w:rsidR="008A3C27" w:rsidRPr="00314595" w:rsidRDefault="008A3C27" w:rsidP="004F213F">
            <w:pPr>
              <w:ind w:left="567" w:hanging="567"/>
              <w:rPr>
                <w:rFonts w:cs="CongressSans"/>
                <w:lang w:val="en-US"/>
              </w:rPr>
            </w:pPr>
            <w:r>
              <w:rPr>
                <w:rFonts w:cs="CongressSans"/>
                <w:lang w:val="en-US"/>
              </w:rPr>
              <w:t>4.</w:t>
            </w:r>
            <w:r w:rsidRPr="00314595">
              <w:rPr>
                <w:rFonts w:cs="CongressSans"/>
                <w:lang w:val="en-US"/>
              </w:rPr>
              <w:t>5</w:t>
            </w:r>
            <w:r w:rsidRPr="00314595">
              <w:rPr>
                <w:rFonts w:cs="CongressSans"/>
                <w:lang w:val="en-US"/>
              </w:rPr>
              <w:tab/>
              <w:t>safe positioning techniques for yourself and the client to prevent discomfort</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6</w:t>
            </w:r>
            <w:r w:rsidRPr="00314595">
              <w:rPr>
                <w:rFonts w:cs="CongressSans"/>
                <w:lang w:val="en-US"/>
              </w:rPr>
              <w:tab/>
              <w:t>the necessary environmental conditions for services such, as heating and ventilation, and why these are important</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7</w:t>
            </w:r>
            <w:r w:rsidRPr="00314595">
              <w:rPr>
                <w:rFonts w:cs="CongressSans"/>
                <w:lang w:val="en-US"/>
              </w:rPr>
              <w:tab/>
              <w:t>why it is important to keep your work area clean and tidy</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8</w:t>
            </w:r>
            <w:r w:rsidRPr="00314595">
              <w:rPr>
                <w:rFonts w:cs="CongressSans"/>
                <w:lang w:val="en-US"/>
              </w:rPr>
              <w:tab/>
              <w:t>methods of cleaning, disinfection and sterilisation</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9</w:t>
            </w:r>
            <w:r w:rsidRPr="00314595">
              <w:rPr>
                <w:rFonts w:cs="CongressSans"/>
                <w:lang w:val="en-US"/>
              </w:rPr>
              <w:tab/>
              <w:t>methods of working safely and hygienically to avoid the risk of cross- infection</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10</w:t>
            </w:r>
            <w:r w:rsidRPr="00314595">
              <w:rPr>
                <w:rFonts w:cs="CongressSans"/>
                <w:lang w:val="en-US"/>
              </w:rPr>
              <w:tab/>
              <w:t>the different types of working methods that promote environmental and sustainable working practices</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11</w:t>
            </w:r>
            <w:r w:rsidRPr="00314595">
              <w:rPr>
                <w:rFonts w:cs="CongressSans"/>
                <w:lang w:val="en-US"/>
              </w:rPr>
              <w:tab/>
              <w:t>the hazards and risks which exist in your workplace and the safe working practices which you must follow</w:t>
            </w:r>
          </w:p>
          <w:p w:rsidR="008A3C27" w:rsidRPr="00314595" w:rsidRDefault="008A3C27" w:rsidP="004F213F">
            <w:pPr>
              <w:ind w:left="567" w:hanging="567"/>
              <w:rPr>
                <w:rFonts w:cs="CongressSans"/>
                <w:lang w:val="en-US"/>
              </w:rPr>
            </w:pPr>
            <w:r>
              <w:rPr>
                <w:rFonts w:cs="CongressSans"/>
                <w:lang w:val="en-US"/>
              </w:rPr>
              <w:t>4.</w:t>
            </w:r>
            <w:r w:rsidRPr="00314595">
              <w:rPr>
                <w:rFonts w:cs="CongressSans"/>
                <w:lang w:val="en-US"/>
              </w:rPr>
              <w:t>12</w:t>
            </w:r>
            <w:r w:rsidRPr="00314595">
              <w:rPr>
                <w:rFonts w:cs="CongressSans"/>
                <w:lang w:val="en-US"/>
              </w:rPr>
              <w:tab/>
              <w:t>suppliers' and manufacturers' instructions for the safe use of equipment, materials and products which you must follow</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13</w:t>
            </w:r>
            <w:r w:rsidRPr="00314595">
              <w:rPr>
                <w:rFonts w:cs="CongressSans"/>
                <w:lang w:val="en-US"/>
              </w:rPr>
              <w:tab/>
              <w:t>the legal requirements for waste disposal</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4.</w:t>
            </w:r>
            <w:r w:rsidRPr="00314595">
              <w:rPr>
                <w:rFonts w:cs="CongressSans"/>
                <w:lang w:val="en-US"/>
              </w:rPr>
              <w:t>14</w:t>
            </w:r>
            <w:r w:rsidRPr="00314595">
              <w:rPr>
                <w:rFonts w:cs="CongressSans"/>
                <w:lang w:val="en-US"/>
              </w:rPr>
              <w:tab/>
              <w:t>the reasons for completing the service in a commercially viable time</w:t>
            </w:r>
          </w:p>
        </w:tc>
      </w:tr>
      <w:tr w:rsidR="008A3C27" w:rsidTr="004F213F">
        <w:tc>
          <w:tcPr>
            <w:tcW w:w="9016" w:type="dxa"/>
            <w:shd w:val="clear" w:color="auto" w:fill="D0CECE" w:themeFill="background2" w:themeFillShade="E6"/>
          </w:tcPr>
          <w:p w:rsidR="008A3C27" w:rsidRPr="00171C95" w:rsidRDefault="008A3C27" w:rsidP="0085265A">
            <w:pPr>
              <w:ind w:left="567" w:hanging="567"/>
              <w:rPr>
                <w:rFonts w:cs="CongressSans"/>
                <w:b/>
                <w:lang w:val="en-US"/>
              </w:rPr>
            </w:pPr>
            <w:r w:rsidRPr="00171C95">
              <w:rPr>
                <w:rFonts w:cs="CongressSans"/>
                <w:b/>
                <w:lang w:val="en-US"/>
              </w:rPr>
              <w:t xml:space="preserve">Outcome 5: </w:t>
            </w:r>
            <w:r w:rsidR="0085265A" w:rsidRPr="0085265A">
              <w:rPr>
                <w:b/>
              </w:rPr>
              <w:t>Know how to c</w:t>
            </w:r>
            <w:r w:rsidRPr="0085265A">
              <w:rPr>
                <w:rFonts w:eastAsia="Arial" w:cs="Arial"/>
                <w:b/>
                <w:lang w:val="ru-RU"/>
              </w:rPr>
              <w:t>onsult</w:t>
            </w:r>
            <w:r w:rsidRPr="00171C95">
              <w:rPr>
                <w:rFonts w:eastAsia="Arial" w:cs="Arial"/>
                <w:b/>
                <w:lang w:val="ru-RU"/>
              </w:rPr>
              <w:t xml:space="preserve">, plan and prepare for </w:t>
            </w:r>
            <w:r w:rsidRPr="00314595">
              <w:rPr>
                <w:rFonts w:eastAsia="Arial" w:cs="Arial"/>
                <w:b/>
                <w:lang w:val="ru-RU"/>
              </w:rPr>
              <w:t>waxing services</w:t>
            </w:r>
          </w:p>
        </w:tc>
      </w:tr>
      <w:tr w:rsidR="008A3C27" w:rsidTr="004F213F">
        <w:tc>
          <w:tcPr>
            <w:tcW w:w="9016" w:type="dxa"/>
          </w:tcPr>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5.1</w:t>
            </w:r>
            <w:r w:rsidRPr="00314595">
              <w:rPr>
                <w:rFonts w:cs="CongressSans"/>
                <w:lang w:val="en-US"/>
              </w:rPr>
              <w:tab/>
              <w:t>why it is important to communicate with clients in a professional manner</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5.2</w:t>
            </w:r>
            <w:r w:rsidRPr="00314595">
              <w:rPr>
                <w:rFonts w:cs="CongressSans"/>
                <w:lang w:val="en-US"/>
              </w:rPr>
              <w:tab/>
              <w:t>how to complete a consultation taking into account the client's diverse needs</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5.3</w:t>
            </w:r>
            <w:r w:rsidRPr="00314595">
              <w:rPr>
                <w:rFonts w:cs="CongressSans"/>
                <w:lang w:val="en-US"/>
              </w:rPr>
              <w:tab/>
              <w:t>the legal requirements for providing services to minors under 16 years of age</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5.4</w:t>
            </w:r>
            <w:r w:rsidRPr="00314595">
              <w:rPr>
                <w:rFonts w:cs="CongressSans"/>
                <w:lang w:val="en-US"/>
              </w:rPr>
              <w:tab/>
              <w:t>the age at which an individual is classed as a minor and how this differs nationally</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5.5</w:t>
            </w:r>
            <w:r w:rsidRPr="00314595">
              <w:rPr>
                <w:rFonts w:cs="CongressSans"/>
                <w:lang w:val="en-US"/>
              </w:rPr>
              <w:tab/>
              <w:t>the importance of agreeing the service that meets the client's needs</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5.6</w:t>
            </w:r>
            <w:r w:rsidRPr="00314595">
              <w:rPr>
                <w:rFonts w:cs="CongressSans"/>
                <w:lang w:val="en-US"/>
              </w:rPr>
              <w:tab/>
              <w:t>the legal significance of gaining signed, informed client consent to carry out the service</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5.7</w:t>
            </w:r>
            <w:r w:rsidRPr="00314595">
              <w:rPr>
                <w:rFonts w:cs="CongressSans"/>
                <w:lang w:val="en-US"/>
              </w:rPr>
              <w:tab/>
              <w:t>the legislative requirements for storing and protecting client data</w:t>
            </w:r>
          </w:p>
          <w:p w:rsidR="008A3C27" w:rsidRPr="00314595" w:rsidRDefault="008A3C27" w:rsidP="004F213F">
            <w:pPr>
              <w:ind w:left="567" w:hanging="567"/>
              <w:rPr>
                <w:rFonts w:cs="CongressSans"/>
                <w:lang w:val="en-US"/>
              </w:rPr>
            </w:pPr>
            <w:r>
              <w:rPr>
                <w:rFonts w:cs="CongressSans"/>
                <w:lang w:val="en-US"/>
              </w:rPr>
              <w:t>5.8</w:t>
            </w:r>
            <w:r w:rsidRPr="00314595">
              <w:rPr>
                <w:rFonts w:cs="CongressSans"/>
                <w:lang w:val="en-US"/>
              </w:rPr>
              <w:tab/>
              <w:t>the contra-indications requiring medical referral and why</w:t>
            </w:r>
          </w:p>
          <w:p w:rsidR="008A3C27" w:rsidRPr="00314595" w:rsidRDefault="008A3C27" w:rsidP="004F213F">
            <w:pPr>
              <w:ind w:left="567" w:hanging="567"/>
              <w:rPr>
                <w:rFonts w:cs="CongressSans"/>
                <w:lang w:val="en-US"/>
              </w:rPr>
            </w:pPr>
            <w:r>
              <w:rPr>
                <w:rFonts w:cs="CongressSans"/>
                <w:lang w:val="en-US"/>
              </w:rPr>
              <w:t>5.9</w:t>
            </w:r>
            <w:r w:rsidRPr="00314595">
              <w:rPr>
                <w:rFonts w:cs="CongressSans"/>
                <w:lang w:val="en-US"/>
              </w:rPr>
              <w:tab/>
              <w:t>how to recognise contra-indications that would prevent or restrict the service</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5.10</w:t>
            </w:r>
            <w:r w:rsidRPr="00314595">
              <w:rPr>
                <w:rFonts w:cs="CongressSans"/>
                <w:lang w:val="en-US"/>
              </w:rPr>
              <w:tab/>
              <w:t>the necessary action to take in relation to specific contra-indications when referring clients</w:t>
            </w:r>
          </w:p>
          <w:p w:rsidR="008A3C27" w:rsidRPr="00314595" w:rsidRDefault="008A3C27" w:rsidP="004F213F">
            <w:pPr>
              <w:shd w:val="clear" w:color="auto" w:fill="D9D9D9" w:themeFill="background1" w:themeFillShade="D9"/>
              <w:ind w:left="567" w:hanging="567"/>
              <w:rPr>
                <w:rFonts w:cs="CongressSans"/>
                <w:lang w:val="en-US"/>
              </w:rPr>
            </w:pPr>
            <w:r>
              <w:rPr>
                <w:rFonts w:cs="CongressSans"/>
                <w:lang w:val="en-US"/>
              </w:rPr>
              <w:t>5.11</w:t>
            </w:r>
            <w:r w:rsidRPr="00314595">
              <w:rPr>
                <w:rFonts w:cs="CongressSans"/>
                <w:lang w:val="en-US"/>
              </w:rPr>
              <w:tab/>
              <w:t>the reasons for not naming specific contra-indications when referring clients</w:t>
            </w:r>
          </w:p>
          <w:p w:rsidR="008A3C27" w:rsidRPr="00B82E4C" w:rsidRDefault="008A3C27" w:rsidP="004F213F">
            <w:pPr>
              <w:ind w:left="567" w:hanging="567"/>
              <w:rPr>
                <w:rFonts w:cs="CongressSans"/>
                <w:lang w:val="en-US"/>
              </w:rPr>
            </w:pPr>
            <w:r>
              <w:rPr>
                <w:rFonts w:cs="CongressSans"/>
                <w:lang w:val="en-US"/>
              </w:rPr>
              <w:t>5.12</w:t>
            </w:r>
            <w:r w:rsidRPr="00314595">
              <w:rPr>
                <w:rFonts w:cs="CongressSans"/>
                <w:lang w:val="en-US"/>
              </w:rPr>
              <w:tab/>
              <w:t>the reasons why it is advisable to conduct a skin sensitivity test prior to waxing services</w:t>
            </w:r>
          </w:p>
        </w:tc>
      </w:tr>
      <w:tr w:rsidR="008A3C27" w:rsidTr="004F213F">
        <w:tc>
          <w:tcPr>
            <w:tcW w:w="9016" w:type="dxa"/>
            <w:shd w:val="clear" w:color="auto" w:fill="D0CECE" w:themeFill="background2" w:themeFillShade="E6"/>
          </w:tcPr>
          <w:p w:rsidR="008A3C27" w:rsidRPr="00171C95" w:rsidRDefault="008A3C27" w:rsidP="0085265A">
            <w:pPr>
              <w:ind w:left="567" w:hanging="567"/>
              <w:rPr>
                <w:rFonts w:cs="CongressSans"/>
                <w:b/>
                <w:lang w:val="en-US"/>
              </w:rPr>
            </w:pPr>
            <w:r w:rsidRPr="00171C95">
              <w:rPr>
                <w:rFonts w:cs="CongressSans"/>
                <w:b/>
                <w:lang w:val="en-US"/>
              </w:rPr>
              <w:t xml:space="preserve">Outcome 6: </w:t>
            </w:r>
            <w:r w:rsidR="0085265A">
              <w:rPr>
                <w:rFonts w:cs="CongressSans"/>
                <w:b/>
                <w:lang w:val="en-US"/>
              </w:rPr>
              <w:t>Know how to r</w:t>
            </w:r>
            <w:r w:rsidRPr="00314595">
              <w:rPr>
                <w:rFonts w:eastAsia="Arial" w:cs="Arial"/>
                <w:b/>
                <w:lang w:val="ru-RU"/>
              </w:rPr>
              <w:t>emove unwanted hair</w:t>
            </w:r>
          </w:p>
        </w:tc>
      </w:tr>
      <w:tr w:rsidR="008A3C27" w:rsidTr="004F213F">
        <w:tc>
          <w:tcPr>
            <w:tcW w:w="9016" w:type="dxa"/>
          </w:tcPr>
          <w:p w:rsidR="008A3C27" w:rsidRPr="00865A46" w:rsidRDefault="008A3C27" w:rsidP="004F213F">
            <w:pPr>
              <w:pStyle w:val="EducationalObjective-EnablingObjective-XY"/>
            </w:pPr>
            <w:r>
              <w:t>6.1</w:t>
            </w:r>
            <w:r>
              <w:tab/>
              <w:t>the reasons for conducting a thermal test patch procedure and for trimming over long hair prior to the waxing service</w:t>
            </w:r>
          </w:p>
          <w:p w:rsidR="008A3C27" w:rsidRPr="00865A46" w:rsidRDefault="008A3C27" w:rsidP="004F213F">
            <w:pPr>
              <w:pStyle w:val="EducationalObjective-EnablingObjective-XY"/>
            </w:pPr>
            <w:r>
              <w:t>6.2</w:t>
            </w:r>
            <w:r>
              <w:tab/>
              <w:t>how to assess the skin condition and hair growth in the treatment area</w:t>
            </w:r>
          </w:p>
          <w:p w:rsidR="008A3C27" w:rsidRPr="00865A46" w:rsidRDefault="008A3C27" w:rsidP="004F213F">
            <w:pPr>
              <w:pStyle w:val="EducationalObjective-EnablingObjective-XY"/>
            </w:pPr>
            <w:r>
              <w:t>6.3</w:t>
            </w:r>
            <w:r>
              <w:tab/>
              <w:t>the types of equipment and products used for waxing</w:t>
            </w:r>
          </w:p>
          <w:p w:rsidR="008A3C27" w:rsidRPr="00865A46" w:rsidRDefault="008A3C27" w:rsidP="004F213F">
            <w:pPr>
              <w:pStyle w:val="EducationalObjective-EnablingObjective-XY"/>
            </w:pPr>
            <w:r>
              <w:lastRenderedPageBreak/>
              <w:t>6.4</w:t>
            </w:r>
            <w:r>
              <w:tab/>
              <w:t>the function and purpose of pre-wax and after-wax products</w:t>
            </w:r>
          </w:p>
          <w:p w:rsidR="008A3C27" w:rsidRPr="00865A46" w:rsidRDefault="008A3C27" w:rsidP="004F213F">
            <w:pPr>
              <w:pStyle w:val="EducationalObjective-EnablingObjective-XY"/>
            </w:pPr>
            <w:r>
              <w:t>6.5</w:t>
            </w:r>
            <w:r>
              <w:tab/>
              <w:t>the ingredients and composition of different waxing products</w:t>
            </w:r>
          </w:p>
          <w:p w:rsidR="008A3C27" w:rsidRPr="00865A46" w:rsidRDefault="008A3C27" w:rsidP="004F213F">
            <w:pPr>
              <w:pStyle w:val="EducationalObjective-EnablingObjective-XY"/>
            </w:pPr>
            <w:r>
              <w:t>6.6</w:t>
            </w:r>
            <w:r>
              <w:tab/>
              <w:t>the various techniques associated with and working temperatures for the different waxing products</w:t>
            </w:r>
          </w:p>
          <w:p w:rsidR="008A3C27" w:rsidRPr="00865A46" w:rsidRDefault="008A3C27" w:rsidP="004F213F">
            <w:pPr>
              <w:pStyle w:val="EducationalObjective-EnablingObjective-XY"/>
            </w:pPr>
            <w:r>
              <w:t>6.7</w:t>
            </w:r>
            <w:r>
              <w:tab/>
              <w:t>how to match waxing products to different hair types</w:t>
            </w:r>
          </w:p>
          <w:p w:rsidR="008A3C27" w:rsidRPr="00865A46" w:rsidRDefault="008A3C27" w:rsidP="004F213F">
            <w:pPr>
              <w:pStyle w:val="EducationalObjective-EnablingObjective-XY"/>
            </w:pPr>
            <w:r>
              <w:t>6.8</w:t>
            </w:r>
            <w:r>
              <w:tab/>
              <w:t>product application and removal requirements in relation to the direction of hair growth</w:t>
            </w:r>
          </w:p>
          <w:p w:rsidR="008A3C27" w:rsidRPr="00865A46" w:rsidRDefault="008A3C27" w:rsidP="004F213F">
            <w:pPr>
              <w:pStyle w:val="EducationalObjective-EnablingObjective-XY"/>
            </w:pPr>
            <w:r>
              <w:t>6.9</w:t>
            </w:r>
            <w:r>
              <w:tab/>
              <w:t>the precautions which need to be taken when removing hair around conditions which restrict the treatment</w:t>
            </w:r>
          </w:p>
          <w:p w:rsidR="008A3C27" w:rsidRPr="00865A46" w:rsidRDefault="008A3C27" w:rsidP="004F213F">
            <w:pPr>
              <w:pStyle w:val="EducationalObjective-EnablingObjective-XY"/>
            </w:pPr>
            <w:r>
              <w:t>6.10</w:t>
            </w:r>
            <w:r>
              <w:tab/>
              <w:t>the advantages, disadvantages and limitations of waxing treatments</w:t>
            </w:r>
          </w:p>
          <w:p w:rsidR="008A3C27" w:rsidRPr="00865A46" w:rsidRDefault="008A3C27" w:rsidP="004F213F">
            <w:pPr>
              <w:pStyle w:val="EducationalObjective-EnablingObjective-XY"/>
            </w:pPr>
            <w:r>
              <w:t>6.11</w:t>
            </w:r>
            <w:r>
              <w:tab/>
              <w:t>other methods of hair removal and the effect of these methods on the waxing process</w:t>
            </w:r>
          </w:p>
          <w:p w:rsidR="008A3C27" w:rsidRPr="00865A46" w:rsidRDefault="008A3C27" w:rsidP="004F213F">
            <w:pPr>
              <w:pStyle w:val="EducationalObjective-EnablingObjective-XY"/>
            </w:pPr>
            <w:r>
              <w:t>6.12</w:t>
            </w:r>
            <w:r>
              <w:tab/>
              <w:t>how to apply different working techniques to ensure client comfort</w:t>
            </w:r>
          </w:p>
          <w:p w:rsidR="008A3C27" w:rsidRPr="00865A46" w:rsidRDefault="008A3C27" w:rsidP="004F213F">
            <w:pPr>
              <w:pStyle w:val="EducationalObjective-EnablingObjective-XY"/>
            </w:pPr>
            <w:r>
              <w:t>6.13</w:t>
            </w:r>
            <w:r>
              <w:tab/>
              <w:t>the expected skin reaction to waxing</w:t>
            </w:r>
          </w:p>
          <w:p w:rsidR="008A3C27" w:rsidRPr="00865A46" w:rsidRDefault="008A3C27" w:rsidP="004F213F">
            <w:pPr>
              <w:pStyle w:val="EducationalObjective-EnablingObjective-XY"/>
            </w:pPr>
            <w:r>
              <w:t>6.14</w:t>
            </w:r>
            <w:r>
              <w:tab/>
              <w:t>the contra-actions that may occur, how to deal with them and what advice to give to clients</w:t>
            </w:r>
          </w:p>
          <w:p w:rsidR="008A3C27" w:rsidRPr="00865A46" w:rsidRDefault="008A3C27" w:rsidP="004F213F">
            <w:pPr>
              <w:pStyle w:val="EducationalObjective-EnablingObjective-XY"/>
            </w:pPr>
            <w:r>
              <w:t>6.15</w:t>
            </w:r>
            <w:r>
              <w:tab/>
              <w:t>the structure and functions of the skin and hair</w:t>
            </w:r>
          </w:p>
          <w:p w:rsidR="008A3C27" w:rsidRPr="00865A46" w:rsidRDefault="008A3C27" w:rsidP="004F213F">
            <w:pPr>
              <w:pStyle w:val="EducationalObjective-EnablingObjective-XY"/>
            </w:pPr>
            <w:r>
              <w:t>6.16</w:t>
            </w:r>
            <w:r>
              <w:tab/>
              <w:t>the hair growth cycle, the different types of hair growth and the causes of hair growth</w:t>
            </w:r>
          </w:p>
          <w:p w:rsidR="008A3C27" w:rsidRPr="00865A46" w:rsidRDefault="008A3C27" w:rsidP="004F213F">
            <w:pPr>
              <w:pStyle w:val="EducationalObjective-EnablingObjective-XY"/>
            </w:pPr>
            <w:r>
              <w:t>6.17</w:t>
            </w:r>
            <w:r>
              <w:tab/>
              <w:t>the activities to avoid after waxing and why these are important</w:t>
            </w:r>
          </w:p>
          <w:p w:rsidR="008A3C27" w:rsidRPr="00B82E4C" w:rsidRDefault="008A3C27" w:rsidP="004F213F">
            <w:pPr>
              <w:ind w:left="567" w:hanging="567"/>
              <w:rPr>
                <w:rFonts w:cs="CongressSans"/>
                <w:lang w:val="en-US"/>
              </w:rPr>
            </w:pPr>
            <w:r>
              <w:t>6.18</w:t>
            </w:r>
            <w:r>
              <w:tab/>
              <w:t>the advice and recommendations on products and services</w:t>
            </w:r>
          </w:p>
        </w:tc>
      </w:tr>
    </w:tbl>
    <w:p w:rsidR="008A3C27" w:rsidRDefault="008A3C27" w:rsidP="008A3C27"/>
    <w:p w:rsidR="008A3C27" w:rsidRDefault="008A3C27" w:rsidP="008A3C27">
      <w:pPr>
        <w:pStyle w:val="H3Fake"/>
        <w:rPr>
          <w:lang w:val="en-US"/>
        </w:rPr>
      </w:pPr>
      <w:r>
        <w:rPr>
          <w:noProof/>
          <w:lang w:eastAsia="en-GB"/>
        </w:rPr>
        <mc:AlternateContent>
          <mc:Choice Requires="wps">
            <w:drawing>
              <wp:anchor distT="0" distB="0" distL="114300" distR="114300" simplePos="0" relativeHeight="251786752" behindDoc="0" locked="0" layoutInCell="0" allowOverlap="1" wp14:anchorId="2871B837" wp14:editId="2DB4D11A">
                <wp:simplePos x="0" y="0"/>
                <wp:positionH relativeFrom="margin">
                  <wp:align>left</wp:align>
                </wp:positionH>
                <wp:positionV relativeFrom="paragraph">
                  <wp:posOffset>200025</wp:posOffset>
                </wp:positionV>
                <wp:extent cx="552450" cy="314325"/>
                <wp:effectExtent l="0" t="0" r="0" b="9525"/>
                <wp:wrapNone/>
                <wp:docPr id="15"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71B837" id="_x0000_t202" coordsize="21600,21600" o:spt="202" path="m,l,21600r21600,l21600,xe">
                <v:stroke joinstyle="miter"/>
                <v:path gradientshapeok="t" o:connecttype="rect"/>
              </v:shapetype>
              <v:shape id="101172" o:spid="_x0000_s1026" type="#_x0000_t202" alt="0|1|785" style="position:absolute;margin-left:0;margin-top:15.75pt;width:43.5pt;height:24.75pt;z-index:251786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" o:allowincell="f" filled="f" stroked="f" strokeweight=".5pt">
                <v:textbox style="mso-fit-shape-to-text:t" inset="0,0,1mm,0">
                  <w:txbxContent>
                    <w:p w:rsidR="00D45154" w:rsidRPr="00E40381" w:rsidRDefault="00D45154" w:rsidP="008A3C27">
                      <w:pPr>
                        <w:pStyle w:val="Lesson-Topic-TitledBlock-Title-XY"/>
                      </w:pPr>
                    </w:p>
                  </w:txbxContent>
                </v:textbox>
                <w10:wrap anchorx="margin"/>
              </v:shape>
            </w:pict>
          </mc:Fallback>
        </mc:AlternateContent>
      </w:r>
      <w:r>
        <w:rPr>
          <w:lang w:val="en-US"/>
        </w:rPr>
        <w:t>Knowledge and Understanding Range</w:t>
      </w:r>
    </w:p>
    <w:p w:rsidR="008A3C27" w:rsidRPr="00FC4AE4" w:rsidRDefault="008A3C27" w:rsidP="008A3C27">
      <w:pPr>
        <w:pStyle w:val="Lesson-Topic-TitledBlock-ParaBlock-RichText-XY"/>
        <w:rPr>
          <w:b/>
          <w:lang w:val="en-GB"/>
        </w:rPr>
      </w:pPr>
      <w:r>
        <w:rPr>
          <w:noProof/>
          <w:lang w:val="en-GB" w:eastAsia="en-GB"/>
        </w:rPr>
        <mc:AlternateContent>
          <mc:Choice Requires="wps">
            <w:drawing>
              <wp:anchor distT="0" distB="0" distL="114300" distR="114300" simplePos="0" relativeHeight="251787776" behindDoc="0" locked="0" layoutInCell="0" allowOverlap="1" wp14:anchorId="0CC691FD" wp14:editId="38DB4B96">
                <wp:simplePos x="0" y="0"/>
                <wp:positionH relativeFrom="column">
                  <wp:posOffset>3810</wp:posOffset>
                </wp:positionH>
                <wp:positionV relativeFrom="paragraph">
                  <wp:posOffset>0</wp:posOffset>
                </wp:positionV>
                <wp:extent cx="552450" cy="314325"/>
                <wp:effectExtent l="0" t="0" r="0" b="9525"/>
                <wp:wrapNone/>
                <wp:docPr id="16" name="101187" descr="15|1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(5.9)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C691FD" id="101187" o:spid="_x0000_s1027" type="#_x0000_t202" alt="15|16|785" style="position:absolute;left:0;text-align:left;margin-left:.3pt;margin-top:0;width:43.5pt;height:24.75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MLj&#10;HQuIAgAAaw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D45154" w:rsidRPr="00E40381" w:rsidRDefault="00D45154" w:rsidP="008A3C27">
                      <w:pPr>
                        <w:pStyle w:val="Lesson-Topic-TitledBlock-Title-XY"/>
                      </w:pPr>
                      <w:r>
                        <w:t>(5.9)</w:t>
                      </w:r>
                    </w:p>
                  </w:txbxContent>
                </v:textbox>
              </v:shape>
            </w:pict>
          </mc:Fallback>
        </mc:AlternateContent>
      </w:r>
      <w:r>
        <w:rPr>
          <w:b/>
        </w:rPr>
        <w:t xml:space="preserve">Contra-indications: </w:t>
      </w:r>
      <w:r w:rsidRPr="00FC4AE4">
        <w:rPr>
          <w:b/>
          <w:lang w:val="ru-RU"/>
        </w:rPr>
        <w:t>which restrict</w:t>
      </w:r>
      <w:r w:rsidRPr="00FC4AE4">
        <w:rPr>
          <w:b/>
          <w:lang w:val="en-GB"/>
        </w:rPr>
        <w:t>:</w:t>
      </w:r>
    </w:p>
    <w:p w:rsidR="008A3C27" w:rsidRPr="005C2368" w:rsidRDefault="008A3C27" w:rsidP="008A3C27">
      <w:pPr>
        <w:pStyle w:val="Lesson-Topic-TitledBlock-ParaBlock-RichText-XY"/>
      </w:pPr>
      <w:r w:rsidRPr="005C2368">
        <w:t>medication affecting skin, blood or immune system</w:t>
      </w:r>
    </w:p>
    <w:p w:rsidR="008A3C27" w:rsidRPr="005C2368" w:rsidRDefault="008A3C27" w:rsidP="008A3C27">
      <w:pPr>
        <w:pStyle w:val="Lesson-Topic-TitledBlock-ParaBlock-RichText-XY"/>
      </w:pPr>
      <w:r w:rsidRPr="005C2368">
        <w:t>heat rash</w:t>
      </w:r>
    </w:p>
    <w:p w:rsidR="008A3C27" w:rsidRPr="005C2368" w:rsidRDefault="008A3C27" w:rsidP="008A3C27">
      <w:pPr>
        <w:pStyle w:val="Lesson-Topic-TitledBlock-ParaBlock-RichText-XY"/>
      </w:pPr>
      <w:r w:rsidRPr="005C2368">
        <w:t>sunburn</w:t>
      </w:r>
    </w:p>
    <w:p w:rsidR="008A3C27" w:rsidRPr="005C2368" w:rsidRDefault="008A3C27" w:rsidP="008A3C27">
      <w:pPr>
        <w:pStyle w:val="Lesson-Topic-TitledBlock-ParaBlock-RichText-XY"/>
      </w:pPr>
      <w:r w:rsidRPr="005C2368">
        <w:t>diabetes</w:t>
      </w:r>
    </w:p>
    <w:p w:rsidR="008A3C27" w:rsidRPr="005C2368" w:rsidRDefault="008A3C27" w:rsidP="008A3C27">
      <w:pPr>
        <w:pStyle w:val="Lesson-Topic-TitledBlock-ParaBlock-RichText-XY"/>
      </w:pPr>
      <w:r w:rsidRPr="005C2368">
        <w:t>moles</w:t>
      </w:r>
    </w:p>
    <w:p w:rsidR="008A3C27" w:rsidRPr="005C2368" w:rsidRDefault="008A3C27" w:rsidP="008A3C27">
      <w:pPr>
        <w:pStyle w:val="Lesson-Topic-TitledBlock-ParaBlock-RichText-XY"/>
      </w:pPr>
      <w:r w:rsidRPr="005C2368">
        <w:t>infected ingrowing hairs</w:t>
      </w:r>
    </w:p>
    <w:p w:rsidR="008A3C27" w:rsidRPr="005C2368" w:rsidRDefault="008A3C27" w:rsidP="008A3C27">
      <w:pPr>
        <w:pStyle w:val="Lesson-Topic-TitledBlock-ParaBlock-RichText-XY"/>
      </w:pPr>
      <w:r w:rsidRPr="005C2368">
        <w:t>skin tags</w:t>
      </w:r>
    </w:p>
    <w:p w:rsidR="008A3C27" w:rsidRPr="005C2368" w:rsidRDefault="008A3C27" w:rsidP="008A3C27">
      <w:pPr>
        <w:pStyle w:val="Lesson-Topic-TitledBlock-ParaBlock-RichText-XY"/>
      </w:pPr>
      <w:r w:rsidRPr="005C2368">
        <w:t>recent scar tissue</w:t>
      </w:r>
    </w:p>
    <w:p w:rsidR="008A3C27" w:rsidRPr="00FC4AE4" w:rsidRDefault="008A3C27" w:rsidP="008A3C27">
      <w:pPr>
        <w:pStyle w:val="Lesson-Topic-TitledBlock-ParaBlock-RichText-XY"/>
        <w:rPr>
          <w:b/>
        </w:rPr>
      </w:pPr>
      <w:r w:rsidRPr="00FC4AE4">
        <w:rPr>
          <w:b/>
        </w:rPr>
        <w:t>which prevent:</w:t>
      </w:r>
    </w:p>
    <w:p w:rsidR="008A3C27" w:rsidRPr="005C2368" w:rsidRDefault="008A3C27" w:rsidP="008A3C27">
      <w:pPr>
        <w:pStyle w:val="Lesson-Topic-TitledBlock-ParaBlock-RichText-XY"/>
      </w:pPr>
      <w:r w:rsidRPr="005C2368">
        <w:t>thin and fragile skin</w:t>
      </w:r>
    </w:p>
    <w:p w:rsidR="008A3C27" w:rsidRPr="005C2368" w:rsidRDefault="008A3C27" w:rsidP="008A3C27">
      <w:pPr>
        <w:pStyle w:val="Lesson-Topic-TitledBlock-ParaBlock-RichText-XY"/>
      </w:pPr>
      <w:r w:rsidRPr="005C2368">
        <w:t>known allergies to products and ingredients such as rosin found in sticking plasters and wax</w:t>
      </w:r>
    </w:p>
    <w:p w:rsidR="008A3C27" w:rsidRPr="005C2368" w:rsidRDefault="008A3C27" w:rsidP="008A3C27">
      <w:pPr>
        <w:pStyle w:val="Lesson-Topic-TitledBlock-ParaBlock-RichText-XY"/>
      </w:pPr>
      <w:r w:rsidRPr="005C2368">
        <w:t>severe and infectious skin conditions</w:t>
      </w:r>
    </w:p>
    <w:p w:rsidR="008A3C27" w:rsidRDefault="008A3C27" w:rsidP="008A3C27">
      <w:pPr>
        <w:pStyle w:val="Lesson-Topic-TitledBlock-ParaBlock-RichText-XY"/>
      </w:pPr>
      <w:r w:rsidRPr="005C2368">
        <w:rPr>
          <w:lang w:val="ru-RU"/>
        </w:rPr>
        <w:t>severe varicose veins</w:t>
      </w:r>
    </w:p>
    <w:p w:rsidR="008A3C27" w:rsidRDefault="008A3C27" w:rsidP="008A3C27">
      <w:pPr>
        <w:pStyle w:val="Lesson-Topic-TitledBlock-ParaBlock-RichText-XY"/>
        <w:rPr>
          <w:rFonts w:asciiTheme="minorHAnsi" w:hAnsiTheme="minorHAnsi"/>
          <w:b/>
          <w:lang w:val="ru-RU"/>
        </w:rPr>
      </w:pPr>
      <w:r w:rsidRPr="005C2368">
        <w:rPr>
          <w:b/>
          <w:lang w:val="ru-RU"/>
        </w:rPr>
        <w:t xml:space="preserve">Methods of hair removal: </w:t>
      </w:r>
    </w:p>
    <w:p w:rsidR="008A3C27" w:rsidRDefault="008A3C27" w:rsidP="008A3C27">
      <w:pPr>
        <w:pStyle w:val="Lesson-Topic-TitledBlock-ParaBlock-RichText-XY"/>
      </w:pPr>
      <w:r w:rsidRPr="005C2368">
        <w:rPr>
          <w:lang w:val="ru-RU"/>
        </w:rPr>
        <w:t>tweezing</w:t>
      </w:r>
      <w:r w:rsidRPr="005C2368">
        <w:rPr>
          <w:lang w:val="en-GB"/>
        </w:rPr>
        <w:t xml:space="preserve"> </w:t>
      </w:r>
      <w:r>
        <w:rPr>
          <w:noProof/>
          <w:lang w:val="en-GB" w:eastAsia="en-GB"/>
        </w:rPr>
        <mc:AlternateContent>
          <mc:Choice Requires="wps">
            <w:drawing>
              <wp:anchor distT="0" distB="0" distL="114300" distR="114300" simplePos="0" relativeHeight="251788800" behindDoc="0" locked="0" layoutInCell="0" allowOverlap="1" wp14:anchorId="4FEF8791" wp14:editId="3330A9DB">
                <wp:simplePos x="0" y="0"/>
                <wp:positionH relativeFrom="column">
                  <wp:posOffset>3810</wp:posOffset>
                </wp:positionH>
                <wp:positionV relativeFrom="paragraph">
                  <wp:posOffset>0</wp:posOffset>
                </wp:positionV>
                <wp:extent cx="552450" cy="314325"/>
                <wp:effectExtent l="0" t="0" r="0" b="9525"/>
                <wp:wrapNone/>
                <wp:docPr id="17" name="101188" descr="16|1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EF8791" id="101188" o:spid="_x0000_s1028" type="#_x0000_t202" alt="16|17|785" style="position:absolute;left:0;text-align:left;margin-left:.3pt;margin-top:0;width:43.5pt;height:24.7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Bz&#10;BY01iQIAAGs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E40381" w:rsidRDefault="00D45154" w:rsidP="008A3C27">
                      <w:pPr>
                        <w:pStyle w:val="Lesson-Topic-TitledBlock-Title-XY"/>
                      </w:pPr>
                      <w:r>
                        <w:t>(6.11)</w:t>
                      </w:r>
                    </w:p>
                  </w:txbxContent>
                </v:textbox>
              </v:shape>
            </w:pict>
          </mc:Fallback>
        </mc:AlternateContent>
      </w:r>
    </w:p>
    <w:p w:rsidR="008A3C27" w:rsidRDefault="008A3C27" w:rsidP="008A3C27">
      <w:pPr>
        <w:pStyle w:val="Lesson-Topic-TitledBlock-ParaBlock-RichText-XY"/>
      </w:pPr>
      <w:r>
        <w:t>shaving</w:t>
      </w:r>
    </w:p>
    <w:p w:rsidR="008A3C27" w:rsidRDefault="008A3C27" w:rsidP="008A3C27">
      <w:pPr>
        <w:pStyle w:val="Lesson-Topic-TitledBlock-ParaBlock-RichText-XY"/>
      </w:pPr>
      <w:r>
        <w:t>depilatory creams</w:t>
      </w:r>
    </w:p>
    <w:p w:rsidR="008A3C27" w:rsidRDefault="008A3C27" w:rsidP="008A3C27">
      <w:pPr>
        <w:pStyle w:val="Lesson-Topic-TitledBlock-ParaBlock-RichText-XY"/>
      </w:pPr>
      <w:r>
        <w:t>electrical depilatory</w:t>
      </w:r>
    </w:p>
    <w:p w:rsidR="008A3C27" w:rsidRDefault="008A3C27" w:rsidP="008A3C27">
      <w:pPr>
        <w:pStyle w:val="Lesson-Topic-TitledBlock-ParaBlock-RichText-XY"/>
      </w:pPr>
      <w:r>
        <w:t>abrasive mitts</w:t>
      </w:r>
    </w:p>
    <w:p w:rsidR="008A3C27" w:rsidRDefault="008A3C27" w:rsidP="008A3C27">
      <w:pPr>
        <w:pStyle w:val="Lesson-Topic-TitledBlock-ParaBlock-RichText-XY"/>
      </w:pPr>
      <w:r>
        <w:t>light based hair reduction</w:t>
      </w:r>
    </w:p>
    <w:p w:rsidR="008A3C27" w:rsidRDefault="008A3C27" w:rsidP="008A3C27">
      <w:pPr>
        <w:pStyle w:val="Lesson-Topic-TitledBlock-ParaBlock-RichText-XY"/>
      </w:pPr>
      <w:r>
        <w:t>threading</w:t>
      </w:r>
    </w:p>
    <w:p w:rsidR="008A3C27" w:rsidRDefault="008A3C27" w:rsidP="008A3C27">
      <w:pPr>
        <w:pStyle w:val="Lesson-Topic-TitledBlock-ParaBlock-RichText-XY"/>
      </w:pPr>
      <w:r>
        <w:t>electrical epilation</w:t>
      </w:r>
    </w:p>
    <w:p w:rsidR="008A3C27" w:rsidRDefault="008A3C27" w:rsidP="008A3C27">
      <w:pPr>
        <w:pStyle w:val="Lesson-Topic-TitledBlock-ParaBlock-RichText-XY"/>
      </w:pPr>
      <w:r>
        <w:rPr>
          <w:noProof/>
          <w:lang w:val="en-GB" w:eastAsia="en-GB"/>
        </w:rPr>
        <mc:AlternateContent>
          <mc:Choice Requires="wps">
            <w:drawing>
              <wp:anchor distT="0" distB="0" distL="114300" distR="114300" simplePos="0" relativeHeight="251791872" behindDoc="0" locked="0" layoutInCell="0" allowOverlap="1" wp14:anchorId="6CF10AC7" wp14:editId="7637546C">
                <wp:simplePos x="0" y="0"/>
                <wp:positionH relativeFrom="column">
                  <wp:posOffset>3810</wp:posOffset>
                </wp:positionH>
                <wp:positionV relativeFrom="paragraph">
                  <wp:posOffset>0</wp:posOffset>
                </wp:positionV>
                <wp:extent cx="552450" cy="314325"/>
                <wp:effectExtent l="0" t="0" r="0" b="9525"/>
                <wp:wrapNone/>
                <wp:docPr id="101054" name="101226" descr="54|5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F10AC7" id="101226" o:spid="_x0000_s1029" type="#_x0000_t202" alt="54|55|785" style="position:absolute;left:0;text-align:left;margin-left:.3pt;margin-top:0;width:43.5pt;height:24.75pt;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q50TjY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D45154" w:rsidRPr="00E40381" w:rsidRDefault="00D45154" w:rsidP="008A3C27">
                      <w:pPr>
                        <w:pStyle w:val="Lesson-Topic-TitledBlock-Title-XY"/>
                      </w:pPr>
                      <w:r>
                        <w:t>(6.14)</w:t>
                      </w:r>
                    </w:p>
                  </w:txbxContent>
                </v:textbox>
              </v:shape>
            </w:pict>
          </mc:Fallback>
        </mc:AlternateContent>
      </w:r>
      <w:r>
        <w:rPr>
          <w:b/>
        </w:rPr>
        <w:t xml:space="preserve">Contra-actions: </w:t>
      </w:r>
      <w:r>
        <w:t>bruising</w:t>
      </w:r>
    </w:p>
    <w:p w:rsidR="008A3C27" w:rsidRDefault="008A3C27" w:rsidP="008A3C27">
      <w:pPr>
        <w:pStyle w:val="Lesson-Topic-TitledBlock-ParaBlock-RichText-XY"/>
      </w:pPr>
      <w:r>
        <w:t>blood spots</w:t>
      </w:r>
    </w:p>
    <w:p w:rsidR="008A3C27" w:rsidRDefault="008A3C27" w:rsidP="008A3C27">
      <w:pPr>
        <w:pStyle w:val="Lesson-Topic-TitledBlock-ParaBlock-RichText-XY"/>
      </w:pPr>
      <w:r>
        <w:t>abrasions</w:t>
      </w:r>
    </w:p>
    <w:p w:rsidR="008A3C27" w:rsidRDefault="008A3C27" w:rsidP="008A3C27">
      <w:pPr>
        <w:pStyle w:val="Lesson-Topic-TitledBlock-ParaBlock-RichText-XY"/>
      </w:pPr>
      <w:r>
        <w:t>broken hair</w:t>
      </w:r>
    </w:p>
    <w:p w:rsidR="008A3C27" w:rsidRDefault="008A3C27" w:rsidP="008A3C27">
      <w:pPr>
        <w:pStyle w:val="Lesson-Topic-TitledBlock-ParaBlock-RichText-XY"/>
      </w:pPr>
      <w:r>
        <w:lastRenderedPageBreak/>
        <w:t>histamine reaction</w:t>
      </w:r>
    </w:p>
    <w:p w:rsidR="008A3C27" w:rsidRDefault="008A3C27" w:rsidP="008A3C27">
      <w:pPr>
        <w:pStyle w:val="Lesson-Topic-TitledBlock-ParaBlock-RichText-XY"/>
      </w:pPr>
      <w:r>
        <w:t>excessive erythema</w:t>
      </w:r>
    </w:p>
    <w:p w:rsidR="008A3C27" w:rsidRDefault="008A3C27" w:rsidP="008A3C27">
      <w:pPr>
        <w:pStyle w:val="Lesson-Topic-TitledBlock-ParaBlock-RichText-XY"/>
      </w:pPr>
      <w:r>
        <w:t>excessive and diminished regrowth</w:t>
      </w:r>
    </w:p>
    <w:p w:rsidR="008A3C27" w:rsidRDefault="008A3C27" w:rsidP="008A3C27">
      <w:pPr>
        <w:pStyle w:val="Lesson-Topic-TitledBlock-ParaBlock-RichText-XY"/>
      </w:pPr>
      <w:r>
        <w:t>burns</w:t>
      </w:r>
    </w:p>
    <w:p w:rsidR="008A3C27" w:rsidRDefault="008A3C27" w:rsidP="008A3C27">
      <w:pPr>
        <w:pStyle w:val="Lesson-Topic-TitledBlock-ParaBlock-RichText-XY"/>
        <w:rPr>
          <w:b/>
        </w:rPr>
      </w:pPr>
      <w:r>
        <w:t>inflammation</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89824" behindDoc="0" locked="0" layoutInCell="0" allowOverlap="1" wp14:anchorId="43AEB53C" wp14:editId="206B9E55">
                <wp:simplePos x="0" y="0"/>
                <wp:positionH relativeFrom="column">
                  <wp:posOffset>3810</wp:posOffset>
                </wp:positionH>
                <wp:positionV relativeFrom="paragraph">
                  <wp:posOffset>38100</wp:posOffset>
                </wp:positionV>
                <wp:extent cx="552450" cy="314325"/>
                <wp:effectExtent l="0" t="0" r="0" b="9525"/>
                <wp:wrapNone/>
                <wp:docPr id="18" name="101189" descr="17|1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AEB53C" id="101189" o:spid="_x0000_s1030" type="#_x0000_t202" alt="17|18|785" style="position:absolute;left:0;text-align:left;margin-left:.3pt;margin-top:3pt;width:43.5pt;height:24.7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" o:allowincell="f" filled="f" stroked="f" strokeweight=".5pt">
                <v:textbox style="mso-fit-shape-to-text:t" inset="0,0,1mm,0">
                  <w:txbxContent>
                    <w:p w:rsidR="00D45154" w:rsidRPr="00E40381" w:rsidRDefault="00D45154" w:rsidP="008A3C27">
                      <w:pPr>
                        <w:pStyle w:val="Lesson-Topic-TitledBlock-Title-XY"/>
                      </w:pPr>
                      <w:r>
                        <w:t>(6.15)</w:t>
                      </w:r>
                    </w:p>
                  </w:txbxContent>
                </v:textbox>
              </v:shape>
            </w:pict>
          </mc:Fallback>
        </mc:AlternateContent>
      </w:r>
      <w:r>
        <w:rPr>
          <w:b/>
        </w:rPr>
        <w:t>S</w:t>
      </w:r>
      <w:r w:rsidRPr="005C2368">
        <w:rPr>
          <w:b/>
        </w:rPr>
        <w:t xml:space="preserve">tructure and functions of the skin: </w:t>
      </w:r>
    </w:p>
    <w:p w:rsidR="008A3C27" w:rsidRPr="005C2368" w:rsidRDefault="008A3C27" w:rsidP="008A3C27">
      <w:pPr>
        <w:pStyle w:val="Lesson-Topic-TitledBlock-ParaBlock-RichText-XY"/>
        <w:rPr>
          <w:b/>
        </w:rPr>
      </w:pPr>
      <w:r w:rsidRPr="005C2368">
        <w:t>Structure of the skin:</w:t>
      </w:r>
    </w:p>
    <w:p w:rsidR="008A3C27" w:rsidRPr="005C2368" w:rsidRDefault="008A3C27" w:rsidP="008A3C27">
      <w:pPr>
        <w:pStyle w:val="Lesson-Topic-TitledBlock-ParaBlock-RichText-XY"/>
      </w:pPr>
      <w:r w:rsidRPr="005C2368">
        <w:t>layers of the epidermis</w:t>
      </w:r>
    </w:p>
    <w:p w:rsidR="008A3C27" w:rsidRPr="005C2368" w:rsidRDefault="008A3C27" w:rsidP="008A3C27">
      <w:pPr>
        <w:pStyle w:val="Lesson-Topic-TitledBlock-ParaBlock-RichText-XY"/>
      </w:pPr>
      <w:r w:rsidRPr="005C2368">
        <w:t>dermis</w:t>
      </w:r>
    </w:p>
    <w:p w:rsidR="008A3C27" w:rsidRPr="005C2368" w:rsidRDefault="008A3C27" w:rsidP="008A3C27">
      <w:pPr>
        <w:pStyle w:val="Lesson-Topic-TitledBlock-ParaBlock-RichText-XY"/>
      </w:pPr>
      <w:r w:rsidRPr="005C2368">
        <w:t>subcutaneous layer</w:t>
      </w:r>
    </w:p>
    <w:p w:rsidR="008A3C27" w:rsidRPr="005C2368" w:rsidRDefault="008A3C27" w:rsidP="008A3C27">
      <w:pPr>
        <w:pStyle w:val="Lesson-Topic-TitledBlock-ParaBlock-RichText-XY"/>
      </w:pPr>
      <w:r w:rsidRPr="005C2368">
        <w:t>hair follicle</w:t>
      </w:r>
    </w:p>
    <w:p w:rsidR="008A3C27" w:rsidRPr="005C2368" w:rsidRDefault="008A3C27" w:rsidP="008A3C27">
      <w:pPr>
        <w:pStyle w:val="Lesson-Topic-TitledBlock-ParaBlock-RichText-XY"/>
      </w:pPr>
      <w:r w:rsidRPr="005C2368">
        <w:t>hair shaft</w:t>
      </w:r>
    </w:p>
    <w:p w:rsidR="008A3C27" w:rsidRPr="005C2368" w:rsidRDefault="008A3C27" w:rsidP="008A3C27">
      <w:pPr>
        <w:pStyle w:val="Lesson-Topic-TitledBlock-ParaBlock-RichText-XY"/>
      </w:pPr>
      <w:r w:rsidRPr="005C2368">
        <w:t>sebaceous gland</w:t>
      </w:r>
    </w:p>
    <w:p w:rsidR="008A3C27" w:rsidRPr="005C2368" w:rsidRDefault="008A3C27" w:rsidP="008A3C27">
      <w:pPr>
        <w:pStyle w:val="Lesson-Topic-TitledBlock-ParaBlock-RichText-XY"/>
      </w:pPr>
      <w:r w:rsidRPr="005C2368">
        <w:t>arrector pili muscle</w:t>
      </w:r>
    </w:p>
    <w:p w:rsidR="008A3C27" w:rsidRPr="005C2368" w:rsidRDefault="008A3C27" w:rsidP="008A3C27">
      <w:pPr>
        <w:pStyle w:val="Lesson-Topic-TitledBlock-ParaBlock-RichText-XY"/>
      </w:pPr>
      <w:r w:rsidRPr="005C2368">
        <w:t>sweat gland</w:t>
      </w:r>
    </w:p>
    <w:p w:rsidR="008A3C27" w:rsidRPr="005C2368" w:rsidRDefault="008A3C27" w:rsidP="008A3C27">
      <w:pPr>
        <w:pStyle w:val="Lesson-Topic-TitledBlock-ParaBlock-RichText-XY"/>
      </w:pPr>
      <w:r w:rsidRPr="005C2368">
        <w:t>blood and lymph vessels</w:t>
      </w:r>
    </w:p>
    <w:p w:rsidR="008A3C27" w:rsidRPr="005C2368" w:rsidRDefault="008A3C27" w:rsidP="008A3C27">
      <w:pPr>
        <w:pStyle w:val="Lesson-Topic-TitledBlock-ParaBlock-RichText-XY"/>
      </w:pPr>
      <w:r w:rsidRPr="005C2368">
        <w:t>sensory nerve endings</w:t>
      </w:r>
    </w:p>
    <w:p w:rsidR="008A3C27" w:rsidRPr="005C2368" w:rsidRDefault="008A3C27" w:rsidP="008A3C27">
      <w:pPr>
        <w:pStyle w:val="Lesson-Topic-TitledBlock-ParaBlock-RichText-XY"/>
      </w:pPr>
      <w:r w:rsidRPr="005C2368">
        <w:t>Functions of the skin:</w:t>
      </w:r>
    </w:p>
    <w:p w:rsidR="008A3C27" w:rsidRPr="005C2368" w:rsidRDefault="008A3C27" w:rsidP="008A3C27">
      <w:pPr>
        <w:pStyle w:val="Lesson-Topic-TitledBlock-ParaBlock-RichText-XY"/>
      </w:pPr>
      <w:r w:rsidRPr="005C2368">
        <w:t>sensitivity</w:t>
      </w:r>
    </w:p>
    <w:p w:rsidR="008A3C27" w:rsidRPr="005C2368" w:rsidRDefault="008A3C27" w:rsidP="008A3C27">
      <w:pPr>
        <w:pStyle w:val="Lesson-Topic-TitledBlock-ParaBlock-RichText-XY"/>
      </w:pPr>
      <w:r w:rsidRPr="005C2368">
        <w:t>heat regulation</w:t>
      </w:r>
    </w:p>
    <w:p w:rsidR="008A3C27" w:rsidRPr="005C2368" w:rsidRDefault="008A3C27" w:rsidP="008A3C27">
      <w:pPr>
        <w:pStyle w:val="Lesson-Topic-TitledBlock-ParaBlock-RichText-XY"/>
      </w:pPr>
      <w:r w:rsidRPr="005C2368">
        <w:t>absorption</w:t>
      </w:r>
    </w:p>
    <w:p w:rsidR="008A3C27" w:rsidRPr="005C2368" w:rsidRDefault="008A3C27" w:rsidP="008A3C27">
      <w:pPr>
        <w:pStyle w:val="Lesson-Topic-TitledBlock-ParaBlock-RichText-XY"/>
      </w:pPr>
      <w:r w:rsidRPr="005C2368">
        <w:t>protection</w:t>
      </w:r>
    </w:p>
    <w:p w:rsidR="008A3C27" w:rsidRPr="005C2368" w:rsidRDefault="008A3C27" w:rsidP="008A3C27">
      <w:pPr>
        <w:pStyle w:val="Lesson-Topic-TitledBlock-ParaBlock-RichText-XY"/>
      </w:pPr>
      <w:r w:rsidRPr="005C2368">
        <w:t>excretion</w:t>
      </w:r>
    </w:p>
    <w:p w:rsidR="008A3C27" w:rsidRPr="005C2368" w:rsidRDefault="008A3C27" w:rsidP="008A3C27">
      <w:pPr>
        <w:pStyle w:val="Lesson-Topic-TitledBlock-ParaBlock-RichText-XY"/>
      </w:pPr>
      <w:r w:rsidRPr="005C2368">
        <w:t>secretion</w:t>
      </w:r>
    </w:p>
    <w:p w:rsidR="008A3C27" w:rsidRPr="005C2368" w:rsidRDefault="008A3C27" w:rsidP="008A3C27">
      <w:pPr>
        <w:pStyle w:val="Lesson-Topic-TitledBlock-ParaBlock-RichText-XY"/>
      </w:pPr>
      <w:r w:rsidRPr="005C2368">
        <w:t>vitamin D production</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90848" behindDoc="0" locked="0" layoutInCell="0" allowOverlap="1" wp14:anchorId="5BA5ED0E" wp14:editId="07842B8C">
                <wp:simplePos x="0" y="0"/>
                <wp:positionH relativeFrom="column">
                  <wp:posOffset>3810</wp:posOffset>
                </wp:positionH>
                <wp:positionV relativeFrom="paragraph">
                  <wp:posOffset>0</wp:posOffset>
                </wp:positionV>
                <wp:extent cx="552450" cy="314325"/>
                <wp:effectExtent l="0" t="0" r="0" b="9525"/>
                <wp:wrapNone/>
                <wp:docPr id="20" name="101190" descr="18|1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A5ED0E" id="101190" o:spid="_x0000_s1031" type="#_x0000_t202" alt="18|19|785" style="position:absolute;left:0;text-align:left;margin-left:.3pt;margin-top:0;width:43.5pt;height:24.75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" o:allowincell="f" filled="f" stroked="f" strokeweight=".5pt">
                <v:textbox style="mso-fit-shape-to-text:t" inset="0,0,1mm,0">
                  <w:txbxContent>
                    <w:p w:rsidR="00D45154" w:rsidRPr="00E40381" w:rsidRDefault="00D45154" w:rsidP="008A3C27">
                      <w:pPr>
                        <w:pStyle w:val="Lesson-Topic-TitledBlock-Title-XY"/>
                      </w:pPr>
                      <w:r>
                        <w:t>(6.16)</w:t>
                      </w:r>
                    </w:p>
                  </w:txbxContent>
                </v:textbox>
              </v:shape>
            </w:pict>
          </mc:Fallback>
        </mc:AlternateContent>
      </w:r>
      <w:r w:rsidRPr="005C2368">
        <w:rPr>
          <w:b/>
        </w:rPr>
        <w:t xml:space="preserve">Hair growth cycle: </w:t>
      </w:r>
    </w:p>
    <w:p w:rsidR="008A3C27" w:rsidRDefault="008A3C27" w:rsidP="008A3C27">
      <w:pPr>
        <w:pStyle w:val="Lesson-Topic-TitledBlock-ParaBlock-RichText-XY"/>
      </w:pPr>
      <w:r w:rsidRPr="00607BF7">
        <w:t>anagen</w:t>
      </w:r>
    </w:p>
    <w:p w:rsidR="008A3C27" w:rsidRPr="008A0E36" w:rsidRDefault="008A3C27" w:rsidP="008A3C27">
      <w:pPr>
        <w:pStyle w:val="Lesson-Topic-TitledBlock-ParaBlock-RichText-XY"/>
      </w:pPr>
      <w:r w:rsidRPr="008A0E36">
        <w:t>catagen</w:t>
      </w:r>
    </w:p>
    <w:p w:rsidR="008A3C27" w:rsidRPr="00607BF7" w:rsidRDefault="008A3C27" w:rsidP="008A3C27">
      <w:pPr>
        <w:pStyle w:val="Lesson-Topic-TitledBlock-ParaBlock-RichText-XY"/>
      </w:pPr>
      <w:r w:rsidRPr="008A0E36">
        <w:t>telogen</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92896" behindDoc="0" locked="0" layoutInCell="0" allowOverlap="1" wp14:anchorId="74875E31" wp14:editId="083570D2">
                <wp:simplePos x="0" y="0"/>
                <wp:positionH relativeFrom="column">
                  <wp:posOffset>3810</wp:posOffset>
                </wp:positionH>
                <wp:positionV relativeFrom="paragraph">
                  <wp:posOffset>0</wp:posOffset>
                </wp:positionV>
                <wp:extent cx="552450" cy="314325"/>
                <wp:effectExtent l="0" t="0" r="0" b="9525"/>
                <wp:wrapNone/>
                <wp:docPr id="101057" name="101229" descr="57|5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875E31" id="101229" o:spid="_x0000_s1032" type="#_x0000_t202" alt="57|58|785" style="position:absolute;left:0;text-align:left;margin-left:.3pt;margin-top:0;width:43.5pt;height:24.7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PePwdCLAgAAbw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E40381" w:rsidRDefault="00D45154" w:rsidP="008A3C27">
                      <w:pPr>
                        <w:pStyle w:val="Lesson-Topic-TitledBlock-Title-XY"/>
                      </w:pPr>
                      <w:r>
                        <w:t>(6.16)</w:t>
                      </w:r>
                    </w:p>
                  </w:txbxContent>
                </v:textbox>
              </v:shape>
            </w:pict>
          </mc:Fallback>
        </mc:AlternateContent>
      </w:r>
      <w:r>
        <w:rPr>
          <w:b/>
        </w:rPr>
        <w:t xml:space="preserve">Different types of hair growth: </w:t>
      </w:r>
    </w:p>
    <w:p w:rsidR="008A3C27" w:rsidRDefault="008A3C27" w:rsidP="008A3C27">
      <w:pPr>
        <w:pStyle w:val="Lesson-Topic-TitledBlock-ParaBlock-RichText-XY"/>
      </w:pPr>
      <w:r>
        <w:t>terminal</w:t>
      </w:r>
      <w:r>
        <w:br/>
        <w:t>vellus</w:t>
      </w:r>
      <w:r>
        <w:br/>
        <w:t>ingrown hairs</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93920" behindDoc="0" locked="0" layoutInCell="0" allowOverlap="1" wp14:anchorId="0535D4E0" wp14:editId="7D344BC5">
                <wp:simplePos x="0" y="0"/>
                <wp:positionH relativeFrom="column">
                  <wp:posOffset>3810</wp:posOffset>
                </wp:positionH>
                <wp:positionV relativeFrom="paragraph">
                  <wp:posOffset>0</wp:posOffset>
                </wp:positionV>
                <wp:extent cx="552450" cy="314325"/>
                <wp:effectExtent l="0" t="0" r="0" b="9525"/>
                <wp:wrapNone/>
                <wp:docPr id="101058" name="101230" descr="58|5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35D4E0" id="101230" o:spid="_x0000_s1033" type="#_x0000_t202" alt="58|59|785" style="position:absolute;left:0;text-align:left;margin-left:.3pt;margin-top:0;width:43.5pt;height:24.75pt;z-index:25179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CR&#10;0pbgiQIAAG8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E40381" w:rsidRDefault="00D45154" w:rsidP="008A3C27">
                      <w:pPr>
                        <w:pStyle w:val="Lesson-Topic-TitledBlock-Title-XY"/>
                      </w:pPr>
                      <w:r>
                        <w:t>(6.16)</w:t>
                      </w:r>
                    </w:p>
                  </w:txbxContent>
                </v:textbox>
              </v:shape>
            </w:pict>
          </mc:Fallback>
        </mc:AlternateContent>
      </w:r>
      <w:r>
        <w:rPr>
          <w:b/>
        </w:rPr>
        <w:t xml:space="preserve">Causes of hair growth: </w:t>
      </w:r>
    </w:p>
    <w:p w:rsidR="008A3C27" w:rsidRDefault="008A3C27" w:rsidP="008A3C27">
      <w:pPr>
        <w:pStyle w:val="Lesson-Topic-TitledBlock-ParaBlock-RichText-XY"/>
      </w:pPr>
      <w:r>
        <w:t>topical</w:t>
      </w:r>
      <w:r>
        <w:br/>
        <w:t>congenital</w:t>
      </w:r>
      <w:r>
        <w:br/>
        <w:t>systemic</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94944" behindDoc="0" locked="0" layoutInCell="0" allowOverlap="1" wp14:anchorId="5A4BBFD2" wp14:editId="270AD3DA">
                <wp:simplePos x="0" y="0"/>
                <wp:positionH relativeFrom="column">
                  <wp:posOffset>3810</wp:posOffset>
                </wp:positionH>
                <wp:positionV relativeFrom="paragraph">
                  <wp:posOffset>0</wp:posOffset>
                </wp:positionV>
                <wp:extent cx="552450" cy="314325"/>
                <wp:effectExtent l="0" t="0" r="0" b="9525"/>
                <wp:wrapNone/>
                <wp:docPr id="101059" name="101231" descr="59|6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4BBFD2" id="101231" o:spid="_x0000_s1034" type="#_x0000_t202" alt="59|60|785" style="position:absolute;left:0;text-align:left;margin-left:.3pt;margin-top:0;width:43.5pt;height:24.75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UR+Fzo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D45154" w:rsidRPr="00E40381" w:rsidRDefault="00D45154" w:rsidP="008A3C27">
                      <w:pPr>
                        <w:pStyle w:val="Lesson-Topic-TitledBlock-Title-XY"/>
                      </w:pPr>
                      <w:r>
                        <w:t>(6.17)</w:t>
                      </w:r>
                    </w:p>
                  </w:txbxContent>
                </v:textbox>
              </v:shape>
            </w:pict>
          </mc:Fallback>
        </mc:AlternateContent>
      </w:r>
      <w:r>
        <w:rPr>
          <w:b/>
        </w:rPr>
        <w:t xml:space="preserve">Activities to avoid after waxing: </w:t>
      </w:r>
    </w:p>
    <w:p w:rsidR="008A3C27" w:rsidRDefault="008A3C27" w:rsidP="008A3C27">
      <w:pPr>
        <w:pStyle w:val="Lesson-Topic-TitledBlock-ParaBlock-RichText-XY"/>
      </w:pPr>
      <w:r>
        <w:t>heat such as sauna, sun and hot baths</w:t>
      </w:r>
      <w:r>
        <w:br/>
        <w:t>use of perfumed and chemical based products</w:t>
      </w:r>
      <w:r>
        <w:br/>
        <w:t>wearing of restrictive clothing</w:t>
      </w:r>
      <w:r>
        <w:br/>
        <w:t>touching the treated area</w:t>
      </w:r>
      <w:r>
        <w:br/>
        <w:t>swimming and other exercise</w:t>
      </w:r>
    </w:p>
    <w:p w:rsidR="008A3C27" w:rsidRDefault="008A3C27" w:rsidP="008A3C27">
      <w:pPr>
        <w:pStyle w:val="Lesson-Topic-TitledBlock-ParaBlock-RichText-XY"/>
        <w:rPr>
          <w:b/>
        </w:rPr>
      </w:pPr>
      <w:r>
        <w:rPr>
          <w:noProof/>
          <w:lang w:val="en-GB" w:eastAsia="en-GB"/>
        </w:rPr>
        <mc:AlternateContent>
          <mc:Choice Requires="wps">
            <w:drawing>
              <wp:anchor distT="0" distB="0" distL="114300" distR="114300" simplePos="0" relativeHeight="251795968" behindDoc="0" locked="0" layoutInCell="0" allowOverlap="1" wp14:anchorId="656E0FA2" wp14:editId="4A5AB7F5">
                <wp:simplePos x="0" y="0"/>
                <wp:positionH relativeFrom="column">
                  <wp:posOffset>3810</wp:posOffset>
                </wp:positionH>
                <wp:positionV relativeFrom="paragraph">
                  <wp:posOffset>0</wp:posOffset>
                </wp:positionV>
                <wp:extent cx="552450" cy="314325"/>
                <wp:effectExtent l="0" t="0" r="0" b="9525"/>
                <wp:wrapNone/>
                <wp:docPr id="101060" name="101232" descr="60|6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r>
                              <w:t>(6.18)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6E0FA2" id="101232" o:spid="_x0000_s1035" type="#_x0000_t202" alt="60|61|785" style="position:absolute;left:0;text-align:left;margin-left:.3pt;margin-top:0;width:43.5pt;height:24.7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AK&#10;Ek4UiQIAAG8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E40381" w:rsidRDefault="00D45154" w:rsidP="008A3C27">
                      <w:pPr>
                        <w:pStyle w:val="Lesson-Topic-TitledBlock-Title-XY"/>
                      </w:pPr>
                      <w:r>
                        <w:t>(6.18)</w:t>
                      </w:r>
                    </w:p>
                  </w:txbxContent>
                </v:textbox>
              </v:shape>
            </w:pict>
          </mc:Fallback>
        </mc:AlternateContent>
      </w:r>
      <w:r>
        <w:rPr>
          <w:b/>
        </w:rPr>
        <w:t xml:space="preserve">Advice and recommendations: </w:t>
      </w:r>
    </w:p>
    <w:p w:rsidR="008A3C27" w:rsidRDefault="008A3C27" w:rsidP="008A3C27">
      <w:pPr>
        <w:pStyle w:val="Lesson-Topic-TitledBlock-ParaBlock-RichText-XY"/>
      </w:pPr>
      <w:r>
        <w:t>additional services</w:t>
      </w:r>
      <w:r>
        <w:br/>
        <w:t>additional products</w:t>
      </w:r>
      <w:r>
        <w:br/>
        <w:t>aftercare requirements for waxing and why these are important</w:t>
      </w:r>
      <w:r>
        <w:br/>
        <w:t>the recommendations for the client to return for waxing services every 6-8 weeks</w:t>
      </w:r>
    </w:p>
    <w:p w:rsidR="008A3C27" w:rsidRDefault="008A3C27" w:rsidP="008A3C27">
      <w:pPr>
        <w:rPr>
          <w:rFonts w:cs="Arial"/>
          <w:sz w:val="24"/>
          <w:lang w:val="en-US"/>
        </w:rPr>
      </w:pPr>
    </w:p>
    <w:p w:rsidR="008A3C27" w:rsidRPr="0081105F" w:rsidRDefault="008A3C27" w:rsidP="008A3C27">
      <w:pPr>
        <w:rPr>
          <w:lang w:val="en-US"/>
        </w:rPr>
      </w:pPr>
      <w:r w:rsidRPr="0081105F">
        <w:rPr>
          <w:lang w:val="en-US"/>
        </w:rPr>
        <w:lastRenderedPageBreak/>
        <w:t>For information on the scope and range for health and safety, environmental and sustainable working practices and diverse needs please refer to the appendices section.</w:t>
      </w:r>
    </w:p>
    <w:p w:rsidR="008A3C27" w:rsidRDefault="008A3C27" w:rsidP="008A3C27"/>
    <w:p w:rsidR="008A3C27" w:rsidRDefault="008A3C27" w:rsidP="008A3C27"/>
    <w:p w:rsidR="008A3C27" w:rsidRDefault="008A3C27" w:rsidP="008A3C27"/>
    <w:p w:rsidR="008A3C27" w:rsidRDefault="008A3C27" w:rsidP="008A3C27"/>
    <w:p w:rsidR="008A3C27" w:rsidRDefault="008A3C27" w:rsidP="008A3C27"/>
    <w:p w:rsidR="008A3C27" w:rsidRDefault="008A3C27" w:rsidP="008A3C27">
      <w:r>
        <w:t>Tick the ways in which the above knowledge was covered:</w:t>
      </w:r>
    </w:p>
    <w:p w:rsidR="008A3C27" w:rsidRDefault="008A3C27" w:rsidP="008A3C27"/>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4508" w:type="dxa"/>
          </w:tcPr>
          <w:p w:rsidR="008A3C27" w:rsidRDefault="008A3C27" w:rsidP="004F213F">
            <w:pPr>
              <w:rPr>
                <w:b w:val="0"/>
              </w:rPr>
            </w:pPr>
            <w:r w:rsidRPr="001F5FA2">
              <w:t>Type of Test</w:t>
            </w:r>
          </w:p>
          <w:p w:rsidR="008A3C27" w:rsidRDefault="008A3C27" w:rsidP="004F213F"/>
        </w:tc>
        <w:tc>
          <w:tcPr>
            <w:tcW w:w="1848" w:type="dxa"/>
          </w:tcPr>
          <w:p w:rsidR="008A3C27" w:rsidRPr="00AC3F33" w:rsidRDefault="008A3C27" w:rsidP="004F213F">
            <w:pPr>
              <w:rPr>
                <w:b w:val="0"/>
              </w:rPr>
            </w:pPr>
            <w:r w:rsidRPr="00AC3F33">
              <w:t xml:space="preserve">Tick </w:t>
            </w:r>
          </w:p>
        </w:tc>
        <w:tc>
          <w:tcPr>
            <w:tcW w:w="2126" w:type="dxa"/>
          </w:tcPr>
          <w:p w:rsidR="008A3C27" w:rsidRPr="00AC3F33" w:rsidRDefault="008A3C27" w:rsidP="004F213F">
            <w:pPr>
              <w:rPr>
                <w:b w:val="0"/>
              </w:rPr>
            </w:pPr>
            <w:r w:rsidRPr="00AC3F33">
              <w:t>Date</w:t>
            </w:r>
          </w:p>
        </w:tc>
      </w:tr>
      <w:tr w:rsidR="008A3C27" w:rsidTr="004F213F">
        <w:tc>
          <w:tcPr>
            <w:tcW w:w="4508" w:type="dxa"/>
          </w:tcPr>
          <w:p w:rsidR="008A3C27" w:rsidRPr="00AC3F33" w:rsidRDefault="008A3C27" w:rsidP="004F213F">
            <w:r w:rsidRPr="00AC3F33">
              <w:t>City and Guilds online test</w:t>
            </w:r>
          </w:p>
          <w:p w:rsidR="008A3C27" w:rsidRPr="00AC3F33" w:rsidRDefault="008A3C27" w:rsidP="004F213F">
            <w:pPr>
              <w:tabs>
                <w:tab w:val="left" w:pos="1155"/>
              </w:tabs>
            </w:pPr>
            <w:r w:rsidRPr="00AC3F33">
              <w:tab/>
            </w:r>
          </w:p>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AC3F33" w:rsidRDefault="008A3C27" w:rsidP="004F213F">
            <w:r w:rsidRPr="00AC3F33">
              <w:t>City and Guilds written test</w:t>
            </w:r>
          </w:p>
          <w:p w:rsidR="008A3C27" w:rsidRPr="00AC3F33"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AC3F33" w:rsidRDefault="008A3C27" w:rsidP="004F213F">
            <w:r w:rsidRPr="00AC3F33">
              <w:t>Cross-knowledge test</w:t>
            </w:r>
          </w:p>
          <w:p w:rsidR="008A3C27" w:rsidRPr="00AC3F33"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AC3F33" w:rsidRDefault="008A3C27" w:rsidP="004F213F">
            <w:r w:rsidRPr="00AC3F33">
              <w:t>Other (please state)</w:t>
            </w:r>
          </w:p>
          <w:p w:rsidR="008A3C27" w:rsidRPr="00AC3F33" w:rsidRDefault="008A3C27" w:rsidP="004F213F"/>
        </w:tc>
        <w:tc>
          <w:tcPr>
            <w:tcW w:w="1848" w:type="dxa"/>
          </w:tcPr>
          <w:p w:rsidR="008A3C27" w:rsidRDefault="008A3C27" w:rsidP="004F213F"/>
        </w:tc>
        <w:tc>
          <w:tcPr>
            <w:tcW w:w="2126" w:type="dxa"/>
          </w:tcPr>
          <w:p w:rsidR="008A3C27" w:rsidRDefault="008A3C27" w:rsidP="004F213F"/>
        </w:tc>
      </w:tr>
    </w:tbl>
    <w:p w:rsidR="008A3C27" w:rsidRDefault="008A3C27" w:rsidP="008A3C27"/>
    <w:p w:rsidR="008A3C27" w:rsidRDefault="008A3C27" w:rsidP="008A3C27">
      <w:pPr>
        <w:rPr>
          <w:b/>
          <w:sz w:val="24"/>
          <w:u w:val="single"/>
        </w:rPr>
      </w:pPr>
      <w:r>
        <w:rPr>
          <w:b/>
          <w:sz w:val="24"/>
          <w:u w:val="single"/>
        </w:rPr>
        <w:br w:type="page"/>
      </w:r>
    </w:p>
    <w:p w:rsidR="008A3C27" w:rsidRPr="002B235A" w:rsidRDefault="008A3C27" w:rsidP="008A3C27">
      <w:pPr>
        <w:pStyle w:val="H3Fake"/>
      </w:pPr>
      <w:r w:rsidRPr="002B235A">
        <w:lastRenderedPageBreak/>
        <w:t>Declaration</w:t>
      </w:r>
    </w:p>
    <w:p w:rsidR="008A3C27" w:rsidRPr="002B235A" w:rsidRDefault="008A3C27" w:rsidP="008A3C27">
      <w:pPr>
        <w:rPr>
          <w:b/>
          <w:sz w:val="24"/>
        </w:rPr>
      </w:pPr>
      <w:r w:rsidRPr="002B235A">
        <w:rPr>
          <w:b/>
          <w:sz w:val="24"/>
        </w:rPr>
        <w:t>Supplementary notes</w:t>
      </w:r>
    </w:p>
    <w:p w:rsidR="008A3C27" w:rsidRDefault="008A3C27" w:rsidP="008A3C27">
      <w:pPr>
        <w:rPr>
          <w:b/>
          <w:color w:val="808080" w:themeColor="background1" w:themeShade="80"/>
        </w:rPr>
      </w:pPr>
      <w:r w:rsidRPr="002B235A">
        <w:rPr>
          <w:b/>
          <w:color w:val="808080" w:themeColor="background1" w:themeShade="80"/>
        </w:rPr>
        <w:t>Your assessor may use this space for any additional comments they may have about your work.</w:t>
      </w:r>
    </w:p>
    <w:p w:rsidR="008A3C27" w:rsidRPr="002B235A" w:rsidRDefault="008A3C27" w:rsidP="008A3C27">
      <w:pPr>
        <w:rPr>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799" w:type="dxa"/>
          </w:tcPr>
          <w:p w:rsidR="008A3C27" w:rsidRDefault="008A3C27" w:rsidP="004F213F">
            <w:pPr>
              <w:rPr>
                <w:b w:val="0"/>
                <w:bCs/>
              </w:rPr>
            </w:pPr>
            <w:r>
              <w:rPr>
                <w:bCs/>
              </w:rPr>
              <w:t>Comment</w:t>
            </w:r>
          </w:p>
        </w:tc>
        <w:tc>
          <w:tcPr>
            <w:tcW w:w="2217" w:type="dxa"/>
          </w:tcPr>
          <w:p w:rsidR="008A3C27" w:rsidRDefault="008A3C27" w:rsidP="004F213F">
            <w:pPr>
              <w:rPr>
                <w:b w:val="0"/>
                <w:bCs/>
              </w:rPr>
            </w:pPr>
            <w:r>
              <w:rPr>
                <w:bCs/>
              </w:rPr>
              <w:t>Date</w:t>
            </w:r>
          </w:p>
        </w:tc>
      </w:tr>
      <w:tr w:rsidR="008A3C27" w:rsidTr="004F213F">
        <w:trPr>
          <w:trHeight w:val="5310"/>
        </w:trPr>
        <w:tc>
          <w:tcPr>
            <w:tcW w:w="6799" w:type="dxa"/>
          </w:tcPr>
          <w:p w:rsidR="008A3C27" w:rsidRDefault="008A3C27" w:rsidP="004F213F">
            <w:pPr>
              <w:spacing w:line="480" w:lineRule="auto"/>
              <w:rPr>
                <w:b/>
                <w:bCs/>
              </w:rPr>
            </w:pPr>
          </w:p>
        </w:tc>
        <w:tc>
          <w:tcPr>
            <w:tcW w:w="2217" w:type="dxa"/>
          </w:tcPr>
          <w:p w:rsidR="008A3C27" w:rsidRDefault="008A3C27" w:rsidP="004F213F">
            <w:pPr>
              <w:spacing w:line="480" w:lineRule="auto"/>
              <w:rPr>
                <w:b/>
                <w:bCs/>
              </w:rPr>
            </w:pPr>
          </w:p>
        </w:tc>
      </w:tr>
    </w:tbl>
    <w:p w:rsidR="008A3C27" w:rsidRDefault="008A3C27" w:rsidP="008A3C27">
      <w:pPr>
        <w:rPr>
          <w:b/>
          <w:bCs/>
        </w:rPr>
      </w:pPr>
    </w:p>
    <w:p w:rsidR="008A3C27" w:rsidRDefault="008A3C27" w:rsidP="008A3C27">
      <w:pPr>
        <w:pStyle w:val="H3Fake"/>
      </w:pPr>
      <w:r w:rsidRPr="002B235A">
        <w:t>Unit sign-off</w:t>
      </w:r>
    </w:p>
    <w:p w:rsidR="008A3C27" w:rsidRDefault="008A3C27" w:rsidP="008A3C27">
      <w:pPr>
        <w:rPr>
          <w:b/>
          <w:sz w:val="24"/>
          <w:u w:val="single"/>
        </w:rPr>
      </w:pPr>
    </w:p>
    <w:p w:rsidR="008A3C27" w:rsidRDefault="008A3C27" w:rsidP="008A3C27">
      <w:pPr>
        <w:rPr>
          <w:b/>
          <w:bCs/>
        </w:rPr>
      </w:pPr>
      <w:r w:rsidRPr="002B235A">
        <w:rPr>
          <w:b/>
          <w:bCs/>
        </w:rPr>
        <w:t>This section must be signed when the unit is complete.</w:t>
      </w:r>
    </w:p>
    <w:p w:rsidR="008A3C27" w:rsidRDefault="008A3C27" w:rsidP="008A3C27">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8A3C27" w:rsidRDefault="008A3C27" w:rsidP="008A3C27">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521" w:type="dxa"/>
          </w:tcPr>
          <w:p w:rsidR="008A3C27" w:rsidRPr="00BE6F87" w:rsidRDefault="008A3C27" w:rsidP="004F213F">
            <w:pPr>
              <w:spacing w:line="600" w:lineRule="auto"/>
              <w:rPr>
                <w:b w:val="0"/>
                <w:bCs/>
              </w:rPr>
            </w:pPr>
            <w:r w:rsidRPr="00BE6F87">
              <w:rPr>
                <w:b w:val="0"/>
                <w:bCs/>
              </w:rPr>
              <w:t>Candidate signature</w:t>
            </w:r>
          </w:p>
        </w:tc>
        <w:tc>
          <w:tcPr>
            <w:tcW w:w="2495" w:type="dxa"/>
          </w:tcPr>
          <w:p w:rsidR="008A3C27" w:rsidRPr="00BE6F87" w:rsidRDefault="008A3C27" w:rsidP="004F213F">
            <w:pPr>
              <w:spacing w:line="600" w:lineRule="auto"/>
              <w:rPr>
                <w:b w:val="0"/>
                <w:bCs/>
              </w:rPr>
            </w:pPr>
            <w:r w:rsidRPr="00BE6F87">
              <w:rPr>
                <w:b w:val="0"/>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rsidRPr="002B235A">
              <w:t>Assessor signature</w:t>
            </w:r>
          </w:p>
        </w:tc>
        <w:tc>
          <w:tcPr>
            <w:tcW w:w="2495" w:type="dxa"/>
          </w:tcPr>
          <w:p w:rsidR="008A3C27" w:rsidRPr="002B235A" w:rsidRDefault="008A3C27" w:rsidP="004F213F">
            <w:pPr>
              <w:spacing w:line="600" w:lineRule="auto"/>
              <w:rPr>
                <w:bCs/>
              </w:rPr>
            </w:pPr>
            <w:r w:rsidRPr="002B235A">
              <w:rPr>
                <w:bCs/>
              </w:rPr>
              <w:t xml:space="preserve">Date </w:t>
            </w:r>
          </w:p>
        </w:tc>
      </w:tr>
      <w:tr w:rsidR="008A3C27" w:rsidTr="004F213F">
        <w:tc>
          <w:tcPr>
            <w:tcW w:w="6521" w:type="dxa"/>
          </w:tcPr>
          <w:p w:rsidR="008A3C27" w:rsidRDefault="008A3C27" w:rsidP="004F213F">
            <w:pPr>
              <w:spacing w:line="600" w:lineRule="auto"/>
              <w:rPr>
                <w:b/>
                <w:bCs/>
                <w:color w:val="808080" w:themeColor="background1" w:themeShade="80"/>
              </w:rPr>
            </w:pPr>
            <w:r>
              <w:t>IQA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t>EQA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bl>
    <w:p w:rsidR="008A3C27" w:rsidRDefault="008A3C27" w:rsidP="008A3C27"/>
    <w:p w:rsidR="008A3C27" w:rsidRDefault="008A3C27" w:rsidP="008A3C27">
      <w:pPr>
        <w:spacing w:before="0" w:after="0"/>
      </w:pPr>
      <w:r>
        <w:br w:type="page"/>
      </w:r>
    </w:p>
    <w:p w:rsidR="008A3C27" w:rsidRPr="00A326F4" w:rsidRDefault="008A3C27" w:rsidP="008A3C27">
      <w:pPr>
        <w:pStyle w:val="H1Unit"/>
        <w:rPr>
          <w:rFonts w:ascii="Arial" w:hAnsi="Arial"/>
          <w:sz w:val="28"/>
          <w:szCs w:val="28"/>
        </w:rPr>
      </w:pPr>
      <w:bookmarkStart w:id="7" w:name="_Toc527459911"/>
      <w:r w:rsidRPr="00A326F4">
        <w:lastRenderedPageBreak/>
        <w:t>Unit 20</w:t>
      </w:r>
      <w:r>
        <w:t>9</w:t>
      </w:r>
      <w:r w:rsidRPr="00A326F4">
        <w:rPr>
          <w:rFonts w:ascii="Arial" w:hAnsi="Arial"/>
          <w:sz w:val="28"/>
          <w:szCs w:val="28"/>
        </w:rPr>
        <w:t xml:space="preserve"> </w:t>
      </w:r>
      <w:r>
        <w:rPr>
          <w:rFonts w:ascii="Arial" w:hAnsi="Arial"/>
          <w:sz w:val="28"/>
          <w:szCs w:val="28"/>
        </w:rPr>
        <w:tab/>
      </w:r>
      <w:r w:rsidRPr="00743C12">
        <w:rPr>
          <w:lang w:val="ru-RU"/>
        </w:rPr>
        <w:t xml:space="preserve">Provide </w:t>
      </w:r>
      <w:r>
        <w:t>hand and nail treatments</w:t>
      </w:r>
      <w:bookmarkEnd w:id="7"/>
    </w:p>
    <w:p w:rsidR="008A3C27" w:rsidRPr="00A326F4" w:rsidRDefault="008A3C27" w:rsidP="008A3C27">
      <w:pPr>
        <w:pStyle w:val="H2Fake"/>
      </w:pPr>
    </w:p>
    <w:p w:rsidR="008A3C27" w:rsidRPr="00A326F4" w:rsidRDefault="008A3C27" w:rsidP="008A3C27">
      <w:pPr>
        <w:rPr>
          <w:rFonts w:cs="Arial"/>
          <w:lang w:val="en-US"/>
        </w:rPr>
      </w:pPr>
      <w:r w:rsidRPr="00743C12">
        <w:rPr>
          <w:rFonts w:cs="Arial"/>
          <w:lang w:val="ru-RU"/>
        </w:rPr>
        <w:t>This standard is about providing manicure services to clients. It covers consulting with the client, recognising any contra-indications, preparing for the service and producing a service plan. It also covers shaping and buffing the nails, using skin and cuticle treatments, massaging the hand and lower arm and providing a suitable nail finish</w:t>
      </w:r>
      <w:r w:rsidRPr="00A326F4">
        <w:rPr>
          <w:rFonts w:cs="Arial"/>
          <w:lang w:val="en-US"/>
        </w:rPr>
        <w:t>.</w:t>
      </w:r>
    </w:p>
    <w:p w:rsidR="008A3C27" w:rsidRPr="00AB3127" w:rsidRDefault="008A3C27" w:rsidP="008A3C27"/>
    <w:p w:rsidR="008A3C27" w:rsidRPr="00A326F4" w:rsidRDefault="008A3C27" w:rsidP="008A3C27">
      <w:pPr>
        <w:rPr>
          <w:rFonts w:cs="Arial"/>
          <w:lang w:val="en-US"/>
        </w:rPr>
      </w:pPr>
      <w:r w:rsidRPr="00A326F4">
        <w:rPr>
          <w:rFonts w:cs="Arial"/>
          <w:lang w:val="en-US"/>
        </w:rPr>
        <w:t>The main outcomes of this standard are:</w:t>
      </w:r>
    </w:p>
    <w:p w:rsidR="008A3C27" w:rsidRPr="00A326F4" w:rsidRDefault="008A3C27" w:rsidP="008A3C27">
      <w:pPr>
        <w:ind w:left="720" w:hanging="720"/>
        <w:rPr>
          <w:rFonts w:cs="Arial"/>
          <w:lang w:val="en-US"/>
        </w:rPr>
      </w:pPr>
      <w:r w:rsidRPr="00A326F4">
        <w:rPr>
          <w:rFonts w:cs="Arial"/>
          <w:lang w:val="en-US"/>
        </w:rPr>
        <w:t>1.</w:t>
      </w:r>
      <w:r w:rsidRPr="00A326F4">
        <w:rPr>
          <w:rFonts w:cs="Arial"/>
          <w:lang w:val="en-US"/>
        </w:rPr>
        <w:tab/>
      </w:r>
      <w:r w:rsidRPr="00743C12">
        <w:rPr>
          <w:rFonts w:cs="Arial"/>
          <w:lang w:val="ru-RU"/>
        </w:rPr>
        <w:t>Maintain safe and effective methods of working when providing manicure services</w:t>
      </w:r>
    </w:p>
    <w:p w:rsidR="008A3C27" w:rsidRDefault="008A3C27" w:rsidP="008A3C27">
      <w:pPr>
        <w:rPr>
          <w:rFonts w:cs="Arial"/>
          <w:lang w:val="en-US"/>
        </w:rPr>
      </w:pPr>
      <w:r w:rsidRPr="00A326F4">
        <w:rPr>
          <w:rFonts w:cs="Arial"/>
          <w:lang w:val="en-US"/>
        </w:rPr>
        <w:t>2.</w:t>
      </w:r>
      <w:r w:rsidRPr="00A326F4">
        <w:rPr>
          <w:rFonts w:cs="Arial"/>
          <w:lang w:val="en-US"/>
        </w:rPr>
        <w:tab/>
      </w:r>
      <w:r w:rsidRPr="00743C12">
        <w:rPr>
          <w:rFonts w:cs="Arial"/>
          <w:lang w:val="ru-RU"/>
        </w:rPr>
        <w:t>Consult, plan and prepare for manicure services</w:t>
      </w:r>
      <w:r w:rsidRPr="00743C12">
        <w:rPr>
          <w:rFonts w:cs="Arial"/>
          <w:lang w:val="en-US"/>
        </w:rPr>
        <w:t xml:space="preserve"> </w:t>
      </w:r>
    </w:p>
    <w:p w:rsidR="008A3C27" w:rsidRDefault="008A3C27" w:rsidP="008A3C27">
      <w:pPr>
        <w:rPr>
          <w:rFonts w:cs="Arial"/>
          <w:lang w:val="en-US"/>
        </w:rPr>
      </w:pPr>
      <w:r w:rsidRPr="00A326F4">
        <w:rPr>
          <w:rFonts w:cs="Arial"/>
          <w:lang w:val="en-US"/>
        </w:rPr>
        <w:t>3.</w:t>
      </w:r>
      <w:r w:rsidRPr="00A326F4">
        <w:rPr>
          <w:rFonts w:cs="Arial"/>
          <w:lang w:val="en-US"/>
        </w:rPr>
        <w:tab/>
      </w:r>
      <w:r w:rsidRPr="00743C12">
        <w:rPr>
          <w:rFonts w:cs="Arial"/>
          <w:lang w:val="ru-RU"/>
        </w:rPr>
        <w:t>Carry out manicure services</w:t>
      </w:r>
    </w:p>
    <w:p w:rsidR="008A3C27" w:rsidRDefault="008A3C27" w:rsidP="008A3C27">
      <w:pPr>
        <w:rPr>
          <w:rFonts w:cs="Arial"/>
          <w:lang w:val="en-US"/>
        </w:rPr>
      </w:pPr>
    </w:p>
    <w:p w:rsidR="008A3C27" w:rsidRPr="001400D0" w:rsidRDefault="008A3C27" w:rsidP="008A3C27">
      <w:pPr>
        <w:pStyle w:val="H3Fake"/>
        <w:rPr>
          <w:lang w:val="en-US"/>
        </w:rPr>
      </w:pPr>
      <w:r w:rsidRPr="001400D0">
        <w:rPr>
          <w:lang w:val="en-US"/>
        </w:rPr>
        <w:t>How to achieve this unit</w:t>
      </w:r>
    </w:p>
    <w:p w:rsidR="008A3C27" w:rsidRDefault="008A3C27" w:rsidP="008A3C27">
      <w:pPr>
        <w:rPr>
          <w:rFonts w:cs="Arial"/>
          <w:lang w:val="en-US"/>
        </w:rPr>
      </w:pPr>
      <w:r>
        <w:rPr>
          <w:rFonts w:cs="Arial"/>
          <w:lang w:val="en-US"/>
        </w:rPr>
        <w:t>You must practically demonstrate in your everyday work that you have met the required standard for this unit. The standards cover:</w:t>
      </w:r>
    </w:p>
    <w:p w:rsidR="008A3C27" w:rsidRPr="006664A5" w:rsidRDefault="008A3C27" w:rsidP="008A3C27">
      <w:pPr>
        <w:rPr>
          <w:rFonts w:cs="Arial"/>
          <w:lang w:val="en-US"/>
        </w:rPr>
      </w:pPr>
      <w:r w:rsidRPr="006664A5">
        <w:rPr>
          <w:rFonts w:cs="Arial"/>
          <w:lang w:val="en-US"/>
        </w:rPr>
        <w:t>1.</w:t>
      </w:r>
      <w:r w:rsidRPr="006664A5">
        <w:rPr>
          <w:rFonts w:cs="Arial"/>
          <w:lang w:val="en-US"/>
        </w:rPr>
        <w:tab/>
      </w:r>
      <w:r>
        <w:rPr>
          <w:rFonts w:cs="Arial"/>
          <w:lang w:val="en-US"/>
        </w:rPr>
        <w:t>What you must do</w:t>
      </w:r>
    </w:p>
    <w:p w:rsidR="008A3C27" w:rsidRDefault="008A3C27" w:rsidP="008A3C27">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8A3C27" w:rsidRPr="006664A5" w:rsidRDefault="008A3C27" w:rsidP="008A3C27">
      <w:pPr>
        <w:rPr>
          <w:rFonts w:cs="Arial"/>
          <w:lang w:val="en-US"/>
        </w:rPr>
      </w:pPr>
      <w:r w:rsidRPr="006664A5">
        <w:rPr>
          <w:rFonts w:cs="Arial"/>
          <w:lang w:val="en-US"/>
        </w:rPr>
        <w:t>3.</w:t>
      </w:r>
      <w:r w:rsidRPr="006664A5">
        <w:rPr>
          <w:rFonts w:cs="Arial"/>
          <w:lang w:val="en-US"/>
        </w:rPr>
        <w:tab/>
      </w:r>
      <w:r>
        <w:rPr>
          <w:rFonts w:cs="Arial"/>
          <w:lang w:val="en-US"/>
        </w:rPr>
        <w:t>What you must know</w:t>
      </w:r>
    </w:p>
    <w:p w:rsidR="008A3C27" w:rsidRPr="006664A5" w:rsidRDefault="008A3C27" w:rsidP="008A3C27">
      <w:pPr>
        <w:rPr>
          <w:rFonts w:cs="Arial"/>
          <w:lang w:val="en-US"/>
        </w:rPr>
      </w:pPr>
    </w:p>
    <w:p w:rsidR="008A3C27" w:rsidRDefault="008A3C27" w:rsidP="008A3C27">
      <w:pPr>
        <w:rPr>
          <w:rFonts w:cs="Arial"/>
          <w:lang w:val="en-US"/>
        </w:rPr>
      </w:pPr>
    </w:p>
    <w:p w:rsidR="008A3C27" w:rsidRPr="006664A5" w:rsidRDefault="008A3C27" w:rsidP="008A3C27">
      <w:pPr>
        <w:rPr>
          <w:rFonts w:cs="Arial"/>
          <w:lang w:val="en-US"/>
        </w:rPr>
      </w:pPr>
    </w:p>
    <w:p w:rsidR="008A3C27" w:rsidRDefault="008A3C27" w:rsidP="008A3C27">
      <w:pPr>
        <w:rPr>
          <w:rFonts w:ascii="Arial" w:hAnsi="Arial" w:cs="Arial"/>
          <w:sz w:val="24"/>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spacing w:before="0" w:after="0"/>
        <w:rPr>
          <w:rFonts w:cs="Arial"/>
          <w:b/>
          <w:sz w:val="24"/>
          <w:u w:val="single"/>
          <w:lang w:val="en-US"/>
        </w:rPr>
      </w:pPr>
      <w:r>
        <w:rPr>
          <w:rFonts w:cs="Arial"/>
          <w:b/>
          <w:sz w:val="24"/>
          <w:u w:val="single"/>
          <w:lang w:val="en-US"/>
        </w:rPr>
        <w:br w:type="page"/>
      </w:r>
    </w:p>
    <w:p w:rsidR="008A3C27" w:rsidRDefault="008A3C27" w:rsidP="008A3C27">
      <w:pPr>
        <w:pStyle w:val="H3Fake"/>
        <w:rPr>
          <w:lang w:val="en-US"/>
        </w:rPr>
      </w:pPr>
      <w:r w:rsidRPr="001400D0">
        <w:rPr>
          <w:lang w:val="en-US"/>
        </w:rPr>
        <w:lastRenderedPageBreak/>
        <w:t>What you must do:</w:t>
      </w:r>
    </w:p>
    <w:p w:rsidR="004B6845" w:rsidRPr="00D6120D" w:rsidRDefault="008A3C27" w:rsidP="004B6845">
      <w:pPr>
        <w:pStyle w:val="List-ItemPara-XY"/>
        <w:numPr>
          <w:ilvl w:val="0"/>
          <w:numId w:val="36"/>
        </w:numPr>
      </w:pPr>
      <w:r w:rsidRPr="00137F3A">
        <w:rPr>
          <w:rFonts w:cs="Arial"/>
          <w:lang w:val="en-US"/>
        </w:rPr>
        <w:t xml:space="preserve">Within your work you must show your assessor that you can meet the performance criteria. </w:t>
      </w:r>
      <w:r w:rsidR="0085265A">
        <w:t xml:space="preserve">Your assessor will observe these aspects of your performance on </w:t>
      </w:r>
      <w:r w:rsidR="0085265A">
        <w:rPr>
          <w:b/>
        </w:rPr>
        <w:t xml:space="preserve">at least </w:t>
      </w:r>
      <w:r w:rsidR="004B6845">
        <w:rPr>
          <w:b/>
        </w:rPr>
        <w:t>2</w:t>
      </w:r>
      <w:r w:rsidR="0085265A">
        <w:rPr>
          <w:b/>
        </w:rPr>
        <w:t xml:space="preserve"> occasion</w:t>
      </w:r>
      <w:r w:rsidR="004B6845">
        <w:rPr>
          <w:b/>
        </w:rPr>
        <w:t xml:space="preserve">s </w:t>
      </w:r>
      <w:r w:rsidR="004B6845">
        <w:t xml:space="preserve">This must include </w:t>
      </w:r>
      <w:r w:rsidR="004B6845">
        <w:rPr>
          <w:b/>
        </w:rPr>
        <w:t xml:space="preserve">both </w:t>
      </w:r>
      <w:r w:rsidR="004B6845">
        <w:t>of the following finishes, one should be a gel finish:</w:t>
      </w:r>
    </w:p>
    <w:p w:rsidR="004B6845" w:rsidRDefault="004B6845" w:rsidP="004B6845">
      <w:pPr>
        <w:pStyle w:val="List-SubList-ItemPara-XY"/>
        <w:numPr>
          <w:ilvl w:val="0"/>
          <w:numId w:val="37"/>
        </w:numPr>
        <w:contextualSpacing/>
      </w:pPr>
      <w:r>
        <w:t>Dark polish</w:t>
      </w:r>
    </w:p>
    <w:p w:rsidR="004B6845" w:rsidRDefault="004B6845" w:rsidP="004B6845">
      <w:pPr>
        <w:pStyle w:val="List-SubList-ItemPara-XY"/>
        <w:numPr>
          <w:ilvl w:val="0"/>
          <w:numId w:val="37"/>
        </w:numPr>
        <w:contextualSpacing/>
      </w:pPr>
      <w:r>
        <w:t>French polish</w:t>
      </w:r>
    </w:p>
    <w:p w:rsidR="008A3C27" w:rsidRDefault="008A3C27" w:rsidP="008A3C27">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8A3C27" w:rsidRPr="00BF527E" w:rsidRDefault="008A3C27" w:rsidP="004F213F">
            <w:pPr>
              <w:rPr>
                <w:rFonts w:cs="Arial"/>
                <w:b w:val="0"/>
                <w:sz w:val="24"/>
                <w:lang w:val="en-US"/>
              </w:rPr>
            </w:pPr>
            <w:r>
              <w:rPr>
                <w:rFonts w:cs="Arial"/>
                <w:b w:val="0"/>
                <w:sz w:val="24"/>
                <w:lang w:val="en-US"/>
              </w:rPr>
              <w:t>Outcome</w:t>
            </w:r>
          </w:p>
        </w:tc>
        <w:tc>
          <w:tcPr>
            <w:tcW w:w="2358" w:type="dxa"/>
            <w:shd w:val="clear" w:color="auto" w:fill="auto"/>
          </w:tcPr>
          <w:p w:rsidR="008A3C27" w:rsidRPr="00BF527E" w:rsidRDefault="008A3C27" w:rsidP="004F213F">
            <w:pPr>
              <w:rPr>
                <w:rFonts w:cs="Arial"/>
                <w:b w:val="0"/>
                <w:sz w:val="24"/>
                <w:lang w:val="en-US"/>
              </w:rPr>
            </w:pPr>
            <w:r>
              <w:rPr>
                <w:rFonts w:cs="Arial"/>
                <w:b w:val="0"/>
                <w:sz w:val="24"/>
                <w:lang w:val="en-US"/>
              </w:rPr>
              <w:t>Assessor notes</w:t>
            </w:r>
          </w:p>
        </w:tc>
      </w:tr>
      <w:tr w:rsidR="008A3C27" w:rsidTr="004F213F">
        <w:tc>
          <w:tcPr>
            <w:tcW w:w="6658" w:type="dxa"/>
            <w:shd w:val="clear" w:color="auto" w:fill="D0CECE" w:themeFill="background2" w:themeFillShade="E6"/>
          </w:tcPr>
          <w:p w:rsidR="008A3C27" w:rsidRPr="000D4E6D" w:rsidRDefault="008A3C27" w:rsidP="004F213F">
            <w:pPr>
              <w:rPr>
                <w:b/>
                <w:lang w:val="en-US"/>
              </w:rPr>
            </w:pPr>
            <w:r w:rsidRPr="001400D0">
              <w:rPr>
                <w:rFonts w:cs="Arial"/>
                <w:b/>
                <w:lang w:val="en-US"/>
              </w:rPr>
              <w:t xml:space="preserve">Outcome 1: </w:t>
            </w:r>
            <w:r w:rsidRPr="000D4E6D">
              <w:rPr>
                <w:b/>
                <w:lang w:val="en-US"/>
              </w:rPr>
              <w:t>Maintain safe and effective methods of working when providing manicure services</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spacing w:before="0" w:after="0"/>
            </w:pPr>
            <w:r>
              <w:t>1.1</w:t>
            </w:r>
            <w:r>
              <w:tab/>
              <w:t>maintain their responsibilities for health and safety throughout the service</w:t>
            </w:r>
          </w:p>
          <w:p w:rsidR="008A3C27" w:rsidRPr="00865A46" w:rsidRDefault="008A3C27" w:rsidP="004F213F">
            <w:pPr>
              <w:pStyle w:val="EducationalObjective-EnablingObjective-XY"/>
              <w:spacing w:before="0" w:after="0"/>
            </w:pPr>
            <w:r>
              <w:t>1.2</w:t>
            </w:r>
            <w:r>
              <w:tab/>
              <w:t>prepare the client and self to meet legal and organisational requirements</w:t>
            </w:r>
          </w:p>
          <w:p w:rsidR="008A3C27" w:rsidRPr="00865A46" w:rsidRDefault="008A3C27" w:rsidP="004F213F">
            <w:pPr>
              <w:pStyle w:val="EducationalObjective-EnablingObjective-XY"/>
              <w:spacing w:before="0" w:after="0"/>
            </w:pPr>
            <w:r>
              <w:t>1.3</w:t>
            </w:r>
            <w:r>
              <w:tab/>
              <w:t>protect the client's clothing, hair and accessories throughout the service</w:t>
            </w:r>
          </w:p>
          <w:p w:rsidR="008A3C27" w:rsidRPr="00865A46" w:rsidRDefault="008A3C27" w:rsidP="004F213F">
            <w:pPr>
              <w:pStyle w:val="EducationalObjective-EnablingObjective-XY"/>
              <w:spacing w:before="0" w:after="0"/>
            </w:pPr>
            <w:r>
              <w:t>1.4</w:t>
            </w:r>
            <w:r>
              <w:tab/>
              <w:t>maintain the client's modesty and privacy at all times</w:t>
            </w:r>
          </w:p>
          <w:p w:rsidR="008A3C27" w:rsidRPr="00865A46" w:rsidRDefault="008A3C27" w:rsidP="004F213F">
            <w:pPr>
              <w:pStyle w:val="EducationalObjective-EnablingObjective-XY"/>
              <w:spacing w:before="0" w:after="0"/>
            </w:pPr>
            <w:r>
              <w:t>1.5</w:t>
            </w:r>
            <w:r>
              <w:tab/>
              <w:t>position the client to meet the needs of the service</w:t>
            </w:r>
          </w:p>
          <w:p w:rsidR="008A3C27" w:rsidRPr="00865A46" w:rsidRDefault="008A3C27" w:rsidP="004F213F">
            <w:pPr>
              <w:pStyle w:val="EducationalObjective-EnablingObjective-XY"/>
              <w:spacing w:before="0" w:after="0"/>
            </w:pPr>
            <w:r>
              <w:t>1.6</w:t>
            </w:r>
            <w:r>
              <w:tab/>
              <w:t>ensure their own posture and working methods minimise fatigue and the risk of injury to self and others</w:t>
            </w:r>
          </w:p>
          <w:p w:rsidR="008A3C27" w:rsidRPr="00865A46" w:rsidRDefault="008A3C27" w:rsidP="004F213F">
            <w:pPr>
              <w:pStyle w:val="EducationalObjective-EnablingObjective-XY"/>
              <w:spacing w:before="0" w:after="0"/>
            </w:pPr>
            <w:r>
              <w:t>1.7</w:t>
            </w:r>
            <w:r>
              <w:tab/>
              <w:t>ensure environmental conditions are suitable for the client and the service</w:t>
            </w:r>
          </w:p>
          <w:p w:rsidR="008A3C27" w:rsidRPr="00865A46" w:rsidRDefault="008A3C27" w:rsidP="004F213F">
            <w:pPr>
              <w:pStyle w:val="EducationalObjective-EnablingObjective-XY"/>
              <w:spacing w:before="0" w:after="0"/>
            </w:pPr>
            <w:r>
              <w:t>1.8</w:t>
            </w:r>
            <w:r>
              <w:tab/>
              <w:t>keep their work area clean and tidy throughout the service</w:t>
            </w:r>
          </w:p>
          <w:p w:rsidR="008A3C27" w:rsidRPr="00865A46" w:rsidRDefault="008A3C27" w:rsidP="004F213F">
            <w:pPr>
              <w:pStyle w:val="EducationalObjective-EnablingObjective-XY"/>
              <w:spacing w:before="0" w:after="0"/>
            </w:pPr>
            <w:r>
              <w:t>1.9</w:t>
            </w:r>
            <w:r>
              <w:tab/>
              <w:t>use working methods that minimise the risk of cross-infection</w:t>
            </w:r>
          </w:p>
          <w:p w:rsidR="008A3C27" w:rsidRPr="00865A46" w:rsidRDefault="008A3C27" w:rsidP="004F213F">
            <w:pPr>
              <w:pStyle w:val="EducationalObjective-EnablingObjective-XY"/>
              <w:spacing w:before="0" w:after="0"/>
            </w:pPr>
            <w:r>
              <w:t>1.10</w:t>
            </w:r>
            <w:r>
              <w:tab/>
              <w:t>ensure the use of clean equipment and materials</w:t>
            </w:r>
          </w:p>
          <w:p w:rsidR="008A3C27" w:rsidRPr="00865A46" w:rsidRDefault="008A3C27" w:rsidP="004F213F">
            <w:pPr>
              <w:pStyle w:val="EducationalObjective-EnablingObjective-XY"/>
              <w:spacing w:before="0" w:after="0"/>
            </w:pPr>
            <w:r>
              <w:t>1.11</w:t>
            </w:r>
            <w:r>
              <w:tab/>
              <w:t>promote environmental and sustainable working practices</w:t>
            </w:r>
          </w:p>
          <w:p w:rsidR="008A3C27" w:rsidRPr="00865A46" w:rsidRDefault="008A3C27" w:rsidP="004F213F">
            <w:pPr>
              <w:pStyle w:val="EducationalObjective-EnablingObjective-XY"/>
              <w:spacing w:before="0" w:after="0"/>
            </w:pPr>
            <w:r>
              <w:t>1.12</w:t>
            </w:r>
            <w:r>
              <w:tab/>
              <w:t>follow workplace and suppliers' or manufacturers' instructions for the safe use of equipment, materials and products</w:t>
            </w:r>
          </w:p>
          <w:p w:rsidR="008A3C27" w:rsidRPr="00865A46" w:rsidRDefault="008A3C27" w:rsidP="004F213F">
            <w:pPr>
              <w:pStyle w:val="EducationalObjective-EnablingObjective-XY"/>
              <w:spacing w:before="0" w:after="0"/>
            </w:pPr>
            <w:r>
              <w:t>1.13</w:t>
            </w:r>
            <w:r>
              <w:tab/>
              <w:t>dispose of waste materials to meet legal requirements</w:t>
            </w:r>
          </w:p>
          <w:p w:rsidR="008A3C27" w:rsidRPr="00276FE1" w:rsidRDefault="008A3C27" w:rsidP="004F213F">
            <w:pPr>
              <w:pStyle w:val="EducationalObjective-EnablingObjective-XY"/>
              <w:spacing w:before="0" w:after="0"/>
            </w:pPr>
            <w:r>
              <w:t>1.14</w:t>
            </w:r>
            <w:r>
              <w:tab/>
              <w:t>complete the service within a commercially viable time</w:t>
            </w:r>
          </w:p>
        </w:tc>
        <w:tc>
          <w:tcPr>
            <w:tcW w:w="2358" w:type="dxa"/>
          </w:tcPr>
          <w:p w:rsidR="008A3C27" w:rsidRDefault="008A3C27" w:rsidP="004F213F">
            <w:pPr>
              <w:rPr>
                <w:rFonts w:cs="Arial"/>
                <w:lang w:val="en-US"/>
              </w:rPr>
            </w:pP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CongressSans"/>
                <w:b/>
                <w:lang w:val="en-US"/>
              </w:rPr>
              <w:t xml:space="preserve">Outcome 2: </w:t>
            </w:r>
            <w:r w:rsidRPr="001400D0">
              <w:rPr>
                <w:b/>
              </w:rPr>
              <w:t xml:space="preserve">Consult, plan and prepare for </w:t>
            </w:r>
            <w:r w:rsidRPr="000D4E6D">
              <w:rPr>
                <w:b/>
                <w:lang w:val="ru-RU"/>
              </w:rPr>
              <w:t>manicure services</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pPr>
            <w:r>
              <w:t>2.1</w:t>
            </w:r>
            <w:r>
              <w:tab/>
              <w:t>use consultation techniques to determine the client's service plan</w:t>
            </w:r>
          </w:p>
          <w:p w:rsidR="008A3C27" w:rsidRPr="00865A46" w:rsidRDefault="008A3C27" w:rsidP="004F213F">
            <w:pPr>
              <w:pStyle w:val="EducationalObjective-EnablingObjective-XY"/>
            </w:pPr>
            <w:r>
              <w:t>2.2</w:t>
            </w:r>
            <w:r>
              <w:tab/>
              <w:t>ensure that informed and signed parental or guardian consent is obtained for minors prior to any service</w:t>
            </w:r>
          </w:p>
          <w:p w:rsidR="008A3C27" w:rsidRPr="00865A46" w:rsidRDefault="008A3C27" w:rsidP="004F213F">
            <w:pPr>
              <w:pStyle w:val="EducationalObjective-EnablingObjective-XY"/>
            </w:pPr>
            <w:r>
              <w:t>2.3</w:t>
            </w:r>
            <w:r>
              <w:tab/>
              <w:t>ensure that a parent or guardian is present throughout the service for minors under the age of 16</w:t>
            </w:r>
          </w:p>
          <w:p w:rsidR="008A3C27" w:rsidRPr="00865A46" w:rsidRDefault="008A3C27" w:rsidP="004F213F">
            <w:pPr>
              <w:pStyle w:val="EducationalObjective-EnablingObjective-XY"/>
            </w:pPr>
            <w:r>
              <w:t>2.4</w:t>
            </w:r>
            <w:r>
              <w:tab/>
              <w:t>recognise any contra-indications and take necessary action</w:t>
            </w:r>
          </w:p>
          <w:p w:rsidR="008A3C27" w:rsidRPr="00865A46" w:rsidRDefault="008A3C27" w:rsidP="004F213F">
            <w:pPr>
              <w:pStyle w:val="EducationalObjective-EnablingObjective-XY"/>
            </w:pPr>
            <w:r>
              <w:t>2.5</w:t>
            </w:r>
            <w:r>
              <w:tab/>
              <w:t>agree the service and outcomes that meet the client's needs</w:t>
            </w:r>
          </w:p>
          <w:p w:rsidR="008A3C27" w:rsidRPr="00865A46" w:rsidRDefault="008A3C27" w:rsidP="004F213F">
            <w:pPr>
              <w:pStyle w:val="EducationalObjective-EnablingObjective-XY"/>
            </w:pPr>
            <w:r>
              <w:t>2.6</w:t>
            </w:r>
            <w:r>
              <w:tab/>
              <w:t>obtain signed, informed consent from the client prior to carrying out the service</w:t>
            </w:r>
          </w:p>
          <w:p w:rsidR="008A3C27" w:rsidRPr="00865A46" w:rsidRDefault="008A3C27" w:rsidP="004F213F">
            <w:pPr>
              <w:pStyle w:val="EducationalObjective-EnablingObjective-XY"/>
            </w:pPr>
            <w:r>
              <w:t>2.7</w:t>
            </w:r>
            <w:r>
              <w:tab/>
              <w:t>cleanse the area to be treated and remove any existing nail finish</w:t>
            </w:r>
          </w:p>
          <w:p w:rsidR="008A3C27" w:rsidRPr="00865A46" w:rsidRDefault="008A3C27" w:rsidP="004F213F">
            <w:pPr>
              <w:pStyle w:val="EducationalObjective-EnablingObjective-XY"/>
            </w:pPr>
            <w:r>
              <w:t>2.8</w:t>
            </w:r>
            <w:r>
              <w:tab/>
              <w:t>identify the condition of the nails and skin</w:t>
            </w:r>
          </w:p>
          <w:p w:rsidR="008A3C27" w:rsidRPr="00F72748" w:rsidRDefault="008A3C27" w:rsidP="004F213F">
            <w:pPr>
              <w:ind w:left="567" w:hanging="567"/>
              <w:rPr>
                <w:rFonts w:cs="CongressSans"/>
                <w:lang w:val="en-US"/>
              </w:rPr>
            </w:pPr>
            <w:r>
              <w:t>2.9</w:t>
            </w:r>
            <w:r>
              <w:tab/>
              <w:t>recommend treatments and products for the client's skin type and nail condition</w:t>
            </w:r>
          </w:p>
        </w:tc>
        <w:tc>
          <w:tcPr>
            <w:tcW w:w="2358" w:type="dxa"/>
          </w:tcPr>
          <w:p w:rsidR="008A3C27" w:rsidRDefault="008A3C27" w:rsidP="004F213F">
            <w:pPr>
              <w:rPr>
                <w:rFonts w:cs="Arial"/>
                <w:lang w:val="en-US"/>
              </w:rPr>
            </w:pPr>
          </w:p>
        </w:tc>
      </w:tr>
    </w:tbl>
    <w:p w:rsidR="00964A6E" w:rsidRDefault="00964A6E">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rsidR="008A3C27" w:rsidRPr="001400D0" w:rsidRDefault="008A3C27" w:rsidP="004F213F">
            <w:pPr>
              <w:rPr>
                <w:rFonts w:cs="Arial"/>
                <w:b w:val="0"/>
                <w:lang w:val="en-US"/>
              </w:rPr>
            </w:pPr>
            <w:r w:rsidRPr="001400D0">
              <w:rPr>
                <w:rFonts w:cs="CongressSans"/>
                <w:lang w:val="en-US"/>
              </w:rPr>
              <w:lastRenderedPageBreak/>
              <w:t xml:space="preserve">Outcome 3: </w:t>
            </w:r>
            <w:r w:rsidRPr="000D4E6D">
              <w:t>Carry out manicure services</w:t>
            </w:r>
          </w:p>
        </w:tc>
        <w:tc>
          <w:tcPr>
            <w:tcW w:w="2358" w:type="dxa"/>
            <w:shd w:val="clear" w:color="auto" w:fill="D0CECE" w:themeFill="background2" w:themeFillShade="E6"/>
          </w:tcPr>
          <w:p w:rsidR="008A3C27" w:rsidRPr="001400D0" w:rsidRDefault="008A3C27" w:rsidP="004F213F">
            <w:pPr>
              <w:rPr>
                <w:rFonts w:cs="Arial"/>
                <w:b w:val="0"/>
                <w:lang w:val="en-US"/>
              </w:rPr>
            </w:pPr>
          </w:p>
        </w:tc>
      </w:tr>
      <w:tr w:rsidR="008A3C27" w:rsidTr="004F213F">
        <w:tc>
          <w:tcPr>
            <w:tcW w:w="6658" w:type="dxa"/>
          </w:tcPr>
          <w:p w:rsidR="008A3C27" w:rsidRPr="000D4E6D" w:rsidRDefault="008A3C27" w:rsidP="004F213F">
            <w:pPr>
              <w:ind w:left="567" w:hanging="567"/>
              <w:rPr>
                <w:rFonts w:cs="CongressSans"/>
                <w:lang w:val="en-US"/>
              </w:rPr>
            </w:pPr>
            <w:r>
              <w:rPr>
                <w:rFonts w:cs="CongressSans"/>
                <w:lang w:val="en-US"/>
              </w:rPr>
              <w:t>3.1</w:t>
            </w:r>
            <w:r w:rsidRPr="000D4E6D">
              <w:rPr>
                <w:rFonts w:cs="CongressSans"/>
                <w:lang w:val="en-US"/>
              </w:rPr>
              <w:tab/>
              <w:t>confirm the desired nail length and shape with the client</w:t>
            </w:r>
          </w:p>
          <w:p w:rsidR="008A3C27" w:rsidRDefault="008A3C27" w:rsidP="004F213F">
            <w:pPr>
              <w:ind w:left="567" w:hanging="567"/>
              <w:rPr>
                <w:rFonts w:cs="CongressSans"/>
                <w:lang w:val="en-US"/>
              </w:rPr>
            </w:pPr>
            <w:r>
              <w:rPr>
                <w:rFonts w:cs="CongressSans"/>
                <w:lang w:val="en-US"/>
              </w:rPr>
              <w:t>3.2</w:t>
            </w:r>
            <w:r w:rsidRPr="000D4E6D">
              <w:rPr>
                <w:rFonts w:cs="CongressSans"/>
                <w:lang w:val="en-US"/>
              </w:rPr>
              <w:tab/>
              <w:t>shape the nails to ensure a smooth free edge</w:t>
            </w:r>
          </w:p>
          <w:p w:rsidR="004F213F" w:rsidRPr="00865A46" w:rsidRDefault="004F213F" w:rsidP="004F213F">
            <w:pPr>
              <w:pStyle w:val="EducationalObjective-EnablingObjective-XY"/>
            </w:pPr>
            <w:r>
              <w:t>3.3</w:t>
            </w:r>
            <w:r>
              <w:tab/>
              <w:t>use tools and products to remove excess cuticle, without damaging the surrounding skin</w:t>
            </w:r>
          </w:p>
          <w:p w:rsidR="004F213F" w:rsidRPr="00865A46" w:rsidRDefault="004F213F" w:rsidP="004F213F">
            <w:pPr>
              <w:pStyle w:val="EducationalObjective-EnablingObjective-XY"/>
            </w:pPr>
            <w:r>
              <w:t>3.4</w:t>
            </w:r>
            <w:r>
              <w:tab/>
              <w:t>create a smooth surface shine to the nail plate using buffing techniques</w:t>
            </w:r>
          </w:p>
          <w:p w:rsidR="004F213F" w:rsidRPr="00865A46" w:rsidRDefault="004F213F" w:rsidP="004F213F">
            <w:pPr>
              <w:pStyle w:val="EducationalObjective-EnablingObjective-XY"/>
            </w:pPr>
            <w:r>
              <w:t>3.5</w:t>
            </w:r>
            <w:r>
              <w:tab/>
              <w:t>select and apply hand and nail treatments to suit the client's skin and nail condition</w:t>
            </w:r>
          </w:p>
          <w:p w:rsidR="004F213F" w:rsidRPr="00865A46" w:rsidRDefault="004F213F" w:rsidP="004F213F">
            <w:pPr>
              <w:pStyle w:val="EducationalObjective-EnablingObjective-XY"/>
            </w:pPr>
            <w:r>
              <w:t>3.6</w:t>
            </w:r>
            <w:r>
              <w:tab/>
              <w:t>perform massage sequence to meet the needs of the client and the service plan</w:t>
            </w:r>
          </w:p>
          <w:p w:rsidR="004F213F" w:rsidRPr="00865A46" w:rsidRDefault="004F213F" w:rsidP="004F213F">
            <w:pPr>
              <w:pStyle w:val="EducationalObjective-EnablingObjective-XY"/>
            </w:pPr>
            <w:r>
              <w:t>3.7</w:t>
            </w:r>
            <w:r>
              <w:tab/>
              <w:t>ensure the nail area is clean, dry and free of product</w:t>
            </w:r>
          </w:p>
          <w:p w:rsidR="004F213F" w:rsidRPr="00865A46" w:rsidRDefault="004F213F" w:rsidP="004F213F">
            <w:pPr>
              <w:pStyle w:val="EducationalObjective-EnablingObjective-XY"/>
            </w:pPr>
            <w:r>
              <w:t>3.8</w:t>
            </w:r>
            <w:r>
              <w:tab/>
              <w:t>apply a base coat relevant to the client's needs</w:t>
            </w:r>
          </w:p>
          <w:p w:rsidR="004F213F" w:rsidRPr="00865A46" w:rsidRDefault="004F213F" w:rsidP="004F213F">
            <w:pPr>
              <w:pStyle w:val="EducationalObjective-EnablingObjective-XY"/>
            </w:pPr>
            <w:r>
              <w:t>3.9</w:t>
            </w:r>
            <w:r>
              <w:tab/>
              <w:t>apply nail finish and top coat in the required sequence</w:t>
            </w:r>
          </w:p>
          <w:p w:rsidR="004F213F" w:rsidRPr="00865A46" w:rsidRDefault="004F213F" w:rsidP="004F213F">
            <w:pPr>
              <w:pStyle w:val="EducationalObjective-EnablingObjective-XY"/>
            </w:pPr>
            <w:r>
              <w:t>3.10</w:t>
            </w:r>
            <w:r>
              <w:tab/>
              <w:t>ensure the cuticle and nail wall are free of product</w:t>
            </w:r>
          </w:p>
          <w:p w:rsidR="004F213F" w:rsidRPr="00865A46" w:rsidRDefault="004F213F" w:rsidP="004F213F">
            <w:pPr>
              <w:pStyle w:val="EducationalObjective-EnablingObjective-XY"/>
            </w:pPr>
            <w:r>
              <w:t>3.11</w:t>
            </w:r>
            <w:r>
              <w:tab/>
              <w:t>ensure that the nail finish is to the client's satisfaction and meets the agreed service plan</w:t>
            </w:r>
          </w:p>
          <w:p w:rsidR="004F213F" w:rsidRPr="00865A46" w:rsidRDefault="004F213F" w:rsidP="004F213F">
            <w:pPr>
              <w:pStyle w:val="EducationalObjective-EnablingObjective-XY"/>
            </w:pPr>
            <w:r>
              <w:t>3.12</w:t>
            </w:r>
            <w:r>
              <w:tab/>
              <w:t>give the client advice and recommendations on the service provided</w:t>
            </w:r>
          </w:p>
          <w:p w:rsidR="004F213F" w:rsidRPr="00F72748" w:rsidRDefault="004F213F" w:rsidP="004F213F">
            <w:pPr>
              <w:pStyle w:val="EducationalObjective-EnablingObjective-XY"/>
            </w:pPr>
            <w:r>
              <w:t>3.13</w:t>
            </w:r>
            <w:r>
              <w:tab/>
              <w:t>ensure the client's records are completed and signed by self and the client</w:t>
            </w:r>
          </w:p>
        </w:tc>
        <w:tc>
          <w:tcPr>
            <w:tcW w:w="2358" w:type="dxa"/>
          </w:tcPr>
          <w:p w:rsidR="008A3C27" w:rsidRDefault="008A3C27" w:rsidP="004F213F">
            <w:pPr>
              <w:rPr>
                <w:rFonts w:cs="Arial"/>
                <w:lang w:val="en-US"/>
              </w:rPr>
            </w:pPr>
          </w:p>
        </w:tc>
      </w:tr>
      <w:tr w:rsidR="008A3C27" w:rsidRPr="00FC4AE4" w:rsidTr="004F213F">
        <w:tc>
          <w:tcPr>
            <w:tcW w:w="6658" w:type="dxa"/>
            <w:shd w:val="clear" w:color="auto" w:fill="BFBFBF" w:themeFill="background1" w:themeFillShade="BF"/>
          </w:tcPr>
          <w:p w:rsidR="008A3C27" w:rsidRPr="00FC4AE4" w:rsidRDefault="008A3C27" w:rsidP="004F213F">
            <w:pPr>
              <w:rPr>
                <w:rFonts w:cs="CongressSans"/>
                <w:b/>
                <w:lang w:val="en-US"/>
              </w:rPr>
            </w:pPr>
            <w:r w:rsidRPr="00FC4AE4">
              <w:rPr>
                <w:rFonts w:cs="CongressSans"/>
                <w:b/>
                <w:lang w:val="en-US"/>
              </w:rPr>
              <w:t xml:space="preserve">Outcome 4: </w:t>
            </w:r>
            <w:r w:rsidR="004F213F">
              <w:rPr>
                <w:rFonts w:cs="CongressSans"/>
                <w:b/>
                <w:lang w:val="en-US"/>
              </w:rPr>
              <w:t>Apply and remove gel polish</w:t>
            </w:r>
          </w:p>
        </w:tc>
        <w:tc>
          <w:tcPr>
            <w:tcW w:w="2358" w:type="dxa"/>
            <w:shd w:val="clear" w:color="auto" w:fill="BFBFBF" w:themeFill="background1" w:themeFillShade="BF"/>
          </w:tcPr>
          <w:p w:rsidR="008A3C27" w:rsidRPr="00FC4AE4" w:rsidRDefault="008A3C27" w:rsidP="004F213F">
            <w:pPr>
              <w:rPr>
                <w:rFonts w:cs="CongressSans"/>
                <w:b/>
                <w:lang w:val="en-US"/>
              </w:rPr>
            </w:pPr>
          </w:p>
        </w:tc>
      </w:tr>
      <w:tr w:rsidR="008A3C27" w:rsidTr="004F213F">
        <w:tc>
          <w:tcPr>
            <w:tcW w:w="6658" w:type="dxa"/>
          </w:tcPr>
          <w:p w:rsidR="004F213F" w:rsidRPr="00865A46" w:rsidRDefault="004F213F" w:rsidP="004F213F">
            <w:pPr>
              <w:pStyle w:val="EducationalObjective-EnablingObjective-XY"/>
            </w:pPr>
            <w:r>
              <w:t>4.1</w:t>
            </w:r>
            <w:r>
              <w:tab/>
              <w:t>confirm the desired nail length and shape with the client</w:t>
            </w:r>
          </w:p>
          <w:p w:rsidR="004F213F" w:rsidRPr="00865A46" w:rsidRDefault="004F213F" w:rsidP="004F213F">
            <w:pPr>
              <w:pStyle w:val="EducationalObjective-EnablingObjective-XY"/>
            </w:pPr>
            <w:r>
              <w:t>4.2</w:t>
            </w:r>
            <w:r>
              <w:tab/>
              <w:t>prepare the nail to ensure maximum adhesion of gel polish finish</w:t>
            </w:r>
          </w:p>
          <w:p w:rsidR="004F213F" w:rsidRPr="00865A46" w:rsidRDefault="004F213F" w:rsidP="004F213F">
            <w:pPr>
              <w:pStyle w:val="EducationalObjective-EnablingObjective-XY"/>
            </w:pPr>
            <w:r>
              <w:t>4.3</w:t>
            </w:r>
            <w:r>
              <w:tab/>
              <w:t>apply gel polish finish and leave a free margin around the cuticle and side wall area of the nail</w:t>
            </w:r>
          </w:p>
          <w:p w:rsidR="008A3C27" w:rsidRDefault="004F213F" w:rsidP="004F213F">
            <w:pPr>
              <w:ind w:left="567" w:hanging="567"/>
              <w:rPr>
                <w:rFonts w:cs="CongressSans"/>
                <w:lang w:val="en-US"/>
              </w:rPr>
            </w:pPr>
            <w:r>
              <w:t>4.4</w:t>
            </w:r>
            <w:r>
              <w:tab/>
              <w:t>remove gel polish and ensure the nail is free from product and undamaged</w:t>
            </w:r>
          </w:p>
        </w:tc>
        <w:tc>
          <w:tcPr>
            <w:tcW w:w="2358" w:type="dxa"/>
          </w:tcPr>
          <w:p w:rsidR="008A3C27" w:rsidRDefault="008A3C27" w:rsidP="004F213F">
            <w:pPr>
              <w:rPr>
                <w:rFonts w:cs="Arial"/>
                <w:lang w:val="en-US"/>
              </w:rPr>
            </w:pPr>
          </w:p>
        </w:tc>
      </w:tr>
    </w:tbl>
    <w:p w:rsidR="008A3C27" w:rsidRPr="00A326F4" w:rsidRDefault="008A3C27" w:rsidP="008A3C27">
      <w:pPr>
        <w:rPr>
          <w:rFonts w:cs="Arial"/>
          <w:lang w:val="en-US"/>
        </w:rPr>
      </w:pPr>
    </w:p>
    <w:p w:rsidR="008A3C27" w:rsidRDefault="008A3C27" w:rsidP="008A3C27">
      <w:pPr>
        <w:rPr>
          <w:rFonts w:cs="Arial"/>
          <w:lang w:val="en-US"/>
        </w:rPr>
      </w:pPr>
      <w:r>
        <w:rPr>
          <w:rFonts w:cs="Arial"/>
          <w:lang w:val="en-US"/>
        </w:rPr>
        <w:t>Once you have achieved the performance criteria in the table above, your assessor will tick and enter the date in the table below.</w:t>
      </w:r>
    </w:p>
    <w:p w:rsidR="008A3C27" w:rsidRDefault="008A3C27" w:rsidP="008A3C27">
      <w:pPr>
        <w:rPr>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2410"/>
        <w:gridCol w:w="2410"/>
        <w:gridCol w:w="2411"/>
      </w:tblGrid>
      <w:tr w:rsidR="008A3C27" w:rsidTr="004F213F">
        <w:trPr>
          <w:cnfStyle w:val="100000000000" w:firstRow="1" w:lastRow="0" w:firstColumn="0" w:lastColumn="0" w:oddVBand="0" w:evenVBand="0" w:oddHBand="0" w:evenHBand="0" w:firstRowFirstColumn="0" w:firstRowLastColumn="0" w:lastRowFirstColumn="0" w:lastRowLastColumn="0"/>
        </w:trPr>
        <w:tc>
          <w:tcPr>
            <w:tcW w:w="1838" w:type="dxa"/>
          </w:tcPr>
          <w:p w:rsidR="008A3C27" w:rsidRPr="000C5FCA" w:rsidRDefault="008A3C27" w:rsidP="004F213F">
            <w:r w:rsidRPr="000C5FCA">
              <w:t>Observation</w:t>
            </w:r>
          </w:p>
        </w:tc>
        <w:tc>
          <w:tcPr>
            <w:tcW w:w="2410" w:type="dxa"/>
          </w:tcPr>
          <w:p w:rsidR="008A3C27" w:rsidRPr="000C5FCA" w:rsidRDefault="008A3C27" w:rsidP="004F213F">
            <w:r w:rsidRPr="000C5FCA">
              <w:t>1</w:t>
            </w:r>
          </w:p>
        </w:tc>
        <w:tc>
          <w:tcPr>
            <w:tcW w:w="2410" w:type="dxa"/>
          </w:tcPr>
          <w:p w:rsidR="008A3C27" w:rsidRPr="000C5FCA" w:rsidRDefault="008A3C27" w:rsidP="004F213F">
            <w:r w:rsidRPr="000C5FCA">
              <w:t>2</w:t>
            </w:r>
          </w:p>
        </w:tc>
        <w:tc>
          <w:tcPr>
            <w:tcW w:w="2411" w:type="dxa"/>
          </w:tcPr>
          <w:p w:rsidR="008A3C27" w:rsidRPr="000C5FCA" w:rsidRDefault="008A3C27" w:rsidP="004F213F">
            <w:r w:rsidRPr="000C5FCA">
              <w:t>3</w:t>
            </w:r>
          </w:p>
        </w:tc>
      </w:tr>
      <w:tr w:rsidR="008A3C27" w:rsidTr="004F213F">
        <w:tc>
          <w:tcPr>
            <w:tcW w:w="1838" w:type="dxa"/>
          </w:tcPr>
          <w:p w:rsidR="008A3C27" w:rsidRDefault="008A3C27" w:rsidP="004F213F">
            <w:pPr>
              <w:rPr>
                <w:b/>
              </w:rPr>
            </w:pPr>
            <w:r w:rsidRPr="004D71FD">
              <w:rPr>
                <w:b/>
              </w:rPr>
              <w:t>Achieved (tick)</w:t>
            </w:r>
          </w:p>
          <w:p w:rsidR="008A3C27" w:rsidRPr="004D71FD" w:rsidRDefault="008A3C27" w:rsidP="004F213F">
            <w:pPr>
              <w:rPr>
                <w:b/>
              </w:rPr>
            </w:pP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sidRPr="004D71FD">
              <w:rPr>
                <w:b/>
              </w:rPr>
              <w:t>Date</w:t>
            </w:r>
          </w:p>
          <w:p w:rsidR="008A3C27" w:rsidRPr="004D71FD" w:rsidRDefault="008A3C27" w:rsidP="004F213F">
            <w:pPr>
              <w:rPr>
                <w:b/>
              </w:rPr>
            </w:pP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sidRPr="004D71FD">
              <w:rPr>
                <w:b/>
              </w:rPr>
              <w:t>Candidate signature</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sidRPr="004D71FD">
              <w:rPr>
                <w:b/>
              </w:rPr>
              <w:t>Assessor signature</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Pr>
                <w:b/>
              </w:rPr>
              <w:t>IQA</w:t>
            </w:r>
            <w:r w:rsidRPr="004D71FD">
              <w:rPr>
                <w:b/>
              </w:rPr>
              <w:t xml:space="preserve"> signature (if sampled)</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bl>
    <w:p w:rsidR="008A3C27" w:rsidRDefault="008A3C27" w:rsidP="008A3C27">
      <w:pPr>
        <w:rPr>
          <w:sz w:val="28"/>
          <w:szCs w:val="28"/>
        </w:rPr>
      </w:pPr>
      <w:r>
        <w:rPr>
          <w:sz w:val="28"/>
          <w:szCs w:val="28"/>
        </w:rPr>
        <w:br w:type="page"/>
      </w:r>
    </w:p>
    <w:p w:rsidR="008A3C27" w:rsidRPr="001400D0" w:rsidRDefault="008A3C27" w:rsidP="008A3C27">
      <w:pPr>
        <w:rPr>
          <w:rFonts w:cs="Arial"/>
          <w:b/>
          <w:sz w:val="24"/>
          <w:u w:val="single"/>
          <w:lang w:val="en-US"/>
        </w:rPr>
      </w:pPr>
      <w:r w:rsidRPr="001400D0">
        <w:rPr>
          <w:rFonts w:cs="Arial"/>
          <w:b/>
          <w:sz w:val="24"/>
          <w:u w:val="single"/>
          <w:lang w:val="en-US"/>
        </w:rPr>
        <w:lastRenderedPageBreak/>
        <w:t>What you must cover</w:t>
      </w:r>
    </w:p>
    <w:p w:rsidR="008A3C27" w:rsidRDefault="008A3C27" w:rsidP="008A3C27">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8A3C27" w:rsidRPr="0019313F" w:rsidRDefault="008A3C27" w:rsidP="008A3C27">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1012"/>
        <w:gridCol w:w="1013"/>
        <w:gridCol w:w="1014"/>
        <w:gridCol w:w="1014"/>
        <w:gridCol w:w="984"/>
        <w:gridCol w:w="984"/>
      </w:tblGrid>
      <w:tr w:rsidR="008A3C27" w:rsidRPr="0056150A"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tcPr>
          <w:p w:rsidR="008A3C27" w:rsidRPr="0056150A" w:rsidRDefault="008A3C27" w:rsidP="004F213F">
            <w:r w:rsidRPr="0056150A">
              <w:t>From the range you must demonstrate that you have met the following. Please tick the box for the relevant observation</w:t>
            </w:r>
          </w:p>
        </w:tc>
      </w:tr>
      <w:tr w:rsidR="008A3C27" w:rsidRPr="0056150A" w:rsidTr="004F213F">
        <w:tc>
          <w:tcPr>
            <w:tcW w:w="2975" w:type="dxa"/>
            <w:shd w:val="clear" w:color="auto" w:fill="E7E6E6" w:themeFill="background2"/>
          </w:tcPr>
          <w:p w:rsidR="008A3C27" w:rsidRPr="0056150A" w:rsidRDefault="008A3C27" w:rsidP="004F213F">
            <w:pPr>
              <w:rPr>
                <w:b/>
              </w:rPr>
            </w:pPr>
          </w:p>
        </w:tc>
        <w:tc>
          <w:tcPr>
            <w:tcW w:w="1012" w:type="dxa"/>
          </w:tcPr>
          <w:p w:rsidR="008A3C27" w:rsidRPr="0056150A" w:rsidRDefault="008A3C27" w:rsidP="004F213F">
            <w:pPr>
              <w:rPr>
                <w:b/>
              </w:rPr>
            </w:pPr>
            <w:r w:rsidRPr="0056150A">
              <w:rPr>
                <w:b/>
              </w:rPr>
              <w:t>1</w:t>
            </w:r>
          </w:p>
        </w:tc>
        <w:tc>
          <w:tcPr>
            <w:tcW w:w="1013" w:type="dxa"/>
          </w:tcPr>
          <w:p w:rsidR="008A3C27" w:rsidRPr="0056150A" w:rsidRDefault="008A3C27" w:rsidP="004F213F">
            <w:pPr>
              <w:rPr>
                <w:b/>
              </w:rPr>
            </w:pPr>
            <w:r w:rsidRPr="0056150A">
              <w:rPr>
                <w:b/>
              </w:rPr>
              <w:t>2</w:t>
            </w:r>
          </w:p>
        </w:tc>
        <w:tc>
          <w:tcPr>
            <w:tcW w:w="1014" w:type="dxa"/>
          </w:tcPr>
          <w:p w:rsidR="008A3C27" w:rsidRPr="0056150A" w:rsidRDefault="008A3C27" w:rsidP="004F213F">
            <w:pPr>
              <w:rPr>
                <w:b/>
              </w:rPr>
            </w:pPr>
            <w:r w:rsidRPr="0056150A">
              <w:rPr>
                <w:b/>
              </w:rPr>
              <w:t>3</w:t>
            </w: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8996" w:type="dxa"/>
            <w:gridSpan w:val="7"/>
            <w:shd w:val="clear" w:color="auto" w:fill="E7E6E6" w:themeFill="background2"/>
          </w:tcPr>
          <w:p w:rsidR="008A3C27" w:rsidRPr="0056150A" w:rsidRDefault="008A3C27" w:rsidP="004F213F">
            <w:pPr>
              <w:rPr>
                <w:b/>
              </w:rPr>
            </w:pPr>
            <w:r w:rsidRPr="0056150A">
              <w:rPr>
                <w:b/>
              </w:rPr>
              <w:t>All consultation techniques</w:t>
            </w:r>
          </w:p>
        </w:tc>
      </w:tr>
      <w:tr w:rsidR="008A3C27" w:rsidRPr="0056150A" w:rsidTr="004F213F">
        <w:tc>
          <w:tcPr>
            <w:tcW w:w="2975" w:type="dxa"/>
            <w:shd w:val="clear" w:color="auto" w:fill="auto"/>
          </w:tcPr>
          <w:p w:rsidR="008A3C27" w:rsidRPr="0056150A" w:rsidRDefault="008A3C27" w:rsidP="004F213F">
            <w:r w:rsidRPr="0056150A">
              <w:t xml:space="preserve">questioning </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listening</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b/>
              </w:rPr>
            </w:pPr>
            <w:r w:rsidRPr="0056150A">
              <w:t>visual</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manual</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written</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8996" w:type="dxa"/>
            <w:gridSpan w:val="7"/>
            <w:shd w:val="clear" w:color="auto" w:fill="E7E6E6" w:themeFill="background2"/>
          </w:tcPr>
          <w:p w:rsidR="008A3C27" w:rsidRPr="0056150A" w:rsidRDefault="008A3C27" w:rsidP="004F213F">
            <w:pPr>
              <w:rPr>
                <w:b/>
              </w:rPr>
            </w:pPr>
            <w:r w:rsidRPr="0056150A">
              <w:rPr>
                <w:b/>
              </w:rPr>
              <w:t>At least one necessary action</w:t>
            </w:r>
          </w:p>
        </w:tc>
      </w:tr>
      <w:tr w:rsidR="008A3C27" w:rsidRPr="0056150A" w:rsidTr="004F213F">
        <w:tc>
          <w:tcPr>
            <w:tcW w:w="2975" w:type="dxa"/>
            <w:shd w:val="clear" w:color="auto" w:fill="auto"/>
          </w:tcPr>
          <w:p w:rsidR="008A3C27" w:rsidRPr="0056150A" w:rsidRDefault="008A3C27" w:rsidP="004F213F">
            <w:pPr>
              <w:rPr>
                <w:b/>
              </w:rPr>
            </w:pPr>
            <w:r w:rsidRPr="0056150A">
              <w:t>encouraging the client to seek medical advice</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b/>
              </w:rPr>
            </w:pPr>
            <w:r w:rsidRPr="0056150A">
              <w:t>explaining why the treatment cannot be carried out</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lang w:val="en-US"/>
              </w:rPr>
            </w:pPr>
            <w:r w:rsidRPr="0056150A">
              <w:rPr>
                <w:lang w:val="en-US"/>
              </w:rPr>
              <w:t>modifying the service</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8996" w:type="dxa"/>
            <w:gridSpan w:val="7"/>
            <w:shd w:val="clear" w:color="auto" w:fill="E7E6E6" w:themeFill="background2"/>
          </w:tcPr>
          <w:p w:rsidR="008A3C27" w:rsidRPr="0056150A" w:rsidRDefault="008A3C27" w:rsidP="004F213F">
            <w:pPr>
              <w:rPr>
                <w:b/>
              </w:rPr>
            </w:pPr>
            <w:r w:rsidRPr="0056150A">
              <w:rPr>
                <w:b/>
              </w:rPr>
              <w:t>All types of hand and nail treatments</w:t>
            </w:r>
          </w:p>
        </w:tc>
      </w:tr>
      <w:tr w:rsidR="008A3C27" w:rsidRPr="0056150A" w:rsidTr="004F213F">
        <w:tc>
          <w:tcPr>
            <w:tcW w:w="2975" w:type="dxa"/>
            <w:shd w:val="clear" w:color="auto" w:fill="auto"/>
          </w:tcPr>
          <w:p w:rsidR="008A3C27" w:rsidRPr="0056150A" w:rsidRDefault="008A3C27" w:rsidP="004F213F">
            <w:r w:rsidRPr="0056150A">
              <w:rPr>
                <w:lang w:val="ru-RU"/>
              </w:rPr>
              <w:t>paraffin wax</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hand masks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lang w:val="en-US"/>
              </w:rPr>
            </w:pPr>
            <w:r w:rsidRPr="0056150A">
              <w:rPr>
                <w:lang w:val="en-US"/>
              </w:rPr>
              <w:t>thermal mitts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lang w:val="en-US"/>
              </w:rPr>
            </w:pPr>
            <w:r w:rsidRPr="0056150A">
              <w:rPr>
                <w:lang w:val="ru-RU"/>
              </w:rPr>
              <w:t>exfoliators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8996" w:type="dxa"/>
            <w:gridSpan w:val="7"/>
            <w:shd w:val="clear" w:color="auto" w:fill="E7E6E6" w:themeFill="background2"/>
          </w:tcPr>
          <w:p w:rsidR="008A3C27" w:rsidRPr="0056150A" w:rsidRDefault="008A3C27" w:rsidP="004F213F">
            <w:pPr>
              <w:rPr>
                <w:b/>
              </w:rPr>
            </w:pPr>
            <w:r w:rsidRPr="0056150A">
              <w:rPr>
                <w:b/>
              </w:rPr>
              <w:t>All types of nail finish</w:t>
            </w:r>
          </w:p>
        </w:tc>
      </w:tr>
      <w:tr w:rsidR="008A3C27" w:rsidRPr="0056150A" w:rsidTr="004F213F">
        <w:tc>
          <w:tcPr>
            <w:tcW w:w="2975" w:type="dxa"/>
            <w:shd w:val="clear" w:color="auto" w:fill="auto"/>
          </w:tcPr>
          <w:p w:rsidR="008A3C27" w:rsidRPr="0056150A" w:rsidRDefault="008A3C27" w:rsidP="004F213F">
            <w:pPr>
              <w:rPr>
                <w:lang w:val="en-US"/>
              </w:rPr>
            </w:pPr>
            <w:r w:rsidRPr="0056150A">
              <w:rPr>
                <w:lang w:val="en-US"/>
              </w:rPr>
              <w:t>dark colour</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pPr>
              <w:rPr>
                <w:lang w:val="en-US"/>
              </w:rPr>
            </w:pPr>
            <w:r>
              <w:rPr>
                <w:lang w:val="en-US"/>
              </w:rPr>
              <w:t>F</w:t>
            </w:r>
            <w:r w:rsidRPr="0056150A">
              <w:rPr>
                <w:lang w:val="en-US"/>
              </w:rPr>
              <w:t>rench</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buffed</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8996" w:type="dxa"/>
            <w:gridSpan w:val="7"/>
            <w:shd w:val="clear" w:color="auto" w:fill="E7E6E6" w:themeFill="background2"/>
          </w:tcPr>
          <w:p w:rsidR="008A3C27" w:rsidRPr="0056150A" w:rsidRDefault="008A3C27" w:rsidP="004F213F">
            <w:pPr>
              <w:rPr>
                <w:b/>
              </w:rPr>
            </w:pPr>
            <w:r w:rsidRPr="0056150A">
              <w:rPr>
                <w:b/>
              </w:rPr>
              <w:t>All advice and recommendations</w:t>
            </w:r>
          </w:p>
        </w:tc>
      </w:tr>
      <w:tr w:rsidR="008A3C27" w:rsidRPr="0056150A" w:rsidTr="004F213F">
        <w:tc>
          <w:tcPr>
            <w:tcW w:w="2975" w:type="dxa"/>
            <w:shd w:val="clear" w:color="auto" w:fill="auto"/>
          </w:tcPr>
          <w:p w:rsidR="008A3C27" w:rsidRPr="0056150A" w:rsidRDefault="008A3C27" w:rsidP="004F213F">
            <w:r w:rsidRPr="0056150A">
              <w:t>suitable aftercare products and their uses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avoidance of activities which may cause contra-actions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recommended time intervals between services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r w:rsidR="008A3C27" w:rsidRPr="0056150A" w:rsidTr="004F213F">
        <w:tc>
          <w:tcPr>
            <w:tcW w:w="2975" w:type="dxa"/>
            <w:shd w:val="clear" w:color="auto" w:fill="auto"/>
          </w:tcPr>
          <w:p w:rsidR="008A3C27" w:rsidRPr="0056150A" w:rsidRDefault="008A3C27" w:rsidP="004F213F">
            <w:r w:rsidRPr="0056150A">
              <w:t>present and future products and services</w:t>
            </w:r>
          </w:p>
        </w:tc>
        <w:tc>
          <w:tcPr>
            <w:tcW w:w="1012" w:type="dxa"/>
          </w:tcPr>
          <w:p w:rsidR="008A3C27" w:rsidRPr="0056150A" w:rsidRDefault="008A3C27" w:rsidP="004F213F">
            <w:pPr>
              <w:rPr>
                <w:b/>
              </w:rPr>
            </w:pPr>
          </w:p>
        </w:tc>
        <w:tc>
          <w:tcPr>
            <w:tcW w:w="1013" w:type="dxa"/>
          </w:tcPr>
          <w:p w:rsidR="008A3C27" w:rsidRPr="0056150A" w:rsidRDefault="008A3C27" w:rsidP="004F213F">
            <w:pPr>
              <w:rPr>
                <w:b/>
              </w:rPr>
            </w:pPr>
          </w:p>
        </w:tc>
        <w:tc>
          <w:tcPr>
            <w:tcW w:w="1014" w:type="dxa"/>
          </w:tcPr>
          <w:p w:rsidR="008A3C27" w:rsidRPr="0056150A" w:rsidRDefault="008A3C27" w:rsidP="004F213F">
            <w:pPr>
              <w:rPr>
                <w:b/>
              </w:rPr>
            </w:pPr>
          </w:p>
        </w:tc>
        <w:tc>
          <w:tcPr>
            <w:tcW w:w="1014" w:type="dxa"/>
          </w:tcPr>
          <w:p w:rsidR="008A3C27" w:rsidRPr="0056150A" w:rsidRDefault="008A3C27" w:rsidP="004F213F">
            <w:pPr>
              <w:rPr>
                <w:b/>
              </w:rPr>
            </w:pPr>
          </w:p>
        </w:tc>
        <w:tc>
          <w:tcPr>
            <w:tcW w:w="984" w:type="dxa"/>
          </w:tcPr>
          <w:p w:rsidR="008A3C27" w:rsidRPr="0056150A" w:rsidRDefault="008A3C27" w:rsidP="004F213F">
            <w:pPr>
              <w:rPr>
                <w:b/>
              </w:rPr>
            </w:pPr>
          </w:p>
        </w:tc>
        <w:tc>
          <w:tcPr>
            <w:tcW w:w="984" w:type="dxa"/>
          </w:tcPr>
          <w:p w:rsidR="008A3C27" w:rsidRPr="0056150A" w:rsidRDefault="008A3C27" w:rsidP="004F213F">
            <w:pPr>
              <w:rPr>
                <w:b/>
              </w:rPr>
            </w:pPr>
          </w:p>
        </w:tc>
      </w:tr>
    </w:tbl>
    <w:p w:rsidR="008A3C27" w:rsidRDefault="008A3C27" w:rsidP="008A3C27"/>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2"/>
        <w:gridCol w:w="992"/>
        <w:gridCol w:w="1134"/>
        <w:gridCol w:w="993"/>
        <w:gridCol w:w="992"/>
        <w:gridCol w:w="992"/>
        <w:gridCol w:w="992"/>
      </w:tblGrid>
      <w:tr w:rsidR="008A3C27" w:rsidTr="004F213F">
        <w:trPr>
          <w:cnfStyle w:val="100000000000" w:firstRow="1" w:lastRow="0" w:firstColumn="0" w:lastColumn="0" w:oddVBand="0" w:evenVBand="0" w:oddHBand="0" w:evenHBand="0" w:firstRowFirstColumn="0" w:firstRowLastColumn="0" w:lastRowFirstColumn="0" w:lastRowLastColumn="0"/>
        </w:trPr>
        <w:tc>
          <w:tcPr>
            <w:tcW w:w="2962" w:type="dxa"/>
          </w:tcPr>
          <w:p w:rsidR="008A3C27" w:rsidRPr="004D71FD" w:rsidRDefault="008A3C27" w:rsidP="004F213F">
            <w:pPr>
              <w:rPr>
                <w:b w:val="0"/>
              </w:rPr>
            </w:pPr>
            <w:r w:rsidRPr="004D71FD">
              <w:rPr>
                <w:b w:val="0"/>
              </w:rPr>
              <w:t>Observation</w:t>
            </w:r>
          </w:p>
        </w:tc>
        <w:tc>
          <w:tcPr>
            <w:tcW w:w="992" w:type="dxa"/>
          </w:tcPr>
          <w:p w:rsidR="008A3C27" w:rsidRPr="004D71FD" w:rsidRDefault="008A3C27" w:rsidP="004F213F">
            <w:pPr>
              <w:rPr>
                <w:b w:val="0"/>
              </w:rPr>
            </w:pPr>
            <w:r w:rsidRPr="004D71FD">
              <w:rPr>
                <w:b w:val="0"/>
              </w:rPr>
              <w:t>1</w:t>
            </w:r>
          </w:p>
        </w:tc>
        <w:tc>
          <w:tcPr>
            <w:tcW w:w="1134" w:type="dxa"/>
          </w:tcPr>
          <w:p w:rsidR="008A3C27" w:rsidRPr="004D71FD" w:rsidRDefault="008A3C27" w:rsidP="004F213F">
            <w:pPr>
              <w:rPr>
                <w:b w:val="0"/>
              </w:rPr>
            </w:pPr>
            <w:r w:rsidRPr="004D71FD">
              <w:rPr>
                <w:b w:val="0"/>
              </w:rPr>
              <w:t>2</w:t>
            </w:r>
          </w:p>
        </w:tc>
        <w:tc>
          <w:tcPr>
            <w:tcW w:w="993" w:type="dxa"/>
          </w:tcPr>
          <w:p w:rsidR="008A3C27" w:rsidRPr="004D71FD" w:rsidRDefault="008A3C27" w:rsidP="004F213F">
            <w:pPr>
              <w:rPr>
                <w:b w:val="0"/>
              </w:rPr>
            </w:pPr>
            <w:r w:rsidRPr="004D71FD">
              <w:rPr>
                <w:b w:val="0"/>
              </w:rPr>
              <w:t>3</w:t>
            </w:r>
          </w:p>
        </w:tc>
        <w:tc>
          <w:tcPr>
            <w:tcW w:w="992" w:type="dxa"/>
          </w:tcPr>
          <w:p w:rsidR="008A3C27" w:rsidRPr="004D71FD" w:rsidRDefault="008A3C27" w:rsidP="004F213F">
            <w:pPr>
              <w:rPr>
                <w:b w:val="0"/>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Achieved (tick)</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Date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Candidate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Assessor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IV signature (if sampled)</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bl>
    <w:p w:rsidR="008A3C27" w:rsidRDefault="008A3C27" w:rsidP="008A3C27">
      <w:pPr>
        <w:rPr>
          <w:rFonts w:cs="Arial"/>
          <w:b/>
          <w:sz w:val="24"/>
          <w:u w:val="single"/>
          <w:lang w:val="en-US"/>
        </w:rPr>
      </w:pPr>
    </w:p>
    <w:p w:rsidR="008A3C27" w:rsidRPr="0056150A" w:rsidRDefault="008A3C27" w:rsidP="008A3C27">
      <w:pPr>
        <w:pStyle w:val="H3Fake"/>
        <w:rPr>
          <w:lang w:val="en-US"/>
        </w:rPr>
      </w:pPr>
      <w:r w:rsidRPr="001400D0">
        <w:rPr>
          <w:lang w:val="en-US"/>
        </w:rPr>
        <w:lastRenderedPageBreak/>
        <w:t>What you must know</w:t>
      </w:r>
    </w:p>
    <w:p w:rsidR="008A3C27" w:rsidRDefault="008A3C27" w:rsidP="008A3C27">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8A3C27" w:rsidRDefault="008A3C27" w:rsidP="008A3C27"/>
    <w:p w:rsidR="008A3C27" w:rsidRDefault="008A3C27" w:rsidP="008A3C27">
      <w:r>
        <w:t>Your assessor will be able to provide information on how you will be assessed and help you date and reference your evidence in the table at the end of this section.</w:t>
      </w:r>
    </w:p>
    <w:p w:rsidR="008A3C27" w:rsidRDefault="008A3C27" w:rsidP="008A3C27"/>
    <w:p w:rsidR="008A3C27" w:rsidRDefault="008A3C27" w:rsidP="008A3C27">
      <w:r>
        <w:t>The knowledge assessed in the cross unit knowledge test is highlighted in grey below.</w:t>
      </w:r>
    </w:p>
    <w:p w:rsidR="008A3C27" w:rsidRDefault="008A3C27" w:rsidP="008A3C27"/>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8A3C27" w:rsidRPr="00FC4AE4" w:rsidRDefault="008A3C27" w:rsidP="004F213F">
            <w:r w:rsidRPr="00FC4AE4">
              <w:t xml:space="preserve">Outcome 5: </w:t>
            </w:r>
            <w:r>
              <w:rPr>
                <w:rFonts w:eastAsia="Arial" w:cs="Arial"/>
                <w:lang w:val="ru-RU"/>
              </w:rPr>
              <w:t>Know how to m</w:t>
            </w:r>
            <w:r w:rsidRPr="00FC4AE4">
              <w:rPr>
                <w:rFonts w:eastAsia="Arial" w:cs="Arial"/>
                <w:lang w:val="ru-RU"/>
              </w:rPr>
              <w:t xml:space="preserve">aintain safe and effective methods of working when </w:t>
            </w:r>
            <w:r>
              <w:rPr>
                <w:rFonts w:eastAsia="Arial" w:cs="Arial"/>
              </w:rPr>
              <w:t>providing manicure services</w:t>
            </w:r>
          </w:p>
        </w:tc>
      </w:tr>
      <w:tr w:rsidR="008A3C27" w:rsidTr="004F213F">
        <w:tc>
          <w:tcPr>
            <w:tcW w:w="9016" w:type="dxa"/>
          </w:tcPr>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1</w:t>
            </w:r>
            <w:r w:rsidRPr="00B82E4C">
              <w:rPr>
                <w:rFonts w:cs="CongressSans"/>
                <w:lang w:val="en-US"/>
              </w:rPr>
              <w:tab/>
              <w:t>your responsibilities for health and safety as defined by any specific legislation covering your job role</w:t>
            </w:r>
          </w:p>
          <w:p w:rsidR="008A3C27" w:rsidRPr="00B82E4C" w:rsidRDefault="008A3C27" w:rsidP="004F213F">
            <w:pPr>
              <w:ind w:left="567" w:hanging="567"/>
              <w:rPr>
                <w:rFonts w:cs="CongressSans"/>
                <w:lang w:val="en-US"/>
              </w:rPr>
            </w:pPr>
            <w:r>
              <w:rPr>
                <w:rFonts w:cs="CongressSans"/>
                <w:lang w:val="en-US"/>
              </w:rPr>
              <w:t>5.</w:t>
            </w:r>
            <w:r w:rsidRPr="00B82E4C">
              <w:rPr>
                <w:rFonts w:cs="CongressSans"/>
                <w:lang w:val="en-US"/>
              </w:rPr>
              <w:t>2</w:t>
            </w:r>
            <w:r w:rsidRPr="00B82E4C">
              <w:rPr>
                <w:rFonts w:cs="CongressSans"/>
                <w:lang w:val="en-US"/>
              </w:rPr>
              <w:tab/>
              <w:t>the legal and organisational requirements for client protection and preparation</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3</w:t>
            </w:r>
            <w:r w:rsidRPr="00B82E4C">
              <w:rPr>
                <w:rFonts w:cs="CongressSans"/>
                <w:lang w:val="en-US"/>
              </w:rPr>
              <w:tab/>
              <w:t>the legal and organisational requirements for your own personal hygiene, protection and appearance</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4</w:t>
            </w:r>
            <w:r w:rsidRPr="00B82E4C">
              <w:rPr>
                <w:rFonts w:cs="CongressSans"/>
                <w:lang w:val="en-US"/>
              </w:rPr>
              <w:tab/>
            </w:r>
            <w:r>
              <w:rPr>
                <w:rFonts w:cs="CongressSans"/>
                <w:lang w:val="en-US"/>
              </w:rPr>
              <w:t>safe positioning techniques for yourself and your client and why using these are important</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5</w:t>
            </w:r>
            <w:r w:rsidRPr="00B82E4C">
              <w:rPr>
                <w:rFonts w:cs="CongressSans"/>
                <w:lang w:val="en-US"/>
              </w:rPr>
              <w:tab/>
            </w:r>
            <w:r>
              <w:rPr>
                <w:rFonts w:cs="CongressSans"/>
                <w:lang w:val="en-US"/>
              </w:rPr>
              <w:t>the necessary environmental conditions for services, such as heating and ventilation and why these are important</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6</w:t>
            </w:r>
            <w:r w:rsidRPr="00B82E4C">
              <w:rPr>
                <w:rFonts w:cs="CongressSans"/>
                <w:lang w:val="en-US"/>
              </w:rPr>
              <w:tab/>
            </w:r>
            <w:r>
              <w:rPr>
                <w:rFonts w:cs="CongressSans"/>
                <w:lang w:val="en-US"/>
              </w:rPr>
              <w:t>why it is important to keep your work area clean and tidy</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7</w:t>
            </w:r>
            <w:r w:rsidRPr="00B82E4C">
              <w:rPr>
                <w:rFonts w:cs="CongressSans"/>
                <w:lang w:val="en-US"/>
              </w:rPr>
              <w:tab/>
            </w:r>
            <w:r>
              <w:rPr>
                <w:rFonts w:cs="CongressSans"/>
                <w:lang w:val="en-US"/>
              </w:rPr>
              <w:t>methods of cleaning, disinfection and sterilisation</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8</w:t>
            </w:r>
            <w:r w:rsidRPr="00B82E4C">
              <w:rPr>
                <w:rFonts w:cs="CongressSans"/>
                <w:lang w:val="en-US"/>
              </w:rPr>
              <w:tab/>
            </w:r>
            <w:r>
              <w:rPr>
                <w:rFonts w:cs="CongressSans"/>
                <w:lang w:val="en-US"/>
              </w:rPr>
              <w:t>methods of working safely and hygienically and which minimise the risk of cross-infection</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DF6C0B">
              <w:rPr>
                <w:rFonts w:cs="CongressSans"/>
                <w:lang w:val="en-US"/>
              </w:rPr>
              <w:t>9</w:t>
            </w:r>
            <w:r w:rsidRPr="00DF6C0B">
              <w:rPr>
                <w:rFonts w:cs="CongressSans"/>
                <w:lang w:val="en-US"/>
              </w:rPr>
              <w:tab/>
            </w:r>
            <w:r w:rsidRPr="00DF6C0B">
              <w:t xml:space="preserve"> </w:t>
            </w:r>
            <w:r w:rsidRPr="00DF6C0B">
              <w:rPr>
                <w:rFonts w:cs="CongressSans"/>
                <w:lang w:val="en-US"/>
              </w:rPr>
              <w:t>the different types of working methods that promote environmental and sustainable working practices</w:t>
            </w:r>
          </w:p>
          <w:p w:rsidR="008A3C27" w:rsidRPr="00B82E4C" w:rsidRDefault="008A3C27" w:rsidP="004F213F">
            <w:pPr>
              <w:ind w:left="567" w:hanging="567"/>
              <w:rPr>
                <w:rFonts w:cs="CongressSans"/>
                <w:lang w:val="en-US"/>
              </w:rPr>
            </w:pPr>
            <w:r>
              <w:rPr>
                <w:rFonts w:cs="CongressSans"/>
                <w:lang w:val="en-US"/>
              </w:rPr>
              <w:t>5.</w:t>
            </w:r>
            <w:r w:rsidRPr="00B82E4C">
              <w:rPr>
                <w:rFonts w:cs="CongressSans"/>
                <w:lang w:val="en-US"/>
              </w:rPr>
              <w:t>10</w:t>
            </w:r>
            <w:r w:rsidRPr="00B82E4C">
              <w:rPr>
                <w:rFonts w:cs="CongressSans"/>
                <w:lang w:val="en-US"/>
              </w:rPr>
              <w:tab/>
            </w:r>
            <w:r>
              <w:t xml:space="preserve"> </w:t>
            </w:r>
            <w:r w:rsidRPr="00DC583C">
              <w:rPr>
                <w:rFonts w:cs="CongressSans"/>
                <w:lang w:val="en-US"/>
              </w:rPr>
              <w:t>the contra-actions that could occur, how to deal with them and what advice to give to clients</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11</w:t>
            </w:r>
            <w:r w:rsidRPr="00B82E4C">
              <w:rPr>
                <w:rFonts w:cs="CongressSans"/>
                <w:lang w:val="en-US"/>
              </w:rPr>
              <w:tab/>
              <w:t>the hazards and risks which exist in your workplace and the safe working practices which you must follow</w:t>
            </w:r>
          </w:p>
          <w:p w:rsidR="008A3C27" w:rsidRPr="00B82E4C" w:rsidRDefault="008A3C27" w:rsidP="004F213F">
            <w:pPr>
              <w:ind w:left="567" w:hanging="567"/>
              <w:rPr>
                <w:rFonts w:cs="CongressSans"/>
                <w:lang w:val="en-US"/>
              </w:rPr>
            </w:pPr>
            <w:r>
              <w:rPr>
                <w:rFonts w:cs="CongressSans"/>
                <w:lang w:val="en-US"/>
              </w:rPr>
              <w:t>5.</w:t>
            </w:r>
            <w:r w:rsidRPr="00B82E4C">
              <w:rPr>
                <w:rFonts w:cs="CongressSans"/>
                <w:lang w:val="en-US"/>
              </w:rPr>
              <w:t>12</w:t>
            </w:r>
            <w:r w:rsidRPr="00B82E4C">
              <w:rPr>
                <w:rFonts w:cs="CongressSans"/>
                <w:lang w:val="en-US"/>
              </w:rPr>
              <w:tab/>
              <w:t>suppliers' and manufacturers' instructions for the safe use of equipment, materials and products which you must follow</w:t>
            </w:r>
          </w:p>
          <w:p w:rsidR="008A3C27" w:rsidRPr="00B82E4C" w:rsidRDefault="008A3C27" w:rsidP="004F213F">
            <w:pPr>
              <w:shd w:val="clear" w:color="auto" w:fill="D9D9D9" w:themeFill="background1" w:themeFillShade="D9"/>
              <w:ind w:left="567" w:hanging="567"/>
              <w:rPr>
                <w:rFonts w:cs="CongressSans"/>
                <w:lang w:val="en-US"/>
              </w:rPr>
            </w:pPr>
            <w:r>
              <w:rPr>
                <w:rFonts w:cs="CongressSans"/>
                <w:lang w:val="en-US"/>
              </w:rPr>
              <w:t>5.</w:t>
            </w:r>
            <w:r w:rsidRPr="00B82E4C">
              <w:rPr>
                <w:rFonts w:cs="CongressSans"/>
                <w:lang w:val="en-US"/>
              </w:rPr>
              <w:t>13</w:t>
            </w:r>
            <w:r w:rsidRPr="00B82E4C">
              <w:rPr>
                <w:rFonts w:cs="CongressSans"/>
                <w:lang w:val="en-US"/>
              </w:rPr>
              <w:tab/>
              <w:t>the legal requirements for waste disposal</w:t>
            </w:r>
          </w:p>
          <w:p w:rsidR="008A3C27" w:rsidRPr="00B82E4C" w:rsidRDefault="008A3C27" w:rsidP="0085265A">
            <w:pPr>
              <w:shd w:val="clear" w:color="auto" w:fill="D9D9D9" w:themeFill="background1" w:themeFillShade="D9"/>
              <w:ind w:left="567" w:hanging="567"/>
              <w:rPr>
                <w:rFonts w:cs="CongressSans"/>
                <w:lang w:val="en-US"/>
              </w:rPr>
            </w:pPr>
            <w:r>
              <w:rPr>
                <w:rFonts w:cs="CongressSans"/>
                <w:lang w:val="en-US"/>
              </w:rPr>
              <w:t>5.</w:t>
            </w:r>
            <w:r w:rsidRPr="00C81396">
              <w:rPr>
                <w:rFonts w:cs="CongressSans"/>
                <w:shd w:val="clear" w:color="auto" w:fill="D9D9D9" w:themeFill="background1" w:themeFillShade="D9"/>
                <w:lang w:val="en-US"/>
              </w:rPr>
              <w:t>14</w:t>
            </w:r>
            <w:r w:rsidRPr="00C81396">
              <w:rPr>
                <w:rFonts w:cs="CongressSans"/>
                <w:shd w:val="clear" w:color="auto" w:fill="D9D9D9" w:themeFill="background1" w:themeFillShade="D9"/>
                <w:lang w:val="en-US"/>
              </w:rPr>
              <w:tab/>
            </w:r>
            <w:r w:rsidRPr="0085265A">
              <w:rPr>
                <w:rFonts w:cs="CongressSans"/>
                <w:lang w:val="en-US"/>
              </w:rPr>
              <w:t>the</w:t>
            </w:r>
            <w:r w:rsidRPr="00C81396">
              <w:rPr>
                <w:rFonts w:cs="CongressSans"/>
                <w:shd w:val="clear" w:color="auto" w:fill="D9D9D9" w:themeFill="background1" w:themeFillShade="D9"/>
                <w:lang w:val="en-US"/>
              </w:rPr>
              <w:t xml:space="preserve"> reasons for completing the treatment in a commercially viable time</w:t>
            </w:r>
          </w:p>
        </w:tc>
      </w:tr>
      <w:tr w:rsidR="008A3C27" w:rsidTr="004F213F">
        <w:tc>
          <w:tcPr>
            <w:tcW w:w="9016" w:type="dxa"/>
            <w:shd w:val="clear" w:color="auto" w:fill="D0CECE" w:themeFill="background2" w:themeFillShade="E6"/>
          </w:tcPr>
          <w:p w:rsidR="008A3C27" w:rsidRPr="00FE6634" w:rsidRDefault="008A3C27" w:rsidP="004F213F">
            <w:pPr>
              <w:ind w:left="567" w:hanging="567"/>
              <w:rPr>
                <w:rFonts w:eastAsia="Arial" w:cs="Arial"/>
                <w:b/>
                <w:lang w:val="en-US"/>
              </w:rPr>
            </w:pPr>
            <w:r>
              <w:rPr>
                <w:rFonts w:cs="CongressSans"/>
                <w:b/>
                <w:lang w:val="en-US"/>
              </w:rPr>
              <w:t>Outcome 6</w:t>
            </w:r>
            <w:r w:rsidRPr="00171C95">
              <w:rPr>
                <w:rFonts w:cs="CongressSans"/>
                <w:b/>
                <w:lang w:val="en-US"/>
              </w:rPr>
              <w:t xml:space="preserve">: </w:t>
            </w:r>
            <w:r>
              <w:rPr>
                <w:rFonts w:eastAsia="Arial" w:cs="Arial"/>
                <w:b/>
                <w:lang w:val="ru-RU"/>
              </w:rPr>
              <w:t>Know how to c</w:t>
            </w:r>
            <w:r w:rsidRPr="00171C95">
              <w:rPr>
                <w:rFonts w:eastAsia="Arial" w:cs="Arial"/>
                <w:b/>
                <w:lang w:val="ru-RU"/>
              </w:rPr>
              <w:t xml:space="preserve">onsult, plan and prepare for </w:t>
            </w:r>
            <w:r w:rsidRPr="00FE6634">
              <w:rPr>
                <w:rFonts w:eastAsia="Arial" w:cs="Arial"/>
                <w:b/>
                <w:lang w:val="en-US"/>
              </w:rPr>
              <w:t>manicure services</w:t>
            </w:r>
          </w:p>
        </w:tc>
      </w:tr>
      <w:tr w:rsidR="008A3C27" w:rsidTr="004F213F">
        <w:trPr>
          <w:trHeight w:val="1563"/>
        </w:trPr>
        <w:tc>
          <w:tcPr>
            <w:tcW w:w="9016" w:type="dxa"/>
          </w:tcPr>
          <w:p w:rsidR="008A3C27" w:rsidRPr="00FE6634" w:rsidRDefault="008A3C27" w:rsidP="004F213F">
            <w:pPr>
              <w:shd w:val="clear" w:color="auto" w:fill="D9D9D9" w:themeFill="background1" w:themeFillShade="D9"/>
              <w:ind w:left="567" w:hanging="567"/>
              <w:rPr>
                <w:rFonts w:cs="CongressSans"/>
                <w:lang w:val="en-US"/>
              </w:rPr>
            </w:pPr>
            <w:r>
              <w:rPr>
                <w:rFonts w:cs="CongressSans"/>
                <w:lang w:val="en-US"/>
              </w:rPr>
              <w:t>6.1</w:t>
            </w:r>
            <w:r w:rsidRPr="00FE6634">
              <w:rPr>
                <w:rFonts w:cs="CongressSans"/>
                <w:lang w:val="en-US"/>
              </w:rPr>
              <w:tab/>
              <w:t>the importance of communicating with clients in a professional manner</w:t>
            </w:r>
          </w:p>
          <w:p w:rsidR="008A3C27" w:rsidRPr="00FE6634" w:rsidRDefault="008A3C27" w:rsidP="004F213F">
            <w:pPr>
              <w:shd w:val="clear" w:color="auto" w:fill="D9D9D9" w:themeFill="background1" w:themeFillShade="D9"/>
              <w:ind w:left="567" w:hanging="567"/>
              <w:rPr>
                <w:rFonts w:cs="CongressSans"/>
                <w:lang w:val="en-US"/>
              </w:rPr>
            </w:pPr>
            <w:r>
              <w:rPr>
                <w:rFonts w:cs="CongressSans"/>
                <w:lang w:val="en-US"/>
              </w:rPr>
              <w:t>6.2</w:t>
            </w:r>
            <w:r w:rsidRPr="00FE6634">
              <w:rPr>
                <w:rFonts w:cs="CongressSans"/>
                <w:lang w:val="en-US"/>
              </w:rPr>
              <w:tab/>
              <w:t>how to complete a consultation taking into account client's diverse needs</w:t>
            </w:r>
          </w:p>
          <w:p w:rsidR="008A3C27" w:rsidRPr="00FE6634" w:rsidRDefault="008A3C27" w:rsidP="004F213F">
            <w:pPr>
              <w:shd w:val="clear" w:color="auto" w:fill="D9D9D9" w:themeFill="background1" w:themeFillShade="D9"/>
              <w:ind w:left="567" w:hanging="567"/>
              <w:rPr>
                <w:rFonts w:cs="CongressSans"/>
                <w:lang w:val="en-US"/>
              </w:rPr>
            </w:pPr>
            <w:r>
              <w:rPr>
                <w:rFonts w:cs="CongressSans"/>
                <w:lang w:val="en-US"/>
              </w:rPr>
              <w:t>6.3</w:t>
            </w:r>
            <w:r w:rsidRPr="00FE6634">
              <w:rPr>
                <w:rFonts w:cs="CongressSans"/>
                <w:lang w:val="en-US"/>
              </w:rPr>
              <w:tab/>
              <w:t>the legal requirements for providing treatment to minors under 16 years of age</w:t>
            </w:r>
          </w:p>
          <w:p w:rsidR="008A3C27" w:rsidRPr="00FE6634" w:rsidRDefault="008A3C27" w:rsidP="004F213F">
            <w:pPr>
              <w:shd w:val="clear" w:color="auto" w:fill="D9D9D9" w:themeFill="background1" w:themeFillShade="D9"/>
              <w:ind w:left="567" w:hanging="567"/>
              <w:rPr>
                <w:rFonts w:cs="CongressSans"/>
                <w:lang w:val="en-US"/>
              </w:rPr>
            </w:pPr>
            <w:r>
              <w:rPr>
                <w:rFonts w:cs="CongressSans"/>
                <w:lang w:val="en-US"/>
              </w:rPr>
              <w:t>6.4</w:t>
            </w:r>
            <w:r w:rsidRPr="00FE6634">
              <w:rPr>
                <w:rFonts w:cs="CongressSans"/>
                <w:lang w:val="en-US"/>
              </w:rPr>
              <w:tab/>
              <w:t>the age at which an individual is classed as a minor and how this differs nationally</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6.5</w:t>
            </w:r>
            <w:r w:rsidRPr="00FE6634">
              <w:rPr>
                <w:rFonts w:cs="CongressSans"/>
                <w:lang w:val="en-US"/>
              </w:rPr>
              <w:tab/>
              <w:t>the reasons for agreeing a service that meets the client's needs</w:t>
            </w:r>
          </w:p>
          <w:p w:rsidR="004F213F" w:rsidRPr="004F213F" w:rsidRDefault="004F213F" w:rsidP="004F213F">
            <w:pPr>
              <w:shd w:val="clear" w:color="auto" w:fill="D9D9D9" w:themeFill="background1" w:themeFillShade="D9"/>
              <w:ind w:left="567" w:hanging="567"/>
              <w:rPr>
                <w:rFonts w:cs="CongressSans"/>
                <w:lang w:val="en-US"/>
              </w:rPr>
            </w:pPr>
            <w:r w:rsidRPr="004F213F">
              <w:rPr>
                <w:rFonts w:cs="CongressSans"/>
                <w:lang w:val="en-US"/>
              </w:rPr>
              <w:t>6.6</w:t>
            </w:r>
            <w:r w:rsidRPr="004F213F">
              <w:rPr>
                <w:rFonts w:cs="CongressSans"/>
                <w:lang w:val="en-US"/>
              </w:rPr>
              <w:tab/>
              <w:t>the legal significance of gaining signed, informed client consent to carry out the service</w:t>
            </w:r>
          </w:p>
          <w:p w:rsidR="004F213F" w:rsidRPr="004F213F" w:rsidRDefault="004F213F" w:rsidP="004F213F">
            <w:pPr>
              <w:shd w:val="clear" w:color="auto" w:fill="D9D9D9" w:themeFill="background1" w:themeFillShade="D9"/>
              <w:ind w:left="567" w:hanging="567"/>
              <w:rPr>
                <w:rFonts w:cs="CongressSans"/>
                <w:lang w:val="en-US"/>
              </w:rPr>
            </w:pPr>
            <w:r w:rsidRPr="004F213F">
              <w:rPr>
                <w:rFonts w:cs="CongressSans"/>
                <w:lang w:val="en-US"/>
              </w:rPr>
              <w:t>6.7</w:t>
            </w:r>
            <w:r w:rsidRPr="004F213F">
              <w:rPr>
                <w:rFonts w:cs="CongressSans"/>
                <w:lang w:val="en-US"/>
              </w:rPr>
              <w:tab/>
              <w:t>the legislative requirements for storing and protecting client data</w:t>
            </w:r>
          </w:p>
          <w:p w:rsidR="004F213F" w:rsidRPr="004F213F" w:rsidRDefault="004F213F" w:rsidP="004F213F">
            <w:pPr>
              <w:shd w:val="clear" w:color="auto" w:fill="D9D9D9" w:themeFill="background1" w:themeFillShade="D9"/>
              <w:ind w:left="567" w:hanging="567"/>
              <w:rPr>
                <w:rFonts w:cs="CongressSans"/>
                <w:lang w:val="en-US"/>
              </w:rPr>
            </w:pPr>
            <w:r w:rsidRPr="004F213F">
              <w:rPr>
                <w:rFonts w:cs="CongressSans"/>
                <w:lang w:val="en-US"/>
              </w:rPr>
              <w:t>6.8</w:t>
            </w:r>
            <w:r w:rsidRPr="004F213F">
              <w:rPr>
                <w:rFonts w:cs="CongressSans"/>
                <w:lang w:val="en-US"/>
              </w:rPr>
              <w:tab/>
              <w:t>the necessary action to take in relation to specific contra-indications when referring clients</w:t>
            </w:r>
          </w:p>
          <w:p w:rsidR="004F213F" w:rsidRPr="004F213F" w:rsidRDefault="004F213F" w:rsidP="00F45D88">
            <w:pPr>
              <w:ind w:left="567" w:hanging="567"/>
              <w:rPr>
                <w:rFonts w:cs="CongressSans"/>
                <w:lang w:val="en-US"/>
              </w:rPr>
            </w:pPr>
            <w:r w:rsidRPr="004F213F">
              <w:rPr>
                <w:rFonts w:cs="CongressSans"/>
                <w:lang w:val="en-US"/>
              </w:rPr>
              <w:t>6.9</w:t>
            </w:r>
            <w:r w:rsidRPr="004F213F">
              <w:rPr>
                <w:rFonts w:cs="CongressSans"/>
                <w:lang w:val="en-US"/>
              </w:rPr>
              <w:tab/>
              <w:t>how to recognise contra-indications that would prevent or restrict the service</w:t>
            </w:r>
          </w:p>
          <w:p w:rsidR="004F213F" w:rsidRPr="004F213F" w:rsidRDefault="004F213F" w:rsidP="00F45D88">
            <w:pPr>
              <w:ind w:left="567" w:hanging="567"/>
              <w:rPr>
                <w:rFonts w:cs="CongressSans"/>
                <w:lang w:val="en-US"/>
              </w:rPr>
            </w:pPr>
            <w:r w:rsidRPr="004F213F">
              <w:rPr>
                <w:rFonts w:cs="CongressSans"/>
                <w:lang w:val="en-US"/>
              </w:rPr>
              <w:t>6.10</w:t>
            </w:r>
            <w:r w:rsidRPr="004F213F">
              <w:rPr>
                <w:rFonts w:cs="CongressSans"/>
                <w:lang w:val="en-US"/>
              </w:rPr>
              <w:tab/>
              <w:t>the contra-indications requiring medical referral and why</w:t>
            </w:r>
          </w:p>
          <w:p w:rsidR="004F213F" w:rsidRPr="004F213F" w:rsidRDefault="004F213F" w:rsidP="004F213F">
            <w:pPr>
              <w:shd w:val="clear" w:color="auto" w:fill="D9D9D9" w:themeFill="background1" w:themeFillShade="D9"/>
              <w:ind w:left="567" w:hanging="567"/>
              <w:rPr>
                <w:rFonts w:cs="CongressSans"/>
                <w:lang w:val="en-US"/>
              </w:rPr>
            </w:pPr>
            <w:r w:rsidRPr="004F213F">
              <w:rPr>
                <w:rFonts w:cs="CongressSans"/>
                <w:lang w:val="en-US"/>
              </w:rPr>
              <w:t>6.11</w:t>
            </w:r>
            <w:r w:rsidRPr="004F213F">
              <w:rPr>
                <w:rFonts w:cs="CongressSans"/>
                <w:lang w:val="en-US"/>
              </w:rPr>
              <w:tab/>
              <w:t>the reasons for not naming specific contra-indications when referring clients</w:t>
            </w:r>
          </w:p>
          <w:p w:rsidR="004F213F" w:rsidRPr="004F213F" w:rsidRDefault="004F213F" w:rsidP="00F45D88">
            <w:pPr>
              <w:ind w:left="567" w:hanging="567"/>
              <w:rPr>
                <w:rFonts w:cs="CongressSans"/>
                <w:lang w:val="en-US"/>
              </w:rPr>
            </w:pPr>
            <w:r w:rsidRPr="004F213F">
              <w:rPr>
                <w:rFonts w:cs="CongressSans"/>
                <w:lang w:val="en-US"/>
              </w:rPr>
              <w:t>6.12</w:t>
            </w:r>
            <w:r w:rsidRPr="004F213F">
              <w:rPr>
                <w:rFonts w:cs="CongressSans"/>
                <w:lang w:val="en-US"/>
              </w:rPr>
              <w:tab/>
              <w:t>the different types of treatable skin and nail conditions</w:t>
            </w:r>
          </w:p>
          <w:p w:rsidR="004F213F" w:rsidRPr="00B82E4C" w:rsidRDefault="004F213F" w:rsidP="00F45D88">
            <w:pPr>
              <w:ind w:left="567" w:hanging="567"/>
              <w:rPr>
                <w:rFonts w:cs="CongressSans"/>
                <w:lang w:val="en-US"/>
              </w:rPr>
            </w:pPr>
            <w:r>
              <w:t>6.13</w:t>
            </w:r>
            <w:r>
              <w:tab/>
              <w:t>how to conduct a nail and skin analysis</w:t>
            </w:r>
          </w:p>
        </w:tc>
      </w:tr>
    </w:tbl>
    <w:p w:rsidR="004B6845" w:rsidRDefault="004B6845">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8A3C27" w:rsidRPr="0085265A" w:rsidTr="0085265A">
        <w:trPr>
          <w:cnfStyle w:val="100000000000" w:firstRow="1" w:lastRow="0" w:firstColumn="0" w:lastColumn="0" w:oddVBand="0" w:evenVBand="0" w:oddHBand="0" w:evenHBand="0" w:firstRowFirstColumn="0" w:firstRowLastColumn="0" w:lastRowFirstColumn="0" w:lastRowLastColumn="0"/>
          <w:trHeight w:val="286"/>
        </w:trPr>
        <w:tc>
          <w:tcPr>
            <w:tcW w:w="9016" w:type="dxa"/>
            <w:shd w:val="clear" w:color="auto" w:fill="BFBFBF" w:themeFill="background1" w:themeFillShade="BF"/>
          </w:tcPr>
          <w:p w:rsidR="008A3C27" w:rsidRPr="004F213F" w:rsidRDefault="008A3C27" w:rsidP="004F213F">
            <w:pPr>
              <w:ind w:left="567" w:hanging="567"/>
              <w:rPr>
                <w:rFonts w:eastAsia="Arial" w:cs="Arial"/>
                <w:b w:val="0"/>
              </w:rPr>
            </w:pPr>
            <w:r w:rsidRPr="0085265A">
              <w:rPr>
                <w:rFonts w:eastAsia="Arial" w:cs="Arial"/>
                <w:lang w:val="ru-RU"/>
              </w:rPr>
              <w:lastRenderedPageBreak/>
              <w:t xml:space="preserve">Outcome 7: Know how to </w:t>
            </w:r>
            <w:r w:rsidR="004F213F">
              <w:rPr>
                <w:rFonts w:eastAsia="Arial" w:cs="Arial"/>
              </w:rPr>
              <w:t>carry out hand and nail treatments</w:t>
            </w:r>
          </w:p>
        </w:tc>
      </w:tr>
      <w:tr w:rsidR="008A3C27" w:rsidTr="004F213F">
        <w:trPr>
          <w:trHeight w:val="2010"/>
        </w:trPr>
        <w:tc>
          <w:tcPr>
            <w:tcW w:w="9016" w:type="dxa"/>
          </w:tcPr>
          <w:p w:rsidR="004F213F" w:rsidRPr="004F213F" w:rsidRDefault="004F213F" w:rsidP="00F45D88">
            <w:pPr>
              <w:ind w:left="567" w:hanging="567"/>
              <w:rPr>
                <w:rFonts w:cs="CongressSans"/>
                <w:lang w:val="en-US"/>
              </w:rPr>
            </w:pPr>
            <w:r w:rsidRPr="004F213F">
              <w:rPr>
                <w:rFonts w:cs="CongressSans"/>
                <w:lang w:val="en-US"/>
              </w:rPr>
              <w:t>7.1</w:t>
            </w:r>
            <w:r w:rsidRPr="004F213F">
              <w:rPr>
                <w:rFonts w:cs="CongressSans"/>
                <w:lang w:val="en-US"/>
              </w:rPr>
              <w:tab/>
              <w:t>the different natural nail shapes that are likely to be encountered during hand and nail treatments</w:t>
            </w:r>
          </w:p>
          <w:p w:rsidR="004F213F" w:rsidRPr="004F213F" w:rsidRDefault="004F213F" w:rsidP="00F45D88">
            <w:pPr>
              <w:ind w:left="567" w:hanging="567"/>
              <w:rPr>
                <w:rFonts w:cs="CongressSans"/>
                <w:lang w:val="en-US"/>
              </w:rPr>
            </w:pPr>
            <w:r w:rsidRPr="004F213F">
              <w:rPr>
                <w:rFonts w:cs="CongressSans"/>
                <w:lang w:val="en-US"/>
              </w:rPr>
              <w:t>7.2</w:t>
            </w:r>
            <w:r w:rsidRPr="004F213F">
              <w:rPr>
                <w:rFonts w:cs="CongressSans"/>
                <w:lang w:val="en-US"/>
              </w:rPr>
              <w:tab/>
              <w:t>the techniques used within hand and nail treatments and how to carry them out</w:t>
            </w:r>
          </w:p>
          <w:p w:rsidR="004F213F" w:rsidRPr="004F213F" w:rsidRDefault="004F213F" w:rsidP="00F45D88">
            <w:pPr>
              <w:ind w:left="567" w:hanging="567"/>
              <w:rPr>
                <w:rFonts w:cs="CongressSans"/>
                <w:lang w:val="en-US"/>
              </w:rPr>
            </w:pPr>
            <w:r w:rsidRPr="004F213F">
              <w:rPr>
                <w:rFonts w:cs="CongressSans"/>
                <w:lang w:val="en-US"/>
              </w:rPr>
              <w:t>7.3</w:t>
            </w:r>
            <w:r w:rsidRPr="004F213F">
              <w:rPr>
                <w:rFonts w:cs="CongressSans"/>
                <w:lang w:val="en-US"/>
              </w:rPr>
              <w:tab/>
              <w:t>the different types of hand and nail products, tools and equipment and how to use them</w:t>
            </w:r>
          </w:p>
          <w:p w:rsidR="004F213F" w:rsidRPr="004F213F" w:rsidRDefault="004F213F" w:rsidP="00F45D88">
            <w:pPr>
              <w:ind w:left="567" w:hanging="567"/>
              <w:rPr>
                <w:rFonts w:cs="CongressSans"/>
                <w:lang w:val="en-US"/>
              </w:rPr>
            </w:pPr>
            <w:r w:rsidRPr="004F213F">
              <w:rPr>
                <w:rFonts w:cs="CongressSans"/>
                <w:lang w:val="en-US"/>
              </w:rPr>
              <w:t>7.4</w:t>
            </w:r>
            <w:r w:rsidRPr="004F213F">
              <w:rPr>
                <w:rFonts w:cs="CongressSans"/>
                <w:lang w:val="en-US"/>
              </w:rPr>
              <w:tab/>
              <w:t>the effects on the nail and skin of the incorrect use of products and equipment</w:t>
            </w:r>
          </w:p>
          <w:p w:rsidR="004F213F" w:rsidRPr="004F213F" w:rsidRDefault="004F213F" w:rsidP="00F45D88">
            <w:pPr>
              <w:ind w:left="567" w:hanging="567"/>
              <w:rPr>
                <w:rFonts w:cs="CongressSans"/>
                <w:lang w:val="en-US"/>
              </w:rPr>
            </w:pPr>
            <w:r w:rsidRPr="004F213F">
              <w:rPr>
                <w:rFonts w:cs="CongressSans"/>
                <w:lang w:val="en-US"/>
              </w:rPr>
              <w:t>7.5</w:t>
            </w:r>
            <w:r w:rsidRPr="004F213F">
              <w:rPr>
                <w:rFonts w:cs="CongressSans"/>
                <w:lang w:val="en-US"/>
              </w:rPr>
              <w:tab/>
              <w:t>the features and benefits of hand and nail products, services and treatments</w:t>
            </w:r>
          </w:p>
          <w:p w:rsidR="004F213F" w:rsidRPr="004F213F" w:rsidRDefault="004F213F" w:rsidP="00F45D88">
            <w:pPr>
              <w:ind w:left="567" w:hanging="567"/>
              <w:rPr>
                <w:rFonts w:cs="CongressSans"/>
                <w:lang w:val="en-US"/>
              </w:rPr>
            </w:pPr>
            <w:r w:rsidRPr="004F213F">
              <w:rPr>
                <w:rFonts w:cs="CongressSans"/>
                <w:lang w:val="en-US"/>
              </w:rPr>
              <w:t>7.6</w:t>
            </w:r>
            <w:r w:rsidRPr="004F213F">
              <w:rPr>
                <w:rFonts w:cs="CongressSans"/>
                <w:lang w:val="en-US"/>
              </w:rPr>
              <w:tab/>
              <w:t>how to adapt the hand and nail treatments to suit individual client needs</w:t>
            </w:r>
          </w:p>
          <w:p w:rsidR="004F213F" w:rsidRPr="004F213F" w:rsidRDefault="004F213F" w:rsidP="00F45D88">
            <w:pPr>
              <w:ind w:left="567" w:hanging="567"/>
              <w:rPr>
                <w:rFonts w:cs="CongressSans"/>
                <w:lang w:val="en-US"/>
              </w:rPr>
            </w:pPr>
            <w:r w:rsidRPr="004F213F">
              <w:rPr>
                <w:rFonts w:cs="CongressSans"/>
                <w:lang w:val="en-US"/>
              </w:rPr>
              <w:t>7.7</w:t>
            </w:r>
            <w:r w:rsidRPr="004F213F">
              <w:rPr>
                <w:rFonts w:cs="CongressSans"/>
                <w:lang w:val="en-US"/>
              </w:rPr>
              <w:tab/>
              <w:t>the different types of massage techniques used in a hand and nail treatments</w:t>
            </w:r>
          </w:p>
          <w:p w:rsidR="004F213F" w:rsidRPr="004F213F" w:rsidRDefault="004F213F" w:rsidP="00F45D88">
            <w:pPr>
              <w:ind w:left="567" w:hanging="567"/>
              <w:rPr>
                <w:rFonts w:cs="CongressSans"/>
                <w:lang w:val="en-US"/>
              </w:rPr>
            </w:pPr>
            <w:r w:rsidRPr="004F213F">
              <w:rPr>
                <w:rFonts w:cs="CongressSans"/>
                <w:lang w:val="en-US"/>
              </w:rPr>
              <w:t>7.8</w:t>
            </w:r>
            <w:r w:rsidRPr="004F213F">
              <w:rPr>
                <w:rFonts w:cs="CongressSans"/>
                <w:lang w:val="en-US"/>
              </w:rPr>
              <w:tab/>
              <w:t>the effects of massage techniques on the nails, skin, muscles and underlying structures</w:t>
            </w:r>
          </w:p>
          <w:p w:rsidR="004F213F" w:rsidRPr="004F213F" w:rsidRDefault="004F213F" w:rsidP="00F45D88">
            <w:pPr>
              <w:ind w:left="567" w:hanging="567"/>
              <w:rPr>
                <w:rFonts w:cs="CongressSans"/>
                <w:lang w:val="en-US"/>
              </w:rPr>
            </w:pPr>
            <w:r w:rsidRPr="004F213F">
              <w:rPr>
                <w:rFonts w:cs="CongressSans"/>
                <w:lang w:val="en-US"/>
              </w:rPr>
              <w:t>7.9</w:t>
            </w:r>
            <w:r w:rsidRPr="004F213F">
              <w:rPr>
                <w:rFonts w:cs="CongressSans"/>
                <w:lang w:val="en-US"/>
              </w:rPr>
              <w:tab/>
              <w:t>why it is important to clean and dry the natural nail prior to applying a nail finish</w:t>
            </w:r>
          </w:p>
          <w:p w:rsidR="004F213F" w:rsidRPr="004F213F" w:rsidRDefault="004F213F" w:rsidP="00F45D88">
            <w:pPr>
              <w:ind w:left="567" w:hanging="567"/>
              <w:rPr>
                <w:rFonts w:cs="CongressSans"/>
                <w:lang w:val="en-US"/>
              </w:rPr>
            </w:pPr>
            <w:r w:rsidRPr="004F213F">
              <w:rPr>
                <w:rFonts w:cs="CongressSans"/>
                <w:lang w:val="en-US"/>
              </w:rPr>
              <w:t>7.10</w:t>
            </w:r>
            <w:r w:rsidRPr="004F213F">
              <w:rPr>
                <w:rFonts w:cs="CongressSans"/>
                <w:lang w:val="en-US"/>
              </w:rPr>
              <w:tab/>
              <w:t>the importance of recommending a nail finish suitable for the client</w:t>
            </w:r>
          </w:p>
          <w:p w:rsidR="004F213F" w:rsidRPr="004F213F" w:rsidRDefault="004F213F" w:rsidP="00F45D88">
            <w:pPr>
              <w:ind w:left="567" w:hanging="567"/>
              <w:rPr>
                <w:rFonts w:cs="CongressSans"/>
                <w:lang w:val="en-US"/>
              </w:rPr>
            </w:pPr>
            <w:r w:rsidRPr="004F213F">
              <w:rPr>
                <w:rFonts w:cs="CongressSans"/>
                <w:lang w:val="en-US"/>
              </w:rPr>
              <w:t>7.11</w:t>
            </w:r>
            <w:r w:rsidRPr="004F213F">
              <w:rPr>
                <w:rFonts w:cs="CongressSans"/>
                <w:lang w:val="en-US"/>
              </w:rPr>
              <w:tab/>
              <w:t>the methods of applying different nail finishes</w:t>
            </w:r>
          </w:p>
          <w:p w:rsidR="004F213F" w:rsidRPr="004F213F" w:rsidRDefault="004F213F" w:rsidP="00F45D88">
            <w:pPr>
              <w:ind w:left="567" w:hanging="567"/>
              <w:rPr>
                <w:rFonts w:cs="CongressSans"/>
                <w:lang w:val="en-US"/>
              </w:rPr>
            </w:pPr>
            <w:r w:rsidRPr="004F213F">
              <w:rPr>
                <w:rFonts w:cs="CongressSans"/>
                <w:lang w:val="en-US"/>
              </w:rPr>
              <w:t>7.12</w:t>
            </w:r>
            <w:r w:rsidRPr="004F213F">
              <w:rPr>
                <w:rFonts w:cs="CongressSans"/>
                <w:lang w:val="en-US"/>
              </w:rPr>
              <w:tab/>
              <w:t>the methods used to remove different nail finishes</w:t>
            </w:r>
          </w:p>
          <w:p w:rsidR="004F213F" w:rsidRPr="004F213F" w:rsidRDefault="004F213F" w:rsidP="00F45D88">
            <w:pPr>
              <w:ind w:left="567" w:hanging="567"/>
              <w:rPr>
                <w:rFonts w:cs="CongressSans"/>
                <w:lang w:val="en-US"/>
              </w:rPr>
            </w:pPr>
            <w:r w:rsidRPr="004F213F">
              <w:rPr>
                <w:rFonts w:cs="CongressSans"/>
                <w:lang w:val="en-US"/>
              </w:rPr>
              <w:t>7.13</w:t>
            </w:r>
            <w:r w:rsidRPr="004F213F">
              <w:rPr>
                <w:rFonts w:cs="CongressSans"/>
                <w:lang w:val="en-US"/>
              </w:rPr>
              <w:tab/>
              <w:t>the anatomy of the hand and lower arm</w:t>
            </w:r>
          </w:p>
          <w:p w:rsidR="004F213F" w:rsidRPr="004F213F" w:rsidRDefault="004F213F" w:rsidP="00F45D88">
            <w:pPr>
              <w:ind w:left="567" w:hanging="567"/>
              <w:rPr>
                <w:rFonts w:cs="CongressSans"/>
                <w:lang w:val="en-US"/>
              </w:rPr>
            </w:pPr>
            <w:r w:rsidRPr="004F213F">
              <w:rPr>
                <w:rFonts w:cs="CongressSans"/>
                <w:lang w:val="en-US"/>
              </w:rPr>
              <w:t>7.14</w:t>
            </w:r>
            <w:r w:rsidRPr="004F213F">
              <w:rPr>
                <w:rFonts w:cs="CongressSans"/>
                <w:lang w:val="en-US"/>
              </w:rPr>
              <w:tab/>
              <w:t>the structure of the nail</w:t>
            </w:r>
          </w:p>
          <w:p w:rsidR="004F213F" w:rsidRPr="004F213F" w:rsidRDefault="004F213F" w:rsidP="00F45D88">
            <w:pPr>
              <w:ind w:left="567" w:hanging="567"/>
              <w:rPr>
                <w:rFonts w:cs="CongressSans"/>
                <w:lang w:val="en-US"/>
              </w:rPr>
            </w:pPr>
            <w:r w:rsidRPr="004F213F">
              <w:rPr>
                <w:rFonts w:cs="CongressSans"/>
                <w:lang w:val="en-US"/>
              </w:rPr>
              <w:t>7.15</w:t>
            </w:r>
            <w:r w:rsidRPr="004F213F">
              <w:rPr>
                <w:rFonts w:cs="CongressSans"/>
                <w:lang w:val="en-US"/>
              </w:rPr>
              <w:tab/>
              <w:t>the process of nail growth</w:t>
            </w:r>
          </w:p>
          <w:p w:rsidR="004F213F" w:rsidRPr="004F213F" w:rsidRDefault="004F213F" w:rsidP="00F45D88">
            <w:pPr>
              <w:ind w:left="567" w:hanging="567"/>
              <w:rPr>
                <w:rFonts w:cs="CongressSans"/>
                <w:lang w:val="en-US"/>
              </w:rPr>
            </w:pPr>
            <w:r w:rsidRPr="004F213F">
              <w:rPr>
                <w:rFonts w:cs="CongressSans"/>
                <w:lang w:val="en-US"/>
              </w:rPr>
              <w:t>7.16</w:t>
            </w:r>
            <w:r w:rsidRPr="004F213F">
              <w:rPr>
                <w:rFonts w:cs="CongressSans"/>
                <w:lang w:val="en-US"/>
              </w:rPr>
              <w:tab/>
              <w:t>the functions and structure of the skin</w:t>
            </w:r>
          </w:p>
          <w:p w:rsidR="004F213F" w:rsidRPr="004F213F" w:rsidRDefault="004F213F" w:rsidP="00F45D88">
            <w:pPr>
              <w:ind w:left="567" w:hanging="567"/>
              <w:rPr>
                <w:rFonts w:cs="CongressSans"/>
                <w:lang w:val="en-US"/>
              </w:rPr>
            </w:pPr>
            <w:r w:rsidRPr="004F213F">
              <w:rPr>
                <w:rFonts w:cs="CongressSans"/>
                <w:lang w:val="en-US"/>
              </w:rPr>
              <w:t>7.17</w:t>
            </w:r>
            <w:r w:rsidRPr="004F213F">
              <w:rPr>
                <w:rFonts w:cs="CongressSans"/>
                <w:lang w:val="en-US"/>
              </w:rPr>
              <w:tab/>
              <w:t>the contra-actions that could occur, how to deal with them and what advice to give to clients</w:t>
            </w:r>
          </w:p>
          <w:p w:rsidR="008A3C27" w:rsidRDefault="004F213F" w:rsidP="00F45D88">
            <w:pPr>
              <w:ind w:left="567" w:hanging="567"/>
              <w:rPr>
                <w:rFonts w:cs="CongressSans"/>
                <w:lang w:val="en-US"/>
              </w:rPr>
            </w:pPr>
            <w:r w:rsidRPr="004F213F">
              <w:rPr>
                <w:rFonts w:cs="CongressSans"/>
                <w:lang w:val="en-US"/>
              </w:rPr>
              <w:t>7.18</w:t>
            </w:r>
            <w:r w:rsidRPr="004F213F">
              <w:rPr>
                <w:rFonts w:cs="CongressSans"/>
                <w:lang w:val="en-US"/>
              </w:rPr>
              <w:tab/>
              <w:t>the advice and recommendations on products and treatments</w:t>
            </w:r>
          </w:p>
        </w:tc>
      </w:tr>
      <w:tr w:rsidR="008A3C27" w:rsidTr="004F213F">
        <w:tc>
          <w:tcPr>
            <w:tcW w:w="9016" w:type="dxa"/>
            <w:shd w:val="clear" w:color="auto" w:fill="D0CECE" w:themeFill="background2" w:themeFillShade="E6"/>
          </w:tcPr>
          <w:p w:rsidR="008A3C27" w:rsidRPr="00FE6634" w:rsidRDefault="008A3C27" w:rsidP="004F213F">
            <w:pPr>
              <w:ind w:left="567" w:hanging="567"/>
              <w:rPr>
                <w:rFonts w:eastAsia="Arial" w:cs="Arial"/>
                <w:b/>
                <w:lang w:val="en-US"/>
              </w:rPr>
            </w:pPr>
            <w:r>
              <w:rPr>
                <w:rFonts w:cs="CongressSans"/>
                <w:b/>
                <w:lang w:val="en-US"/>
              </w:rPr>
              <w:t>Outcome 8</w:t>
            </w:r>
            <w:r w:rsidRPr="00171C95">
              <w:rPr>
                <w:rFonts w:cs="CongressSans"/>
                <w:b/>
                <w:lang w:val="en-US"/>
              </w:rPr>
              <w:t xml:space="preserve">: </w:t>
            </w:r>
            <w:r w:rsidR="0085265A">
              <w:rPr>
                <w:rFonts w:cs="CongressSans"/>
                <w:b/>
                <w:lang w:val="en-US"/>
              </w:rPr>
              <w:t xml:space="preserve">Know how to </w:t>
            </w:r>
            <w:r w:rsidR="004F213F">
              <w:rPr>
                <w:rFonts w:cs="CongressSans"/>
                <w:b/>
                <w:lang w:val="en-US"/>
              </w:rPr>
              <w:t>apply and remove gel polish</w:t>
            </w:r>
          </w:p>
        </w:tc>
      </w:tr>
      <w:tr w:rsidR="008A3C27" w:rsidTr="004F213F">
        <w:tc>
          <w:tcPr>
            <w:tcW w:w="9016" w:type="dxa"/>
          </w:tcPr>
          <w:p w:rsidR="004F213F" w:rsidRPr="004F213F" w:rsidRDefault="004F213F" w:rsidP="00F45D88">
            <w:pPr>
              <w:ind w:left="567" w:hanging="567"/>
              <w:rPr>
                <w:rFonts w:cs="CongressSans"/>
                <w:lang w:val="en-US"/>
              </w:rPr>
            </w:pPr>
            <w:r w:rsidRPr="004F213F">
              <w:rPr>
                <w:rFonts w:cs="CongressSans"/>
                <w:lang w:val="en-US"/>
              </w:rPr>
              <w:t>8.1</w:t>
            </w:r>
            <w:r w:rsidRPr="004F213F">
              <w:rPr>
                <w:rFonts w:cs="CongressSans"/>
                <w:lang w:val="en-US"/>
              </w:rPr>
              <w:tab/>
              <w:t>the different natural nail shapes you are likely to come across during gel polish services</w:t>
            </w:r>
          </w:p>
          <w:p w:rsidR="004F213F" w:rsidRPr="004F213F" w:rsidRDefault="004F213F" w:rsidP="00F45D88">
            <w:pPr>
              <w:ind w:left="567" w:hanging="567"/>
              <w:rPr>
                <w:rFonts w:cs="CongressSans"/>
                <w:lang w:val="en-US"/>
              </w:rPr>
            </w:pPr>
            <w:r w:rsidRPr="004F213F">
              <w:rPr>
                <w:rFonts w:cs="CongressSans"/>
                <w:lang w:val="en-US"/>
              </w:rPr>
              <w:t>8.2</w:t>
            </w:r>
            <w:r w:rsidRPr="004F213F">
              <w:rPr>
                <w:rFonts w:cs="CongressSans"/>
                <w:lang w:val="en-US"/>
              </w:rPr>
              <w:tab/>
              <w:t>the reasons for shaping the free edge prior to gel polish application</w:t>
            </w:r>
          </w:p>
          <w:p w:rsidR="004F213F" w:rsidRPr="004F213F" w:rsidRDefault="004F213F" w:rsidP="00F45D88">
            <w:pPr>
              <w:ind w:left="567" w:hanging="567"/>
              <w:rPr>
                <w:rFonts w:cs="CongressSans"/>
                <w:lang w:val="en-US"/>
              </w:rPr>
            </w:pPr>
            <w:r w:rsidRPr="004F213F">
              <w:rPr>
                <w:rFonts w:cs="CongressSans"/>
                <w:lang w:val="en-US"/>
              </w:rPr>
              <w:t>8.3</w:t>
            </w:r>
            <w:r w:rsidRPr="004F213F">
              <w:rPr>
                <w:rFonts w:cs="CongressSans"/>
                <w:lang w:val="en-US"/>
              </w:rPr>
              <w:tab/>
              <w:t>the different types of curing equipment, including UV or LED and the required setting times</w:t>
            </w:r>
          </w:p>
          <w:p w:rsidR="004F213F" w:rsidRPr="004F213F" w:rsidRDefault="004F213F" w:rsidP="00F45D88">
            <w:pPr>
              <w:ind w:left="567" w:hanging="567"/>
              <w:rPr>
                <w:rFonts w:cs="CongressSans"/>
                <w:lang w:val="en-US"/>
              </w:rPr>
            </w:pPr>
            <w:r w:rsidRPr="004F213F">
              <w:rPr>
                <w:rFonts w:cs="CongressSans"/>
                <w:lang w:val="en-US"/>
              </w:rPr>
              <w:t>8.4</w:t>
            </w:r>
            <w:r w:rsidRPr="004F213F">
              <w:rPr>
                <w:rFonts w:cs="CongressSans"/>
                <w:lang w:val="en-US"/>
              </w:rPr>
              <w:tab/>
              <w:t>the effects of over curing and under curing on the gel polish finish</w:t>
            </w:r>
          </w:p>
          <w:p w:rsidR="004F213F" w:rsidRPr="004F213F" w:rsidRDefault="004F213F" w:rsidP="00F45D88">
            <w:pPr>
              <w:ind w:left="567" w:hanging="567"/>
              <w:rPr>
                <w:rFonts w:cs="CongressSans"/>
                <w:lang w:val="en-US"/>
              </w:rPr>
            </w:pPr>
            <w:r w:rsidRPr="004F213F">
              <w:rPr>
                <w:rFonts w:cs="CongressSans"/>
                <w:lang w:val="en-US"/>
              </w:rPr>
              <w:t>8.5</w:t>
            </w:r>
            <w:r w:rsidRPr="004F213F">
              <w:rPr>
                <w:rFonts w:cs="CongressSans"/>
                <w:lang w:val="en-US"/>
              </w:rPr>
              <w:tab/>
              <w:t>the features and benefits of gel polish application and services</w:t>
            </w:r>
          </w:p>
          <w:p w:rsidR="004F213F" w:rsidRPr="004F213F" w:rsidRDefault="004F213F" w:rsidP="00F45D88">
            <w:pPr>
              <w:ind w:left="567" w:hanging="567"/>
              <w:rPr>
                <w:rFonts w:cs="CongressSans"/>
                <w:lang w:val="en-US"/>
              </w:rPr>
            </w:pPr>
            <w:r w:rsidRPr="004F213F">
              <w:rPr>
                <w:rFonts w:cs="CongressSans"/>
                <w:lang w:val="en-US"/>
              </w:rPr>
              <w:t>8.6</w:t>
            </w:r>
            <w:r w:rsidRPr="004F213F">
              <w:rPr>
                <w:rFonts w:cs="CongressSans"/>
                <w:lang w:val="en-US"/>
              </w:rPr>
              <w:tab/>
              <w:t>how to adapt the gel polish service to suit individual client needs</w:t>
            </w:r>
          </w:p>
          <w:p w:rsidR="004F213F" w:rsidRPr="004F213F" w:rsidRDefault="004F213F" w:rsidP="00F45D88">
            <w:pPr>
              <w:ind w:left="567" w:hanging="567"/>
              <w:rPr>
                <w:rFonts w:cs="CongressSans"/>
                <w:lang w:val="en-US"/>
              </w:rPr>
            </w:pPr>
            <w:r w:rsidRPr="004F213F">
              <w:rPr>
                <w:rFonts w:cs="CongressSans"/>
                <w:lang w:val="en-US"/>
              </w:rPr>
              <w:t>8.7</w:t>
            </w:r>
            <w:r w:rsidRPr="004F213F">
              <w:rPr>
                <w:rFonts w:cs="CongressSans"/>
                <w:lang w:val="en-US"/>
              </w:rPr>
              <w:tab/>
              <w:t>methods of applying different gel nail finishes</w:t>
            </w:r>
          </w:p>
          <w:p w:rsidR="004F213F" w:rsidRPr="004F213F" w:rsidRDefault="004F213F" w:rsidP="00F45D88">
            <w:pPr>
              <w:ind w:left="567" w:hanging="567"/>
              <w:rPr>
                <w:rFonts w:cs="CongressSans"/>
                <w:lang w:val="en-US"/>
              </w:rPr>
            </w:pPr>
            <w:r w:rsidRPr="004F213F">
              <w:rPr>
                <w:rFonts w:cs="CongressSans"/>
                <w:lang w:val="en-US"/>
              </w:rPr>
              <w:t>8.8</w:t>
            </w:r>
            <w:r w:rsidRPr="004F213F">
              <w:rPr>
                <w:rFonts w:cs="CongressSans"/>
                <w:lang w:val="en-US"/>
              </w:rPr>
              <w:tab/>
              <w:t>methods of removing gel polish</w:t>
            </w:r>
          </w:p>
          <w:p w:rsidR="004F213F" w:rsidRPr="004F213F" w:rsidRDefault="004F213F" w:rsidP="00F45D88">
            <w:pPr>
              <w:ind w:left="567" w:hanging="567"/>
              <w:rPr>
                <w:rFonts w:cs="CongressSans"/>
                <w:lang w:val="en-US"/>
              </w:rPr>
            </w:pPr>
            <w:r w:rsidRPr="004F213F">
              <w:rPr>
                <w:rFonts w:cs="CongressSans"/>
                <w:lang w:val="en-US"/>
              </w:rPr>
              <w:t>8.9</w:t>
            </w:r>
            <w:r w:rsidRPr="004F213F">
              <w:rPr>
                <w:rFonts w:cs="CongressSans"/>
                <w:lang w:val="en-US"/>
              </w:rPr>
              <w:tab/>
              <w:t>the effect on the nails and skin of the incorrect use of products and equipment</w:t>
            </w:r>
          </w:p>
          <w:p w:rsidR="004F213F" w:rsidRPr="004F213F" w:rsidRDefault="004F213F" w:rsidP="00F45D88">
            <w:pPr>
              <w:ind w:left="567" w:hanging="567"/>
              <w:rPr>
                <w:rFonts w:cs="CongressSans"/>
                <w:lang w:val="en-US"/>
              </w:rPr>
            </w:pPr>
            <w:r w:rsidRPr="004F213F">
              <w:rPr>
                <w:rFonts w:cs="CongressSans"/>
                <w:lang w:val="en-US"/>
              </w:rPr>
              <w:t>8.10</w:t>
            </w:r>
            <w:r w:rsidRPr="004F213F">
              <w:rPr>
                <w:rFonts w:cs="CongressSans"/>
                <w:lang w:val="en-US"/>
              </w:rPr>
              <w:tab/>
              <w:t>the implications of layering product and how it will affect the removal process</w:t>
            </w:r>
          </w:p>
          <w:p w:rsidR="004F213F" w:rsidRPr="004F213F" w:rsidRDefault="004F213F" w:rsidP="00F45D88">
            <w:pPr>
              <w:ind w:left="567" w:hanging="567"/>
              <w:rPr>
                <w:rFonts w:cs="CongressSans"/>
                <w:lang w:val="en-US"/>
              </w:rPr>
            </w:pPr>
            <w:r w:rsidRPr="004F213F">
              <w:rPr>
                <w:rFonts w:cs="CongressSans"/>
                <w:lang w:val="en-US"/>
              </w:rPr>
              <w:t>8.11</w:t>
            </w:r>
            <w:r w:rsidRPr="004F213F">
              <w:rPr>
                <w:rFonts w:cs="CongressSans"/>
                <w:lang w:val="en-US"/>
              </w:rPr>
              <w:tab/>
              <w:t>the difference between gel polish and polish and how they can be combined</w:t>
            </w:r>
          </w:p>
          <w:p w:rsidR="004F213F" w:rsidRPr="004F213F" w:rsidRDefault="004F213F" w:rsidP="00F45D88">
            <w:pPr>
              <w:ind w:left="567" w:hanging="567"/>
              <w:rPr>
                <w:rFonts w:cs="CongressSans"/>
                <w:lang w:val="en-US"/>
              </w:rPr>
            </w:pPr>
            <w:r w:rsidRPr="004F213F">
              <w:rPr>
                <w:rFonts w:cs="CongressSans"/>
                <w:lang w:val="en-US"/>
              </w:rPr>
              <w:t>8.12</w:t>
            </w:r>
            <w:r w:rsidRPr="004F213F">
              <w:rPr>
                <w:rFonts w:cs="CongressSans"/>
                <w:lang w:val="en-US"/>
              </w:rPr>
              <w:tab/>
              <w:t>the problems that can occur if the gel product is too thick or too thin</w:t>
            </w:r>
          </w:p>
          <w:p w:rsidR="004F213F" w:rsidRPr="004F213F" w:rsidRDefault="004F213F" w:rsidP="00F45D88">
            <w:pPr>
              <w:ind w:left="567" w:hanging="567"/>
              <w:rPr>
                <w:rFonts w:cs="CongressSans"/>
                <w:lang w:val="en-US"/>
              </w:rPr>
            </w:pPr>
            <w:r w:rsidRPr="004F213F">
              <w:rPr>
                <w:rFonts w:cs="CongressSans"/>
                <w:lang w:val="en-US"/>
              </w:rPr>
              <w:t>8.13</w:t>
            </w:r>
            <w:r w:rsidRPr="004F213F">
              <w:rPr>
                <w:rFonts w:cs="CongressSans"/>
                <w:lang w:val="en-US"/>
              </w:rPr>
              <w:tab/>
              <w:t>different types of gel polish and their chemical background</w:t>
            </w:r>
          </w:p>
          <w:p w:rsidR="008A3C27" w:rsidRPr="00B82E4C" w:rsidRDefault="004F213F" w:rsidP="00F45D88">
            <w:pPr>
              <w:ind w:left="567" w:hanging="567"/>
              <w:rPr>
                <w:rFonts w:cs="CongressSans"/>
                <w:lang w:val="en-US"/>
              </w:rPr>
            </w:pPr>
            <w:r w:rsidRPr="004F213F">
              <w:rPr>
                <w:rFonts w:cs="CongressSans"/>
                <w:lang w:val="en-US"/>
              </w:rPr>
              <w:t>8.14</w:t>
            </w:r>
            <w:r w:rsidRPr="004F213F">
              <w:rPr>
                <w:rFonts w:cs="CongressSans"/>
                <w:lang w:val="en-US"/>
              </w:rPr>
              <w:tab/>
              <w:t>how to adapt the gel polish if combined with other nail services</w:t>
            </w:r>
          </w:p>
        </w:tc>
      </w:tr>
    </w:tbl>
    <w:p w:rsidR="008A3C27" w:rsidRDefault="008A3C27" w:rsidP="0085265A">
      <w:pPr>
        <w:spacing w:before="0" w:after="0"/>
      </w:pPr>
    </w:p>
    <w:p w:rsidR="004F213F" w:rsidRPr="00D9637A" w:rsidRDefault="008A3C27" w:rsidP="00D9637A">
      <w:pPr>
        <w:pStyle w:val="H3Fake"/>
        <w:rPr>
          <w:lang w:val="en-US"/>
        </w:rPr>
      </w:pPr>
      <w:r w:rsidRPr="00D9637A">
        <w:rPr>
          <w:noProof/>
          <w:lang w:eastAsia="en-GB"/>
        </w:rPr>
        <mc:AlternateContent>
          <mc:Choice Requires="wps">
            <w:drawing>
              <wp:anchor distT="0" distB="0" distL="114300" distR="114300" simplePos="0" relativeHeight="251798016" behindDoc="0" locked="0" layoutInCell="0" allowOverlap="1" wp14:anchorId="25B809B9" wp14:editId="2059CCE2">
                <wp:simplePos x="0" y="0"/>
                <wp:positionH relativeFrom="column">
                  <wp:posOffset>-158115</wp:posOffset>
                </wp:positionH>
                <wp:positionV relativeFrom="paragraph">
                  <wp:posOffset>238125</wp:posOffset>
                </wp:positionV>
                <wp:extent cx="552450" cy="314325"/>
                <wp:effectExtent l="0" t="0" r="0" b="9525"/>
                <wp:wrapNone/>
                <wp:docPr id="27"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8A3C27">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B809B9" id="_x0000_s1036" type="#_x0000_t202" alt="0|1|785" style="position:absolute;margin-left:-12.45pt;margin-top:18.75pt;width:43.5pt;height:24.75pt;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" o:allowincell="f" filled="f" stroked="f" strokeweight=".5pt">
                <v:textbox style="mso-fit-shape-to-text:t" inset="0,0,1mm,0">
                  <w:txbxContent>
                    <w:p w:rsidR="00D45154" w:rsidRPr="00E40381" w:rsidRDefault="00D45154" w:rsidP="008A3C27">
                      <w:pPr>
                        <w:pStyle w:val="Lesson-Topic-TitledBlock-Title-XY"/>
                      </w:pPr>
                    </w:p>
                  </w:txbxContent>
                </v:textbox>
              </v:shape>
            </w:pict>
          </mc:Fallback>
        </mc:AlternateContent>
      </w:r>
      <w:r>
        <w:rPr>
          <w:lang w:val="en-US"/>
        </w:rPr>
        <w:t>Knowledge and Understanding Range</w:t>
      </w:r>
      <w:r w:rsidR="004F213F" w:rsidRPr="00D9637A">
        <w:rPr>
          <w:lang w:val="en-US"/>
        </w:rPr>
        <w:t xml:space="preserve"> Range</w:t>
      </w:r>
    </w:p>
    <w:p w:rsidR="004F213F" w:rsidRDefault="004F213F" w:rsidP="004F213F">
      <w:pPr>
        <w:pStyle w:val="Lesson-Topic-TitledBlock-ParaBlock-RichText-XY"/>
      </w:pPr>
      <w:r>
        <w:rPr>
          <w:noProof/>
          <w:lang w:val="en-GB" w:eastAsia="en-GB"/>
        </w:rPr>
        <mc:AlternateContent>
          <mc:Choice Requires="wps">
            <w:drawing>
              <wp:anchor distT="0" distB="0" distL="114300" distR="114300" simplePos="0" relativeHeight="251842048" behindDoc="0" locked="0" layoutInCell="0" allowOverlap="1" wp14:anchorId="2B68A5EB" wp14:editId="68B1F47F">
                <wp:simplePos x="0" y="0"/>
                <wp:positionH relativeFrom="column">
                  <wp:posOffset>3810</wp:posOffset>
                </wp:positionH>
                <wp:positionV relativeFrom="paragraph">
                  <wp:posOffset>0</wp:posOffset>
                </wp:positionV>
                <wp:extent cx="552450" cy="314325"/>
                <wp:effectExtent l="0" t="0" r="0" b="9525"/>
                <wp:wrapNone/>
                <wp:docPr id="101026" name="101143" descr="26|2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4F213F">
                            <w:pPr>
                              <w:pStyle w:val="Lesson-Topic-TitledBlock-Title-XY"/>
                            </w:pPr>
                            <w:r>
                              <w:t>(AC6.2)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68A5EB" id="101143" o:spid="_x0000_s1037" type="#_x0000_t202" alt="26|27|785" style="position:absolute;left:0;text-align:left;margin-left:.3pt;margin-top:0;width:43.5pt;height:24.75pt;z-index:25184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" o:allowincell="f" filled="f" stroked="f" strokeweight=".5pt">
                <v:textbox style="mso-fit-shape-to-text:t" inset="0,0,1mm,0">
                  <w:txbxContent>
                    <w:p w:rsidR="00D45154" w:rsidRPr="00BF2173" w:rsidRDefault="00D45154" w:rsidP="004F213F">
                      <w:pPr>
                        <w:pStyle w:val="Lesson-Topic-TitledBlock-Title-XY"/>
                      </w:pPr>
                      <w:r>
                        <w:t>(AC6.2)</w:t>
                      </w:r>
                    </w:p>
                  </w:txbxContent>
                </v:textbox>
              </v:shape>
            </w:pict>
          </mc:Fallback>
        </mc:AlternateContent>
      </w:r>
      <w:r>
        <w:rPr>
          <w:b/>
        </w:rPr>
        <w:t xml:space="preserve">Diverse needs: </w:t>
      </w:r>
    </w:p>
    <w:p w:rsidR="004F213F" w:rsidRPr="00ED22C0" w:rsidRDefault="004F213F" w:rsidP="004F213F">
      <w:pPr>
        <w:pStyle w:val="Lesson-Topic-TitledBlock-ParaBlock-List-ItemPara-XY"/>
        <w:numPr>
          <w:ilvl w:val="0"/>
          <w:numId w:val="20"/>
        </w:numPr>
        <w:spacing w:line="260" w:lineRule="exact"/>
        <w:contextualSpacing w:val="0"/>
        <w:rPr>
          <w:lang w:val="ru-RU"/>
        </w:rPr>
      </w:pPr>
      <w:r>
        <w:t>cultural</w:t>
      </w:r>
    </w:p>
    <w:p w:rsidR="004F213F" w:rsidRPr="00ED22C0" w:rsidRDefault="004F213F" w:rsidP="004F213F">
      <w:pPr>
        <w:pStyle w:val="Lesson-Topic-TitledBlock-ParaBlock-List-ItemPara-XY"/>
        <w:numPr>
          <w:ilvl w:val="0"/>
          <w:numId w:val="20"/>
        </w:numPr>
        <w:spacing w:line="260" w:lineRule="exact"/>
        <w:contextualSpacing w:val="0"/>
        <w:rPr>
          <w:lang w:val="ru-RU"/>
        </w:rPr>
      </w:pPr>
      <w:r>
        <w:t>religious</w:t>
      </w:r>
    </w:p>
    <w:p w:rsidR="004F213F" w:rsidRPr="00ED22C0" w:rsidRDefault="004F213F" w:rsidP="004F213F">
      <w:pPr>
        <w:pStyle w:val="Lesson-Topic-TitledBlock-ParaBlock-List-ItemPara-XY"/>
        <w:numPr>
          <w:ilvl w:val="0"/>
          <w:numId w:val="20"/>
        </w:numPr>
        <w:spacing w:line="260" w:lineRule="exact"/>
        <w:contextualSpacing w:val="0"/>
        <w:rPr>
          <w:lang w:val="ru-RU"/>
        </w:rPr>
      </w:pPr>
      <w:r>
        <w:t>age</w:t>
      </w:r>
    </w:p>
    <w:p w:rsidR="004F213F" w:rsidRPr="00ED22C0" w:rsidRDefault="004F213F" w:rsidP="004F213F">
      <w:pPr>
        <w:pStyle w:val="Lesson-Topic-TitledBlock-ParaBlock-List-ItemPara-XY"/>
        <w:numPr>
          <w:ilvl w:val="0"/>
          <w:numId w:val="20"/>
        </w:numPr>
        <w:spacing w:line="260" w:lineRule="exact"/>
        <w:contextualSpacing w:val="0"/>
        <w:rPr>
          <w:lang w:val="ru-RU"/>
        </w:rPr>
      </w:pPr>
      <w:r>
        <w:t>disability</w:t>
      </w:r>
    </w:p>
    <w:p w:rsidR="004F213F" w:rsidRPr="00ED22C0" w:rsidRDefault="004F213F" w:rsidP="004F213F">
      <w:pPr>
        <w:pStyle w:val="Lesson-Topic-TitledBlock-ParaBlock-List-ItemPara-XY"/>
        <w:numPr>
          <w:ilvl w:val="0"/>
          <w:numId w:val="20"/>
        </w:numPr>
        <w:spacing w:after="60" w:line="260" w:lineRule="exact"/>
        <w:contextualSpacing w:val="0"/>
        <w:rPr>
          <w:lang w:val="ru-RU"/>
        </w:rPr>
      </w:pPr>
      <w:r>
        <w:t>gender</w:t>
      </w:r>
    </w:p>
    <w:p w:rsidR="004F213F" w:rsidRDefault="004F213F" w:rsidP="004F213F">
      <w:pPr>
        <w:pStyle w:val="Lesson-Topic-TitledBlock-ParaBlock-RichText-XY"/>
      </w:pPr>
      <w:r>
        <w:rPr>
          <w:noProof/>
          <w:lang w:val="en-GB" w:eastAsia="en-GB"/>
        </w:rPr>
        <mc:AlternateContent>
          <mc:Choice Requires="wps">
            <w:drawing>
              <wp:anchor distT="0" distB="0" distL="114300" distR="114300" simplePos="0" relativeHeight="251843072" behindDoc="0" locked="0" layoutInCell="0" allowOverlap="1" wp14:anchorId="0DFD9AF6" wp14:editId="552E7548">
                <wp:simplePos x="0" y="0"/>
                <wp:positionH relativeFrom="column">
                  <wp:posOffset>3810</wp:posOffset>
                </wp:positionH>
                <wp:positionV relativeFrom="paragraph">
                  <wp:posOffset>0</wp:posOffset>
                </wp:positionV>
                <wp:extent cx="552450" cy="314325"/>
                <wp:effectExtent l="0" t="0" r="0" b="9525"/>
                <wp:wrapNone/>
                <wp:docPr id="101027" name="101144" descr="27|2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4F213F">
                            <w:pPr>
                              <w:pStyle w:val="Lesson-Topic-TitledBlock-Title-XY"/>
                            </w:pPr>
                            <w:r>
                              <w:t>(AC6.9)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FD9AF6" id="101144" o:spid="_x0000_s1038" type="#_x0000_t202" alt="27|28|785" style="position:absolute;left:0;text-align:left;margin-left:.3pt;margin-top:0;width:43.5pt;height:24.75pt;z-index:25184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FjRsaS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4F213F">
                      <w:pPr>
                        <w:pStyle w:val="Lesson-Topic-TitledBlock-Title-XY"/>
                      </w:pPr>
                      <w:r>
                        <w:t>(AC6.9)</w:t>
                      </w:r>
                    </w:p>
                  </w:txbxContent>
                </v:textbox>
              </v:shape>
            </w:pict>
          </mc:Fallback>
        </mc:AlternateContent>
      </w:r>
      <w:r>
        <w:rPr>
          <w:b/>
        </w:rPr>
        <w:t xml:space="preserve">Contra-indications: </w:t>
      </w:r>
    </w:p>
    <w:p w:rsidR="004F213F" w:rsidRPr="00ED22C0" w:rsidRDefault="004F213F" w:rsidP="004F213F">
      <w:pPr>
        <w:pStyle w:val="Lesson-Topic-TitledBlock-ParaBlock-List-ItemPara-XY"/>
        <w:numPr>
          <w:ilvl w:val="0"/>
          <w:numId w:val="20"/>
        </w:numPr>
        <w:spacing w:line="260" w:lineRule="exact"/>
        <w:contextualSpacing w:val="0"/>
        <w:rPr>
          <w:lang w:val="ru-RU"/>
        </w:rPr>
      </w:pPr>
      <w:r>
        <w:t>which prevent treatment:</w:t>
      </w:r>
    </w:p>
    <w:p w:rsidR="004F213F" w:rsidRDefault="004F213F" w:rsidP="004F213F">
      <w:pPr>
        <w:pStyle w:val="Lesson-Topic-TitledBlock-ParaBlock-List-Item-SubList-Item-ItemPara-XY"/>
        <w:numPr>
          <w:ilvl w:val="1"/>
          <w:numId w:val="20"/>
        </w:numPr>
        <w:tabs>
          <w:tab w:val="num" w:pos="1588"/>
        </w:tabs>
        <w:ind w:left="1588" w:hanging="341"/>
      </w:pPr>
      <w:r>
        <w:t>medical condition</w:t>
      </w:r>
    </w:p>
    <w:p w:rsidR="004F213F" w:rsidRDefault="004F213F" w:rsidP="004F213F">
      <w:pPr>
        <w:pStyle w:val="Lesson-Topic-TitledBlock-ParaBlock-List-Item-SubList-Item-ItemPara-XY"/>
        <w:numPr>
          <w:ilvl w:val="1"/>
          <w:numId w:val="20"/>
        </w:numPr>
        <w:tabs>
          <w:tab w:val="num" w:pos="1588"/>
        </w:tabs>
        <w:ind w:left="1588" w:hanging="341"/>
      </w:pPr>
      <w:r>
        <w:t>prescribed medication</w:t>
      </w:r>
    </w:p>
    <w:p w:rsidR="004F213F" w:rsidRDefault="004F213F" w:rsidP="004F213F">
      <w:pPr>
        <w:pStyle w:val="Lesson-Topic-TitledBlock-ParaBlock-List-Item-SubList-Item-ItemPara-XY"/>
        <w:numPr>
          <w:ilvl w:val="1"/>
          <w:numId w:val="20"/>
        </w:numPr>
        <w:tabs>
          <w:tab w:val="num" w:pos="1588"/>
        </w:tabs>
        <w:ind w:left="1588" w:hanging="341"/>
      </w:pPr>
      <w:r>
        <w:lastRenderedPageBreak/>
        <w:t>fungal infections</w:t>
      </w:r>
    </w:p>
    <w:p w:rsidR="004F213F" w:rsidRDefault="004F213F" w:rsidP="004F213F">
      <w:pPr>
        <w:pStyle w:val="Lesson-Topic-TitledBlock-ParaBlock-List-Item-SubList-Item-ItemPara-XY"/>
        <w:numPr>
          <w:ilvl w:val="1"/>
          <w:numId w:val="20"/>
        </w:numPr>
        <w:tabs>
          <w:tab w:val="num" w:pos="1588"/>
        </w:tabs>
        <w:ind w:left="1588" w:hanging="341"/>
      </w:pPr>
      <w:r>
        <w:t>viral infections</w:t>
      </w:r>
    </w:p>
    <w:p w:rsidR="004F213F" w:rsidRDefault="004F213F" w:rsidP="004F213F">
      <w:pPr>
        <w:pStyle w:val="Lesson-Topic-TitledBlock-ParaBlock-List-Item-SubList-Item-ItemPara-XY"/>
        <w:numPr>
          <w:ilvl w:val="1"/>
          <w:numId w:val="20"/>
        </w:numPr>
        <w:tabs>
          <w:tab w:val="num" w:pos="1588"/>
        </w:tabs>
        <w:ind w:left="1588" w:hanging="341"/>
      </w:pPr>
      <w:r>
        <w:t>parasitic infections</w:t>
      </w:r>
    </w:p>
    <w:p w:rsidR="004F213F" w:rsidRDefault="004F213F" w:rsidP="004F213F">
      <w:pPr>
        <w:pStyle w:val="Lesson-Topic-TitledBlock-ParaBlock-List-Item-SubList-Item-ItemPara-XY"/>
        <w:numPr>
          <w:ilvl w:val="1"/>
          <w:numId w:val="20"/>
        </w:numPr>
        <w:tabs>
          <w:tab w:val="num" w:pos="1588"/>
        </w:tabs>
        <w:ind w:left="1588" w:hanging="341"/>
      </w:pPr>
      <w:r>
        <w:t>severe skin conditions</w:t>
      </w:r>
    </w:p>
    <w:p w:rsidR="004F213F" w:rsidRPr="00ED22C0" w:rsidRDefault="004F213F" w:rsidP="004F213F">
      <w:pPr>
        <w:pStyle w:val="Lesson-Topic-TitledBlock-ParaBlock-List-ItemPara-XY"/>
        <w:numPr>
          <w:ilvl w:val="0"/>
          <w:numId w:val="20"/>
        </w:numPr>
        <w:spacing w:line="260" w:lineRule="exact"/>
        <w:contextualSpacing w:val="0"/>
        <w:rPr>
          <w:lang w:val="ru-RU"/>
        </w:rPr>
      </w:pPr>
      <w:r>
        <w:t>which restrict treatment</w:t>
      </w:r>
    </w:p>
    <w:p w:rsidR="004F213F" w:rsidRDefault="004F213F" w:rsidP="004F213F">
      <w:pPr>
        <w:pStyle w:val="Lesson-Topic-TitledBlock-ParaBlock-List-Item-SubList-Item-ItemPara-XY"/>
        <w:numPr>
          <w:ilvl w:val="1"/>
          <w:numId w:val="20"/>
        </w:numPr>
        <w:tabs>
          <w:tab w:val="num" w:pos="1588"/>
        </w:tabs>
        <w:ind w:left="1588" w:hanging="341"/>
      </w:pPr>
      <w:r>
        <w:t>bacterial infections</w:t>
      </w:r>
    </w:p>
    <w:p w:rsidR="004F213F" w:rsidRDefault="004F213F" w:rsidP="004F213F">
      <w:pPr>
        <w:pStyle w:val="Lesson-Topic-TitledBlock-ParaBlock-List-Item-SubList-Item-ItemPara-XY"/>
        <w:numPr>
          <w:ilvl w:val="1"/>
          <w:numId w:val="20"/>
        </w:numPr>
        <w:tabs>
          <w:tab w:val="num" w:pos="1588"/>
        </w:tabs>
        <w:ind w:left="1588" w:hanging="341"/>
      </w:pPr>
      <w:r>
        <w:t>psoriasis</w:t>
      </w:r>
    </w:p>
    <w:p w:rsidR="004F213F" w:rsidRDefault="004F213F" w:rsidP="004F213F">
      <w:pPr>
        <w:pStyle w:val="Lesson-Topic-TitledBlock-ParaBlock-List-Item-SubList-Item-ItemPara-XY"/>
        <w:numPr>
          <w:ilvl w:val="1"/>
          <w:numId w:val="20"/>
        </w:numPr>
        <w:tabs>
          <w:tab w:val="num" w:pos="1588"/>
        </w:tabs>
        <w:ind w:left="1588" w:hanging="341"/>
      </w:pPr>
      <w:r>
        <w:t>dermatitis</w:t>
      </w:r>
    </w:p>
    <w:p w:rsidR="004F213F" w:rsidRDefault="004F213F" w:rsidP="004F213F">
      <w:pPr>
        <w:pStyle w:val="Lesson-Topic-TitledBlock-ParaBlock-List-Item-SubList-Item-ItemPara-XY"/>
        <w:numPr>
          <w:ilvl w:val="1"/>
          <w:numId w:val="20"/>
        </w:numPr>
        <w:tabs>
          <w:tab w:val="num" w:pos="1588"/>
        </w:tabs>
        <w:ind w:left="1588" w:hanging="341"/>
      </w:pPr>
      <w:r>
        <w:t>severe nail separation</w:t>
      </w:r>
    </w:p>
    <w:p w:rsidR="004F213F" w:rsidRDefault="004F213F" w:rsidP="004F213F">
      <w:pPr>
        <w:pStyle w:val="Lesson-Topic-TitledBlock-ParaBlock-List-Item-SubList-Item-ItemPara-XY"/>
        <w:numPr>
          <w:ilvl w:val="1"/>
          <w:numId w:val="20"/>
        </w:numPr>
        <w:tabs>
          <w:tab w:val="num" w:pos="1588"/>
        </w:tabs>
        <w:spacing w:after="60"/>
        <w:ind w:left="1588" w:hanging="341"/>
      </w:pPr>
      <w:r>
        <w:t>broken bones</w:t>
      </w:r>
    </w:p>
    <w:p w:rsidR="004F213F" w:rsidRDefault="004F213F" w:rsidP="004F213F">
      <w:pPr>
        <w:pStyle w:val="Lesson-Topic-TitledBlock-ParaBlock-RichText-XY"/>
      </w:pPr>
      <w:r>
        <w:rPr>
          <w:noProof/>
          <w:lang w:val="en-GB" w:eastAsia="en-GB"/>
        </w:rPr>
        <mc:AlternateContent>
          <mc:Choice Requires="wps">
            <w:drawing>
              <wp:anchor distT="0" distB="0" distL="114300" distR="114300" simplePos="0" relativeHeight="251844096" behindDoc="0" locked="0" layoutInCell="0" allowOverlap="1" wp14:anchorId="7256218C" wp14:editId="6D51E241">
                <wp:simplePos x="0" y="0"/>
                <wp:positionH relativeFrom="column">
                  <wp:posOffset>3810</wp:posOffset>
                </wp:positionH>
                <wp:positionV relativeFrom="paragraph">
                  <wp:posOffset>0</wp:posOffset>
                </wp:positionV>
                <wp:extent cx="552450" cy="314325"/>
                <wp:effectExtent l="0" t="0" r="0" b="9525"/>
                <wp:wrapNone/>
                <wp:docPr id="101028" name="101145" descr="28|2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4F213F">
                            <w:pPr>
                              <w:pStyle w:val="Lesson-Topic-TitledBlock-Title-XY"/>
                            </w:pPr>
                            <w:r>
                              <w:t>(AC6.12)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56218C" id="101145" o:spid="_x0000_s1039" type="#_x0000_t202" alt="28|29|785" style="position:absolute;left:0;text-align:left;margin-left:.3pt;margin-top:0;width:43.5pt;height:24.75pt;z-index:25184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OzfvJi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4F213F">
                      <w:pPr>
                        <w:pStyle w:val="Lesson-Topic-TitledBlock-Title-XY"/>
                      </w:pPr>
                      <w:r>
                        <w:t>(AC6.12)</w:t>
                      </w:r>
                    </w:p>
                  </w:txbxContent>
                </v:textbox>
              </v:shape>
            </w:pict>
          </mc:Fallback>
        </mc:AlternateContent>
      </w:r>
      <w:r>
        <w:rPr>
          <w:b/>
        </w:rPr>
        <w:t xml:space="preserve">Nail conditions: </w:t>
      </w:r>
    </w:p>
    <w:p w:rsidR="004F213F" w:rsidRPr="00ED22C0" w:rsidRDefault="004F213F" w:rsidP="004F213F">
      <w:pPr>
        <w:pStyle w:val="Lesson-Topic-TitledBlock-ParaBlock-List-ItemPara-XY"/>
        <w:numPr>
          <w:ilvl w:val="0"/>
          <w:numId w:val="20"/>
        </w:numPr>
        <w:spacing w:line="260" w:lineRule="exact"/>
        <w:contextualSpacing w:val="0"/>
        <w:rPr>
          <w:lang w:val="ru-RU"/>
        </w:rPr>
      </w:pPr>
      <w:r>
        <w:t>bitten</w:t>
      </w:r>
    </w:p>
    <w:p w:rsidR="004F213F" w:rsidRPr="00ED22C0" w:rsidRDefault="004F213F" w:rsidP="004F213F">
      <w:pPr>
        <w:pStyle w:val="Lesson-Topic-TitledBlock-ParaBlock-List-ItemPara-XY"/>
        <w:numPr>
          <w:ilvl w:val="0"/>
          <w:numId w:val="20"/>
        </w:numPr>
        <w:spacing w:line="260" w:lineRule="exact"/>
        <w:contextualSpacing w:val="0"/>
        <w:rPr>
          <w:lang w:val="ru-RU"/>
        </w:rPr>
      </w:pPr>
      <w:r>
        <w:t>discoloured</w:t>
      </w:r>
    </w:p>
    <w:p w:rsidR="004F213F" w:rsidRPr="00ED22C0" w:rsidRDefault="004F213F" w:rsidP="004F213F">
      <w:pPr>
        <w:pStyle w:val="Lesson-Topic-TitledBlock-ParaBlock-List-ItemPara-XY"/>
        <w:numPr>
          <w:ilvl w:val="0"/>
          <w:numId w:val="20"/>
        </w:numPr>
        <w:spacing w:line="260" w:lineRule="exact"/>
        <w:contextualSpacing w:val="0"/>
        <w:rPr>
          <w:lang w:val="ru-RU"/>
        </w:rPr>
      </w:pPr>
      <w:r>
        <w:t>misshapen</w:t>
      </w:r>
    </w:p>
    <w:p w:rsidR="004F213F" w:rsidRPr="00ED22C0" w:rsidRDefault="004F213F" w:rsidP="004F213F">
      <w:pPr>
        <w:pStyle w:val="Lesson-Topic-TitledBlock-ParaBlock-List-ItemPara-XY"/>
        <w:numPr>
          <w:ilvl w:val="0"/>
          <w:numId w:val="20"/>
        </w:numPr>
        <w:spacing w:line="260" w:lineRule="exact"/>
        <w:contextualSpacing w:val="0"/>
        <w:rPr>
          <w:lang w:val="ru-RU"/>
        </w:rPr>
      </w:pPr>
      <w:r>
        <w:t>split</w:t>
      </w:r>
    </w:p>
    <w:p w:rsidR="004F213F" w:rsidRPr="00ED22C0" w:rsidRDefault="004F213F" w:rsidP="004F213F">
      <w:pPr>
        <w:pStyle w:val="Lesson-Topic-TitledBlock-ParaBlock-List-ItemPara-XY"/>
        <w:numPr>
          <w:ilvl w:val="0"/>
          <w:numId w:val="20"/>
        </w:numPr>
        <w:spacing w:line="260" w:lineRule="exact"/>
        <w:contextualSpacing w:val="0"/>
        <w:rPr>
          <w:lang w:val="ru-RU"/>
        </w:rPr>
      </w:pPr>
      <w:r>
        <w:t>ridged</w:t>
      </w:r>
    </w:p>
    <w:p w:rsidR="004F213F" w:rsidRPr="00ED22C0" w:rsidRDefault="004F213F" w:rsidP="004F213F">
      <w:pPr>
        <w:pStyle w:val="Lesson-Topic-TitledBlock-ParaBlock-List-ItemPara-XY"/>
        <w:numPr>
          <w:ilvl w:val="0"/>
          <w:numId w:val="20"/>
        </w:numPr>
        <w:spacing w:line="260" w:lineRule="exact"/>
        <w:contextualSpacing w:val="0"/>
        <w:rPr>
          <w:lang w:val="ru-RU"/>
        </w:rPr>
      </w:pPr>
      <w:r>
        <w:t>dry</w:t>
      </w:r>
    </w:p>
    <w:p w:rsidR="004F213F" w:rsidRPr="00ED22C0" w:rsidRDefault="004F213F" w:rsidP="004F213F">
      <w:pPr>
        <w:pStyle w:val="Lesson-Topic-TitledBlock-ParaBlock-List-ItemPara-XY"/>
        <w:numPr>
          <w:ilvl w:val="0"/>
          <w:numId w:val="20"/>
        </w:numPr>
        <w:spacing w:line="260" w:lineRule="exact"/>
        <w:contextualSpacing w:val="0"/>
        <w:rPr>
          <w:lang w:val="ru-RU"/>
        </w:rPr>
      </w:pPr>
      <w:r>
        <w:t>dehydrated</w:t>
      </w:r>
    </w:p>
    <w:p w:rsidR="004F213F" w:rsidRPr="00ED22C0" w:rsidRDefault="004F213F" w:rsidP="004F213F">
      <w:pPr>
        <w:pStyle w:val="Lesson-Topic-TitledBlock-ParaBlock-List-ItemPara-XY"/>
        <w:numPr>
          <w:ilvl w:val="0"/>
          <w:numId w:val="20"/>
        </w:numPr>
        <w:spacing w:line="260" w:lineRule="exact"/>
        <w:contextualSpacing w:val="0"/>
        <w:rPr>
          <w:lang w:val="ru-RU"/>
        </w:rPr>
      </w:pPr>
      <w:r>
        <w:t>brittle</w:t>
      </w:r>
    </w:p>
    <w:p w:rsidR="008A3C27" w:rsidRPr="004F213F" w:rsidRDefault="004F213F" w:rsidP="004F213F">
      <w:pPr>
        <w:pStyle w:val="Lesson-Topic-TitledBlock-ParaBlock-List-ItemPara-XY"/>
        <w:numPr>
          <w:ilvl w:val="0"/>
          <w:numId w:val="20"/>
        </w:numPr>
        <w:spacing w:line="260" w:lineRule="exact"/>
        <w:contextualSpacing w:val="0"/>
        <w:rPr>
          <w:lang w:val="ru-RU"/>
        </w:rPr>
      </w:pPr>
      <w:r>
        <w:t>pitted</w:t>
      </w:r>
    </w:p>
    <w:p w:rsidR="004F213F" w:rsidRDefault="004F213F" w:rsidP="004F213F">
      <w:pPr>
        <w:pStyle w:val="Lesson-Topic-TitledBlock-ParaBlock-RichText-XY"/>
      </w:pPr>
      <w:r>
        <w:rPr>
          <w:noProof/>
          <w:lang w:val="en-GB" w:eastAsia="en-GB"/>
        </w:rPr>
        <mc:AlternateContent>
          <mc:Choice Requires="wps">
            <w:drawing>
              <wp:anchor distT="0" distB="0" distL="114300" distR="114300" simplePos="0" relativeHeight="251846144" behindDoc="0" locked="0" layoutInCell="0" allowOverlap="1" wp14:anchorId="2B68A5EB" wp14:editId="68B1F47F">
                <wp:simplePos x="0" y="0"/>
                <wp:positionH relativeFrom="column">
                  <wp:posOffset>3810</wp:posOffset>
                </wp:positionH>
                <wp:positionV relativeFrom="paragraph">
                  <wp:posOffset>0</wp:posOffset>
                </wp:positionV>
                <wp:extent cx="552450" cy="314325"/>
                <wp:effectExtent l="0" t="0" r="0" b="9525"/>
                <wp:wrapNone/>
                <wp:docPr id="1" name="101143" descr="26|2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4F213F">
                            <w:pPr>
                              <w:pStyle w:val="Lesson-Topic-TitledBlock-Title-XY"/>
                            </w:pPr>
                            <w:r>
                              <w:t>(AC6.2)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68A5EB" id="_x0000_s1040" type="#_x0000_t202" alt="26|27|785" style="position:absolute;left:0;text-align:left;margin-left:.3pt;margin-top:0;width:43.5pt;height:24.75pt;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" o:allowincell="f" filled="f" stroked="f" strokeweight=".5pt">
                <v:textbox style="mso-fit-shape-to-text:t" inset="0,0,1mm,0">
                  <w:txbxContent>
                    <w:p w:rsidR="00D45154" w:rsidRPr="00BF2173" w:rsidRDefault="00D45154" w:rsidP="004F213F">
                      <w:pPr>
                        <w:pStyle w:val="Lesson-Topic-TitledBlock-Title-XY"/>
                      </w:pPr>
                      <w:r>
                        <w:t>(AC6.2)</w:t>
                      </w:r>
                    </w:p>
                  </w:txbxContent>
                </v:textbox>
              </v:shape>
            </w:pict>
          </mc:Fallback>
        </mc:AlternateContent>
      </w:r>
      <w:r>
        <w:rPr>
          <w:b/>
        </w:rPr>
        <w:t xml:space="preserve">Diverse needs: </w:t>
      </w:r>
    </w:p>
    <w:p w:rsidR="004F213F" w:rsidRPr="00ED22C0" w:rsidRDefault="004F213F" w:rsidP="004F213F">
      <w:pPr>
        <w:pStyle w:val="Lesson-Topic-TitledBlock-ParaBlock-List-ItemPara-XY"/>
        <w:numPr>
          <w:ilvl w:val="0"/>
          <w:numId w:val="20"/>
        </w:numPr>
        <w:spacing w:line="260" w:lineRule="exact"/>
        <w:contextualSpacing w:val="0"/>
        <w:rPr>
          <w:lang w:val="ru-RU"/>
        </w:rPr>
      </w:pPr>
      <w:r>
        <w:t>cultural</w:t>
      </w:r>
    </w:p>
    <w:p w:rsidR="004F213F" w:rsidRPr="00ED22C0" w:rsidRDefault="004F213F" w:rsidP="004F213F">
      <w:pPr>
        <w:pStyle w:val="Lesson-Topic-TitledBlock-ParaBlock-List-ItemPara-XY"/>
        <w:numPr>
          <w:ilvl w:val="0"/>
          <w:numId w:val="20"/>
        </w:numPr>
        <w:spacing w:line="260" w:lineRule="exact"/>
        <w:contextualSpacing w:val="0"/>
        <w:rPr>
          <w:lang w:val="ru-RU"/>
        </w:rPr>
      </w:pPr>
      <w:r>
        <w:t>religious</w:t>
      </w:r>
    </w:p>
    <w:p w:rsidR="004F213F" w:rsidRPr="00ED22C0" w:rsidRDefault="004F213F" w:rsidP="004F213F">
      <w:pPr>
        <w:pStyle w:val="Lesson-Topic-TitledBlock-ParaBlock-List-ItemPara-XY"/>
        <w:numPr>
          <w:ilvl w:val="0"/>
          <w:numId w:val="20"/>
        </w:numPr>
        <w:spacing w:line="260" w:lineRule="exact"/>
        <w:contextualSpacing w:val="0"/>
        <w:rPr>
          <w:lang w:val="ru-RU"/>
        </w:rPr>
      </w:pPr>
      <w:r>
        <w:t>age</w:t>
      </w:r>
    </w:p>
    <w:p w:rsidR="004F213F" w:rsidRPr="00ED22C0" w:rsidRDefault="004F213F" w:rsidP="004F213F">
      <w:pPr>
        <w:pStyle w:val="Lesson-Topic-TitledBlock-ParaBlock-List-ItemPara-XY"/>
        <w:numPr>
          <w:ilvl w:val="0"/>
          <w:numId w:val="20"/>
        </w:numPr>
        <w:spacing w:line="260" w:lineRule="exact"/>
        <w:contextualSpacing w:val="0"/>
        <w:rPr>
          <w:lang w:val="ru-RU"/>
        </w:rPr>
      </w:pPr>
      <w:r>
        <w:t>disability</w:t>
      </w:r>
    </w:p>
    <w:p w:rsidR="004F213F" w:rsidRPr="00ED22C0" w:rsidRDefault="004F213F" w:rsidP="004F213F">
      <w:pPr>
        <w:pStyle w:val="Lesson-Topic-TitledBlock-ParaBlock-List-ItemPara-XY"/>
        <w:numPr>
          <w:ilvl w:val="0"/>
          <w:numId w:val="20"/>
        </w:numPr>
        <w:spacing w:after="60" w:line="260" w:lineRule="exact"/>
        <w:contextualSpacing w:val="0"/>
        <w:rPr>
          <w:lang w:val="ru-RU"/>
        </w:rPr>
      </w:pPr>
      <w:r>
        <w:t>gender</w:t>
      </w:r>
    </w:p>
    <w:p w:rsidR="004F213F" w:rsidRDefault="004F213F" w:rsidP="004F213F">
      <w:pPr>
        <w:pStyle w:val="Lesson-Topic-TitledBlock-ParaBlock-RichText-XY"/>
      </w:pPr>
      <w:r>
        <w:rPr>
          <w:noProof/>
          <w:lang w:val="en-GB" w:eastAsia="en-GB"/>
        </w:rPr>
        <mc:AlternateContent>
          <mc:Choice Requires="wps">
            <w:drawing>
              <wp:anchor distT="0" distB="0" distL="114300" distR="114300" simplePos="0" relativeHeight="251847168" behindDoc="0" locked="0" layoutInCell="0" allowOverlap="1" wp14:anchorId="0DFD9AF6" wp14:editId="552E7548">
                <wp:simplePos x="0" y="0"/>
                <wp:positionH relativeFrom="column">
                  <wp:posOffset>3810</wp:posOffset>
                </wp:positionH>
                <wp:positionV relativeFrom="paragraph">
                  <wp:posOffset>0</wp:posOffset>
                </wp:positionV>
                <wp:extent cx="552450" cy="314325"/>
                <wp:effectExtent l="0" t="0" r="0" b="9525"/>
                <wp:wrapNone/>
                <wp:docPr id="2" name="101144" descr="27|2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4F213F">
                            <w:pPr>
                              <w:pStyle w:val="Lesson-Topic-TitledBlock-Title-XY"/>
                            </w:pPr>
                            <w:r>
                              <w:t>(AC6.9)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FD9AF6" id="_x0000_s1041" type="#_x0000_t202" alt="27|28|785" style="position:absolute;left:0;text-align:left;margin-left:.3pt;margin-top:0;width:43.5pt;height:24.75pt;z-index:2518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B5&#10;DTiMiQIAAGs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BF2173" w:rsidRDefault="00D45154" w:rsidP="004F213F">
                      <w:pPr>
                        <w:pStyle w:val="Lesson-Topic-TitledBlock-Title-XY"/>
                      </w:pPr>
                      <w:r>
                        <w:t>(AC6.9)</w:t>
                      </w:r>
                    </w:p>
                  </w:txbxContent>
                </v:textbox>
              </v:shape>
            </w:pict>
          </mc:Fallback>
        </mc:AlternateContent>
      </w:r>
      <w:r>
        <w:rPr>
          <w:b/>
        </w:rPr>
        <w:t xml:space="preserve">Contra-indications: </w:t>
      </w:r>
    </w:p>
    <w:p w:rsidR="004F213F" w:rsidRPr="00ED22C0" w:rsidRDefault="004F213F" w:rsidP="004F213F">
      <w:pPr>
        <w:pStyle w:val="Lesson-Topic-TitledBlock-ParaBlock-List-ItemPara-XY"/>
        <w:numPr>
          <w:ilvl w:val="0"/>
          <w:numId w:val="20"/>
        </w:numPr>
        <w:spacing w:line="260" w:lineRule="exact"/>
        <w:contextualSpacing w:val="0"/>
        <w:rPr>
          <w:lang w:val="ru-RU"/>
        </w:rPr>
      </w:pPr>
      <w:r>
        <w:t>which prevent treatment:</w:t>
      </w:r>
    </w:p>
    <w:p w:rsidR="004F213F" w:rsidRDefault="004F213F" w:rsidP="004F213F">
      <w:pPr>
        <w:pStyle w:val="Lesson-Topic-TitledBlock-ParaBlock-List-Item-SubList-Item-ItemPara-XY"/>
        <w:numPr>
          <w:ilvl w:val="1"/>
          <w:numId w:val="20"/>
        </w:numPr>
        <w:tabs>
          <w:tab w:val="num" w:pos="1588"/>
        </w:tabs>
        <w:ind w:left="1588" w:hanging="341"/>
      </w:pPr>
      <w:r>
        <w:t>medical condition</w:t>
      </w:r>
    </w:p>
    <w:p w:rsidR="004F213F" w:rsidRDefault="004F213F" w:rsidP="004F213F">
      <w:pPr>
        <w:pStyle w:val="Lesson-Topic-TitledBlock-ParaBlock-List-Item-SubList-Item-ItemPara-XY"/>
        <w:numPr>
          <w:ilvl w:val="1"/>
          <w:numId w:val="20"/>
        </w:numPr>
        <w:tabs>
          <w:tab w:val="num" w:pos="1588"/>
        </w:tabs>
        <w:ind w:left="1588" w:hanging="341"/>
      </w:pPr>
      <w:r>
        <w:t>prescribed medication</w:t>
      </w:r>
    </w:p>
    <w:p w:rsidR="004F213F" w:rsidRDefault="004F213F" w:rsidP="004F213F">
      <w:pPr>
        <w:pStyle w:val="Lesson-Topic-TitledBlock-ParaBlock-List-Item-SubList-Item-ItemPara-XY"/>
        <w:numPr>
          <w:ilvl w:val="1"/>
          <w:numId w:val="20"/>
        </w:numPr>
        <w:tabs>
          <w:tab w:val="num" w:pos="1588"/>
        </w:tabs>
        <w:ind w:left="1588" w:hanging="341"/>
      </w:pPr>
      <w:r>
        <w:t>fungal infections</w:t>
      </w:r>
    </w:p>
    <w:p w:rsidR="004F213F" w:rsidRDefault="004F213F" w:rsidP="004F213F">
      <w:pPr>
        <w:pStyle w:val="Lesson-Topic-TitledBlock-ParaBlock-List-Item-SubList-Item-ItemPara-XY"/>
        <w:numPr>
          <w:ilvl w:val="1"/>
          <w:numId w:val="20"/>
        </w:numPr>
        <w:tabs>
          <w:tab w:val="num" w:pos="1588"/>
        </w:tabs>
        <w:ind w:left="1588" w:hanging="341"/>
      </w:pPr>
      <w:r>
        <w:t>viral infections</w:t>
      </w:r>
    </w:p>
    <w:p w:rsidR="004F213F" w:rsidRDefault="004F213F" w:rsidP="004F213F">
      <w:pPr>
        <w:pStyle w:val="Lesson-Topic-TitledBlock-ParaBlock-List-Item-SubList-Item-ItemPara-XY"/>
        <w:numPr>
          <w:ilvl w:val="1"/>
          <w:numId w:val="20"/>
        </w:numPr>
        <w:tabs>
          <w:tab w:val="num" w:pos="1588"/>
        </w:tabs>
        <w:ind w:left="1588" w:hanging="341"/>
      </w:pPr>
      <w:r>
        <w:t>parasitic infections</w:t>
      </w:r>
    </w:p>
    <w:p w:rsidR="004F213F" w:rsidRDefault="004F213F" w:rsidP="004F213F">
      <w:pPr>
        <w:pStyle w:val="Lesson-Topic-TitledBlock-ParaBlock-List-Item-SubList-Item-ItemPara-XY"/>
        <w:numPr>
          <w:ilvl w:val="1"/>
          <w:numId w:val="20"/>
        </w:numPr>
        <w:tabs>
          <w:tab w:val="num" w:pos="1588"/>
        </w:tabs>
        <w:ind w:left="1588" w:hanging="341"/>
      </w:pPr>
      <w:r>
        <w:t>severe skin conditions</w:t>
      </w:r>
    </w:p>
    <w:p w:rsidR="004F213F" w:rsidRPr="00ED22C0" w:rsidRDefault="004F213F" w:rsidP="004F213F">
      <w:pPr>
        <w:pStyle w:val="Lesson-Topic-TitledBlock-ParaBlock-List-ItemPara-XY"/>
        <w:numPr>
          <w:ilvl w:val="0"/>
          <w:numId w:val="20"/>
        </w:numPr>
        <w:spacing w:line="260" w:lineRule="exact"/>
        <w:contextualSpacing w:val="0"/>
        <w:rPr>
          <w:lang w:val="ru-RU"/>
        </w:rPr>
      </w:pPr>
      <w:r>
        <w:t>which restrict treatment</w:t>
      </w:r>
    </w:p>
    <w:p w:rsidR="004F213F" w:rsidRDefault="004F213F" w:rsidP="004F213F">
      <w:pPr>
        <w:pStyle w:val="Lesson-Topic-TitledBlock-ParaBlock-List-Item-SubList-Item-ItemPara-XY"/>
        <w:numPr>
          <w:ilvl w:val="1"/>
          <w:numId w:val="20"/>
        </w:numPr>
        <w:tabs>
          <w:tab w:val="num" w:pos="1588"/>
        </w:tabs>
        <w:ind w:left="1588" w:hanging="341"/>
      </w:pPr>
      <w:r>
        <w:t>bacterial infections</w:t>
      </w:r>
    </w:p>
    <w:p w:rsidR="004F213F" w:rsidRDefault="004F213F" w:rsidP="004F213F">
      <w:pPr>
        <w:pStyle w:val="Lesson-Topic-TitledBlock-ParaBlock-List-Item-SubList-Item-ItemPara-XY"/>
        <w:numPr>
          <w:ilvl w:val="1"/>
          <w:numId w:val="20"/>
        </w:numPr>
        <w:tabs>
          <w:tab w:val="num" w:pos="1588"/>
        </w:tabs>
        <w:ind w:left="1588" w:hanging="341"/>
      </w:pPr>
      <w:r>
        <w:t>psoriasis</w:t>
      </w:r>
    </w:p>
    <w:p w:rsidR="004F213F" w:rsidRDefault="004F213F" w:rsidP="004F213F">
      <w:pPr>
        <w:pStyle w:val="Lesson-Topic-TitledBlock-ParaBlock-List-Item-SubList-Item-ItemPara-XY"/>
        <w:numPr>
          <w:ilvl w:val="1"/>
          <w:numId w:val="20"/>
        </w:numPr>
        <w:tabs>
          <w:tab w:val="num" w:pos="1588"/>
        </w:tabs>
        <w:ind w:left="1588" w:hanging="341"/>
      </w:pPr>
      <w:r>
        <w:t>dermatitis</w:t>
      </w:r>
    </w:p>
    <w:p w:rsidR="004F213F" w:rsidRDefault="004F213F" w:rsidP="004F213F">
      <w:pPr>
        <w:pStyle w:val="Lesson-Topic-TitledBlock-ParaBlock-List-Item-SubList-Item-ItemPara-XY"/>
        <w:numPr>
          <w:ilvl w:val="1"/>
          <w:numId w:val="20"/>
        </w:numPr>
        <w:tabs>
          <w:tab w:val="num" w:pos="1588"/>
        </w:tabs>
        <w:ind w:left="1588" w:hanging="341"/>
      </w:pPr>
      <w:r>
        <w:t>severe nail separation</w:t>
      </w:r>
    </w:p>
    <w:p w:rsidR="004F213F" w:rsidRDefault="004F213F" w:rsidP="004F213F">
      <w:pPr>
        <w:pStyle w:val="Lesson-Topic-TitledBlock-ParaBlock-List-Item-SubList-Item-ItemPara-XY"/>
        <w:numPr>
          <w:ilvl w:val="1"/>
          <w:numId w:val="20"/>
        </w:numPr>
        <w:tabs>
          <w:tab w:val="num" w:pos="1588"/>
        </w:tabs>
        <w:spacing w:after="60"/>
        <w:ind w:left="1588" w:hanging="341"/>
      </w:pPr>
      <w:r>
        <w:t>broken bones</w:t>
      </w:r>
    </w:p>
    <w:p w:rsidR="004F213F" w:rsidRPr="004F213F" w:rsidRDefault="004F213F" w:rsidP="004F213F">
      <w:pPr>
        <w:pStyle w:val="Lesson-Topic-TitledBlock-ParaBlock-List-ItemPara-XY"/>
        <w:numPr>
          <w:ilvl w:val="0"/>
          <w:numId w:val="0"/>
        </w:numPr>
        <w:spacing w:line="260" w:lineRule="exact"/>
        <w:contextualSpacing w:val="0"/>
        <w:rPr>
          <w:lang w:val="ru-RU"/>
        </w:rPr>
      </w:pPr>
    </w:p>
    <w:p w:rsidR="008A3C27" w:rsidRPr="0081105F" w:rsidRDefault="008A3C27" w:rsidP="008A3C27">
      <w:pPr>
        <w:rPr>
          <w:lang w:val="en-US"/>
        </w:rPr>
      </w:pPr>
      <w:r w:rsidRPr="0081105F">
        <w:rPr>
          <w:lang w:val="en-US"/>
        </w:rPr>
        <w:t>For information on the scope and range for health and safety, environmental and sustainable working practices and diverse needs please refer to the appendices section.</w:t>
      </w:r>
    </w:p>
    <w:p w:rsidR="008A3C27" w:rsidRDefault="008A3C27" w:rsidP="008A3C27"/>
    <w:p w:rsidR="008A3C27" w:rsidRDefault="008A3C27" w:rsidP="008A3C27">
      <w:r>
        <w:t>Tick the ways in which the above knowledge was covered: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4508" w:type="dxa"/>
          </w:tcPr>
          <w:p w:rsidR="008A3C27" w:rsidRDefault="008A3C27" w:rsidP="004F213F">
            <w:pPr>
              <w:rPr>
                <w:b w:val="0"/>
              </w:rPr>
            </w:pPr>
            <w:r w:rsidRPr="001F5FA2">
              <w:rPr>
                <w:b w:val="0"/>
              </w:rPr>
              <w:t>Type of Test</w:t>
            </w:r>
          </w:p>
          <w:p w:rsidR="008A3C27" w:rsidRDefault="008A3C27" w:rsidP="004F213F"/>
        </w:tc>
        <w:tc>
          <w:tcPr>
            <w:tcW w:w="1848" w:type="dxa"/>
          </w:tcPr>
          <w:p w:rsidR="008A3C27" w:rsidRPr="004C567A" w:rsidRDefault="008A3C27" w:rsidP="004F213F">
            <w:pPr>
              <w:rPr>
                <w:b w:val="0"/>
              </w:rPr>
            </w:pPr>
            <w:r w:rsidRPr="004C567A">
              <w:rPr>
                <w:b w:val="0"/>
              </w:rPr>
              <w:t xml:space="preserve">Tick </w:t>
            </w:r>
          </w:p>
        </w:tc>
        <w:tc>
          <w:tcPr>
            <w:tcW w:w="2126" w:type="dxa"/>
          </w:tcPr>
          <w:p w:rsidR="008A3C27" w:rsidRPr="004C567A" w:rsidRDefault="008A3C27" w:rsidP="004F213F">
            <w:pPr>
              <w:rPr>
                <w:b w:val="0"/>
              </w:rPr>
            </w:pPr>
            <w:r w:rsidRPr="004C567A">
              <w:rPr>
                <w:b w:val="0"/>
              </w:rPr>
              <w:t>Date</w:t>
            </w:r>
          </w:p>
        </w:tc>
      </w:tr>
      <w:tr w:rsidR="008A3C27" w:rsidTr="004F213F">
        <w:tc>
          <w:tcPr>
            <w:tcW w:w="4508" w:type="dxa"/>
          </w:tcPr>
          <w:p w:rsidR="008A3C27" w:rsidRPr="004C567A" w:rsidRDefault="008A3C27" w:rsidP="004F213F">
            <w:r w:rsidRPr="004C567A">
              <w:t>City and Guilds online test</w:t>
            </w:r>
          </w:p>
          <w:p w:rsidR="008A3C27" w:rsidRPr="004C567A"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4C567A" w:rsidRDefault="008A3C27" w:rsidP="004F213F">
            <w:r w:rsidRPr="004C567A">
              <w:t>City and Guilds written test</w:t>
            </w:r>
          </w:p>
          <w:p w:rsidR="008A3C27" w:rsidRPr="004C567A"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4C567A" w:rsidRDefault="008A3C27" w:rsidP="004F213F">
            <w:r w:rsidRPr="004C567A">
              <w:lastRenderedPageBreak/>
              <w:t>Cross-knowledge test</w:t>
            </w:r>
          </w:p>
          <w:p w:rsidR="008A3C27" w:rsidRPr="004C567A"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Pr="004C567A" w:rsidRDefault="008A3C27" w:rsidP="004F213F">
            <w:r w:rsidRPr="004C567A">
              <w:t>Other (please state)</w:t>
            </w:r>
          </w:p>
          <w:p w:rsidR="008A3C27" w:rsidRPr="004C567A" w:rsidRDefault="008A3C27" w:rsidP="004F213F"/>
        </w:tc>
        <w:tc>
          <w:tcPr>
            <w:tcW w:w="1848" w:type="dxa"/>
          </w:tcPr>
          <w:p w:rsidR="008A3C27" w:rsidRDefault="008A3C27" w:rsidP="004F213F"/>
        </w:tc>
        <w:tc>
          <w:tcPr>
            <w:tcW w:w="2126" w:type="dxa"/>
          </w:tcPr>
          <w:p w:rsidR="008A3C27" w:rsidRDefault="008A3C27" w:rsidP="004F213F"/>
        </w:tc>
      </w:tr>
    </w:tbl>
    <w:p w:rsidR="008A3C27" w:rsidRDefault="008A3C27" w:rsidP="008A3C27"/>
    <w:p w:rsidR="008A3C27" w:rsidRDefault="008A3C27" w:rsidP="008A3C27">
      <w:r>
        <w:br w:type="page"/>
      </w:r>
    </w:p>
    <w:p w:rsidR="008A3C27" w:rsidRPr="002B235A" w:rsidRDefault="008A3C27" w:rsidP="008A3C27">
      <w:pPr>
        <w:rPr>
          <w:b/>
          <w:sz w:val="24"/>
          <w:u w:val="single"/>
        </w:rPr>
      </w:pPr>
      <w:r w:rsidRPr="002B235A">
        <w:rPr>
          <w:b/>
          <w:sz w:val="24"/>
          <w:u w:val="single"/>
        </w:rPr>
        <w:lastRenderedPageBreak/>
        <w:t>Declaration</w:t>
      </w:r>
    </w:p>
    <w:p w:rsidR="008A3C27" w:rsidRPr="002B235A" w:rsidRDefault="008A3C27" w:rsidP="008A3C27">
      <w:pPr>
        <w:rPr>
          <w:b/>
          <w:sz w:val="24"/>
        </w:rPr>
      </w:pPr>
      <w:r w:rsidRPr="002B235A">
        <w:rPr>
          <w:b/>
          <w:sz w:val="24"/>
        </w:rPr>
        <w:t>Supplementary notes</w:t>
      </w:r>
    </w:p>
    <w:p w:rsidR="008A3C27" w:rsidRDefault="008A3C27" w:rsidP="008A3C27">
      <w:pPr>
        <w:rPr>
          <w:b/>
          <w:color w:val="808080" w:themeColor="background1" w:themeShade="80"/>
        </w:rPr>
      </w:pPr>
      <w:r w:rsidRPr="002B235A">
        <w:rPr>
          <w:b/>
          <w:color w:val="808080" w:themeColor="background1" w:themeShade="80"/>
        </w:rPr>
        <w:t>Your assessor may use this space for any additional comments they may have about your work.</w:t>
      </w:r>
    </w:p>
    <w:p w:rsidR="008A3C27" w:rsidRPr="002B235A" w:rsidRDefault="008A3C27" w:rsidP="008A3C27">
      <w:pPr>
        <w:rPr>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799" w:type="dxa"/>
          </w:tcPr>
          <w:p w:rsidR="008A3C27" w:rsidRDefault="008A3C27" w:rsidP="004F213F">
            <w:pPr>
              <w:rPr>
                <w:b w:val="0"/>
                <w:bCs/>
              </w:rPr>
            </w:pPr>
            <w:r>
              <w:rPr>
                <w:b w:val="0"/>
                <w:bCs/>
              </w:rPr>
              <w:t>Comment</w:t>
            </w:r>
          </w:p>
        </w:tc>
        <w:tc>
          <w:tcPr>
            <w:tcW w:w="2217" w:type="dxa"/>
          </w:tcPr>
          <w:p w:rsidR="008A3C27" w:rsidRDefault="008A3C27" w:rsidP="004F213F">
            <w:pPr>
              <w:rPr>
                <w:b w:val="0"/>
                <w:bCs/>
              </w:rPr>
            </w:pPr>
            <w:r>
              <w:rPr>
                <w:b w:val="0"/>
                <w:bCs/>
              </w:rPr>
              <w:t>Date</w:t>
            </w:r>
          </w:p>
        </w:tc>
      </w:tr>
      <w:tr w:rsidR="008A3C27" w:rsidTr="004F213F">
        <w:trPr>
          <w:trHeight w:val="5310"/>
        </w:trPr>
        <w:tc>
          <w:tcPr>
            <w:tcW w:w="6799" w:type="dxa"/>
          </w:tcPr>
          <w:p w:rsidR="008A3C27" w:rsidRDefault="008A3C27" w:rsidP="004F213F">
            <w:pPr>
              <w:spacing w:line="480" w:lineRule="auto"/>
              <w:rPr>
                <w:b/>
                <w:bCs/>
              </w:rPr>
            </w:pPr>
          </w:p>
        </w:tc>
        <w:tc>
          <w:tcPr>
            <w:tcW w:w="2217" w:type="dxa"/>
          </w:tcPr>
          <w:p w:rsidR="008A3C27" w:rsidRDefault="008A3C27" w:rsidP="004F213F">
            <w:pPr>
              <w:spacing w:line="480" w:lineRule="auto"/>
              <w:rPr>
                <w:b/>
                <w:bCs/>
              </w:rPr>
            </w:pPr>
          </w:p>
        </w:tc>
      </w:tr>
    </w:tbl>
    <w:p w:rsidR="008A3C27" w:rsidRDefault="008A3C27" w:rsidP="008A3C27">
      <w:pPr>
        <w:rPr>
          <w:b/>
          <w:bCs/>
        </w:rPr>
      </w:pPr>
    </w:p>
    <w:p w:rsidR="008A3C27" w:rsidRDefault="008A3C27" w:rsidP="008A3C27">
      <w:pPr>
        <w:pStyle w:val="H3Fake"/>
      </w:pPr>
      <w:r w:rsidRPr="002B235A">
        <w:t>Unit sign-off</w:t>
      </w:r>
    </w:p>
    <w:p w:rsidR="008A3C27" w:rsidRDefault="008A3C27" w:rsidP="008A3C27">
      <w:pPr>
        <w:rPr>
          <w:b/>
          <w:sz w:val="24"/>
          <w:u w:val="single"/>
        </w:rPr>
      </w:pPr>
    </w:p>
    <w:p w:rsidR="008A3C27" w:rsidRDefault="008A3C27" w:rsidP="008A3C27">
      <w:pPr>
        <w:rPr>
          <w:b/>
          <w:bCs/>
        </w:rPr>
      </w:pPr>
      <w:r w:rsidRPr="002B235A">
        <w:rPr>
          <w:b/>
          <w:bCs/>
        </w:rPr>
        <w:t>This section must be signed when the unit is complete.</w:t>
      </w:r>
    </w:p>
    <w:p w:rsidR="008A3C27" w:rsidRDefault="008A3C27" w:rsidP="008A3C27">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8A3C27" w:rsidRDefault="008A3C27" w:rsidP="008A3C27">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521" w:type="dxa"/>
          </w:tcPr>
          <w:p w:rsidR="008A3C27" w:rsidRPr="00AB3127" w:rsidRDefault="008A3C27" w:rsidP="004F213F">
            <w:pPr>
              <w:spacing w:line="600" w:lineRule="auto"/>
              <w:rPr>
                <w:b w:val="0"/>
                <w:bCs/>
              </w:rPr>
            </w:pPr>
            <w:r w:rsidRPr="00AB3127">
              <w:rPr>
                <w:b w:val="0"/>
                <w:bCs/>
              </w:rPr>
              <w:t>Candidate signature</w:t>
            </w:r>
          </w:p>
        </w:tc>
        <w:tc>
          <w:tcPr>
            <w:tcW w:w="2495" w:type="dxa"/>
          </w:tcPr>
          <w:p w:rsidR="008A3C27" w:rsidRPr="00AB3127" w:rsidRDefault="008A3C27" w:rsidP="004F213F">
            <w:pPr>
              <w:spacing w:line="600" w:lineRule="auto"/>
              <w:rPr>
                <w:b w:val="0"/>
                <w:bCs/>
              </w:rPr>
            </w:pPr>
            <w:r w:rsidRPr="00AB3127">
              <w:rPr>
                <w:b w:val="0"/>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rsidRPr="002B235A">
              <w:t>Assessor signature</w:t>
            </w:r>
          </w:p>
        </w:tc>
        <w:tc>
          <w:tcPr>
            <w:tcW w:w="2495" w:type="dxa"/>
          </w:tcPr>
          <w:p w:rsidR="008A3C27" w:rsidRPr="002B235A" w:rsidRDefault="008A3C27" w:rsidP="004F213F">
            <w:pPr>
              <w:spacing w:line="600" w:lineRule="auto"/>
              <w:rPr>
                <w:bCs/>
              </w:rPr>
            </w:pPr>
            <w:r w:rsidRPr="002B235A">
              <w:rPr>
                <w:bCs/>
              </w:rPr>
              <w:t xml:space="preserve">Date </w:t>
            </w:r>
          </w:p>
        </w:tc>
      </w:tr>
      <w:tr w:rsidR="008A3C27" w:rsidTr="004F213F">
        <w:tc>
          <w:tcPr>
            <w:tcW w:w="6521" w:type="dxa"/>
          </w:tcPr>
          <w:p w:rsidR="008A3C27" w:rsidRDefault="008A3C27" w:rsidP="004F213F">
            <w:pPr>
              <w:spacing w:line="600" w:lineRule="auto"/>
              <w:rPr>
                <w:b/>
                <w:bCs/>
                <w:color w:val="808080" w:themeColor="background1" w:themeShade="80"/>
              </w:rPr>
            </w:pPr>
            <w:r>
              <w:t>IQA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t>EQA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bl>
    <w:p w:rsidR="008A3C27" w:rsidRDefault="008A3C27" w:rsidP="008A3C27"/>
    <w:p w:rsidR="008A3C27" w:rsidRDefault="008A3C27" w:rsidP="008A3C27">
      <w:pPr>
        <w:spacing w:before="0" w:after="0"/>
      </w:pPr>
      <w:r>
        <w:br w:type="page"/>
      </w:r>
    </w:p>
    <w:p w:rsidR="008A3C27" w:rsidRPr="00A326F4" w:rsidRDefault="008A3C27" w:rsidP="008A3C27">
      <w:pPr>
        <w:pStyle w:val="H1Unit"/>
        <w:rPr>
          <w:rFonts w:ascii="Arial" w:hAnsi="Arial"/>
          <w:sz w:val="28"/>
          <w:szCs w:val="28"/>
        </w:rPr>
      </w:pPr>
      <w:bookmarkStart w:id="8" w:name="_Toc527459912"/>
      <w:r w:rsidRPr="00A326F4">
        <w:lastRenderedPageBreak/>
        <w:t>Unit 2</w:t>
      </w:r>
      <w:r>
        <w:t>10</w:t>
      </w:r>
      <w:r w:rsidRPr="00A326F4">
        <w:rPr>
          <w:rFonts w:ascii="Arial" w:hAnsi="Arial"/>
          <w:sz w:val="28"/>
          <w:szCs w:val="28"/>
        </w:rPr>
        <w:t xml:space="preserve"> </w:t>
      </w:r>
      <w:r>
        <w:rPr>
          <w:rFonts w:ascii="Arial" w:hAnsi="Arial"/>
          <w:sz w:val="28"/>
          <w:szCs w:val="28"/>
        </w:rPr>
        <w:tab/>
      </w:r>
      <w:r w:rsidRPr="00092E0B">
        <w:t xml:space="preserve">Provide </w:t>
      </w:r>
      <w:r>
        <w:t>foot treatments</w:t>
      </w:r>
      <w:bookmarkEnd w:id="8"/>
    </w:p>
    <w:p w:rsidR="008A3C27" w:rsidRPr="00A326F4" w:rsidRDefault="008A3C27" w:rsidP="008A3C27">
      <w:pPr>
        <w:pStyle w:val="H2Fake"/>
      </w:pPr>
    </w:p>
    <w:p w:rsidR="008A3C27" w:rsidRPr="00A326F4" w:rsidRDefault="008A3C27" w:rsidP="008A3C27">
      <w:pPr>
        <w:rPr>
          <w:rFonts w:cs="Arial"/>
          <w:lang w:val="en-US"/>
        </w:rPr>
      </w:pPr>
      <w:r w:rsidRPr="00C424B1">
        <w:rPr>
          <w:rFonts w:cs="Arial"/>
        </w:rPr>
        <w:t>This standard is about providing pedicure services to clients. It covers consulting with the client, recognising any contra-indications, preparing for the service and producing a service plan. It also covers shaping the nails, applying skin and cuticle treatments, cleaning and drying the feet, removing excessive hard skin, massaging the foot and lower leg and providing a suitable nail finish</w:t>
      </w:r>
      <w:r w:rsidRPr="00A326F4">
        <w:rPr>
          <w:rFonts w:cs="Arial"/>
          <w:lang w:val="en-US"/>
        </w:rPr>
        <w:t>.</w:t>
      </w:r>
    </w:p>
    <w:p w:rsidR="008A3C27" w:rsidRDefault="008A3C27" w:rsidP="008A3C27">
      <w:pPr>
        <w:rPr>
          <w:rFonts w:ascii="Arial" w:hAnsi="Arial" w:cs="Arial"/>
          <w:sz w:val="24"/>
          <w:lang w:val="en-US"/>
        </w:rPr>
      </w:pPr>
    </w:p>
    <w:p w:rsidR="008A3C27" w:rsidRPr="00A326F4" w:rsidRDefault="008A3C27" w:rsidP="008A3C27">
      <w:pPr>
        <w:rPr>
          <w:rFonts w:cs="Arial"/>
          <w:lang w:val="en-US"/>
        </w:rPr>
      </w:pPr>
      <w:r w:rsidRPr="00A326F4">
        <w:rPr>
          <w:rFonts w:cs="Arial"/>
          <w:lang w:val="en-US"/>
        </w:rPr>
        <w:t>The main outcomes of this standard are:</w:t>
      </w:r>
    </w:p>
    <w:p w:rsidR="008A3C27" w:rsidRPr="00A326F4" w:rsidRDefault="008A3C27" w:rsidP="008A3C27">
      <w:pPr>
        <w:ind w:left="720" w:hanging="720"/>
        <w:rPr>
          <w:rFonts w:cs="Arial"/>
          <w:lang w:val="en-US"/>
        </w:rPr>
      </w:pPr>
      <w:r w:rsidRPr="00A326F4">
        <w:rPr>
          <w:rFonts w:cs="Arial"/>
          <w:lang w:val="en-US"/>
        </w:rPr>
        <w:t>1.</w:t>
      </w:r>
      <w:r w:rsidRPr="00A326F4">
        <w:rPr>
          <w:rFonts w:cs="Arial"/>
          <w:lang w:val="en-US"/>
        </w:rPr>
        <w:tab/>
      </w:r>
      <w:r w:rsidRPr="00C424B1">
        <w:rPr>
          <w:rFonts w:cs="Arial"/>
        </w:rPr>
        <w:t>maintain safe and effective methods of working when providing pedicure services</w:t>
      </w:r>
    </w:p>
    <w:p w:rsidR="008A3C27" w:rsidRPr="00A326F4" w:rsidRDefault="008A3C27" w:rsidP="008A3C27">
      <w:pPr>
        <w:rPr>
          <w:rFonts w:cs="Arial"/>
          <w:lang w:val="en-US"/>
        </w:rPr>
      </w:pPr>
      <w:r w:rsidRPr="00A326F4">
        <w:rPr>
          <w:rFonts w:cs="Arial"/>
          <w:lang w:val="en-US"/>
        </w:rPr>
        <w:t>2.</w:t>
      </w:r>
      <w:r w:rsidRPr="00A326F4">
        <w:rPr>
          <w:rFonts w:cs="Arial"/>
          <w:lang w:val="en-US"/>
        </w:rPr>
        <w:tab/>
      </w:r>
      <w:r w:rsidRPr="00C424B1">
        <w:rPr>
          <w:rFonts w:cs="Arial"/>
        </w:rPr>
        <w:t>consult, plan and prepare for pedicure services</w:t>
      </w:r>
    </w:p>
    <w:p w:rsidR="008A3C27" w:rsidRDefault="008A3C27" w:rsidP="008A3C27">
      <w:pPr>
        <w:rPr>
          <w:rFonts w:cs="Arial"/>
          <w:lang w:val="en-US"/>
        </w:rPr>
      </w:pPr>
      <w:r w:rsidRPr="00A326F4">
        <w:rPr>
          <w:rFonts w:cs="Arial"/>
          <w:lang w:val="en-US"/>
        </w:rPr>
        <w:t>3.</w:t>
      </w:r>
      <w:r w:rsidRPr="00A326F4">
        <w:rPr>
          <w:rFonts w:cs="Arial"/>
          <w:lang w:val="en-US"/>
        </w:rPr>
        <w:tab/>
      </w:r>
      <w:r w:rsidRPr="00C424B1">
        <w:rPr>
          <w:rFonts w:cs="Arial"/>
        </w:rPr>
        <w:t>carry out pedicure services</w:t>
      </w:r>
    </w:p>
    <w:p w:rsidR="008A3C27" w:rsidRDefault="008A3C27" w:rsidP="008A3C27">
      <w:pPr>
        <w:rPr>
          <w:rFonts w:cs="Arial"/>
          <w:lang w:val="en-US"/>
        </w:rPr>
      </w:pPr>
    </w:p>
    <w:p w:rsidR="008A3C27" w:rsidRPr="001400D0" w:rsidRDefault="008A3C27" w:rsidP="008A3C27">
      <w:pPr>
        <w:pStyle w:val="H3Fake"/>
        <w:rPr>
          <w:lang w:val="en-US"/>
        </w:rPr>
      </w:pPr>
      <w:r w:rsidRPr="001400D0">
        <w:rPr>
          <w:lang w:val="en-US"/>
        </w:rPr>
        <w:t>How to achieve this unit</w:t>
      </w:r>
    </w:p>
    <w:p w:rsidR="008A3C27" w:rsidRDefault="008A3C27" w:rsidP="008A3C27">
      <w:pPr>
        <w:rPr>
          <w:rFonts w:cs="Arial"/>
          <w:lang w:val="en-US"/>
        </w:rPr>
      </w:pPr>
      <w:r>
        <w:rPr>
          <w:rFonts w:cs="Arial"/>
          <w:lang w:val="en-US"/>
        </w:rPr>
        <w:t>You must practically demonstrate in your everyday work that you have met the required standard for this unit. The standards cover:</w:t>
      </w:r>
    </w:p>
    <w:p w:rsidR="008A3C27" w:rsidRPr="006664A5" w:rsidRDefault="008A3C27" w:rsidP="008A3C27">
      <w:pPr>
        <w:rPr>
          <w:rFonts w:cs="Arial"/>
          <w:lang w:val="en-US"/>
        </w:rPr>
      </w:pPr>
      <w:r w:rsidRPr="006664A5">
        <w:rPr>
          <w:rFonts w:cs="Arial"/>
          <w:lang w:val="en-US"/>
        </w:rPr>
        <w:t>1.</w:t>
      </w:r>
      <w:r w:rsidRPr="006664A5">
        <w:rPr>
          <w:rFonts w:cs="Arial"/>
          <w:lang w:val="en-US"/>
        </w:rPr>
        <w:tab/>
      </w:r>
      <w:r>
        <w:rPr>
          <w:rFonts w:cs="Arial"/>
          <w:lang w:val="en-US"/>
        </w:rPr>
        <w:t>What you must do</w:t>
      </w:r>
    </w:p>
    <w:p w:rsidR="008A3C27" w:rsidRDefault="008A3C27" w:rsidP="008A3C27">
      <w:pPr>
        <w:rPr>
          <w:rFonts w:cs="Arial"/>
          <w:lang w:val="en-US"/>
        </w:rPr>
      </w:pPr>
      <w:r w:rsidRPr="006664A5">
        <w:rPr>
          <w:rFonts w:cs="Arial"/>
          <w:lang w:val="en-US"/>
        </w:rPr>
        <w:t>2.</w:t>
      </w:r>
      <w:r w:rsidRPr="006664A5">
        <w:rPr>
          <w:rFonts w:cs="Arial"/>
          <w:lang w:val="en-US"/>
        </w:rPr>
        <w:tab/>
      </w:r>
      <w:r>
        <w:rPr>
          <w:rFonts w:cs="Arial"/>
          <w:lang w:val="en-US"/>
        </w:rPr>
        <w:t>What you just cover</w:t>
      </w:r>
    </w:p>
    <w:p w:rsidR="008A3C27" w:rsidRPr="006664A5" w:rsidRDefault="008A3C27" w:rsidP="008A3C27">
      <w:pPr>
        <w:rPr>
          <w:rFonts w:cs="Arial"/>
          <w:lang w:val="en-US"/>
        </w:rPr>
      </w:pPr>
      <w:r w:rsidRPr="006664A5">
        <w:rPr>
          <w:rFonts w:cs="Arial"/>
          <w:lang w:val="en-US"/>
        </w:rPr>
        <w:t>3.</w:t>
      </w:r>
      <w:r w:rsidRPr="006664A5">
        <w:rPr>
          <w:rFonts w:cs="Arial"/>
          <w:lang w:val="en-US"/>
        </w:rPr>
        <w:tab/>
      </w:r>
      <w:r>
        <w:rPr>
          <w:rFonts w:cs="Arial"/>
          <w:lang w:val="en-US"/>
        </w:rPr>
        <w:t>What you must know</w:t>
      </w:r>
    </w:p>
    <w:p w:rsidR="008A3C27" w:rsidRPr="006664A5" w:rsidRDefault="008A3C27" w:rsidP="008A3C27">
      <w:pPr>
        <w:rPr>
          <w:rFonts w:cs="Arial"/>
          <w:lang w:val="en-US"/>
        </w:rPr>
      </w:pPr>
    </w:p>
    <w:p w:rsidR="008A3C27" w:rsidRDefault="008A3C27" w:rsidP="008A3C27">
      <w:pPr>
        <w:rPr>
          <w:rFonts w:cs="Arial"/>
          <w:lang w:val="en-US"/>
        </w:rPr>
      </w:pPr>
    </w:p>
    <w:p w:rsidR="008A3C27" w:rsidRPr="006664A5" w:rsidRDefault="008A3C27" w:rsidP="008A3C27">
      <w:pPr>
        <w:rPr>
          <w:rFonts w:cs="Arial"/>
          <w:lang w:val="en-US"/>
        </w:rPr>
      </w:pPr>
    </w:p>
    <w:p w:rsidR="008A3C27" w:rsidRDefault="008A3C27" w:rsidP="008A3C27">
      <w:pPr>
        <w:rPr>
          <w:rFonts w:ascii="Arial" w:hAnsi="Arial" w:cs="Arial"/>
          <w:sz w:val="24"/>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b/>
          <w:sz w:val="24"/>
          <w:u w:val="single"/>
          <w:lang w:val="en-US"/>
        </w:rPr>
      </w:pPr>
    </w:p>
    <w:p w:rsidR="008A3C27" w:rsidRDefault="008A3C27" w:rsidP="008A3C27">
      <w:pPr>
        <w:spacing w:before="0" w:after="0"/>
        <w:rPr>
          <w:rFonts w:cs="Arial"/>
          <w:b/>
          <w:sz w:val="24"/>
          <w:u w:val="single"/>
          <w:lang w:val="en-US"/>
        </w:rPr>
      </w:pPr>
      <w:r>
        <w:rPr>
          <w:rFonts w:cs="Arial"/>
          <w:b/>
          <w:sz w:val="24"/>
          <w:u w:val="single"/>
          <w:lang w:val="en-US"/>
        </w:rPr>
        <w:br w:type="page"/>
      </w:r>
    </w:p>
    <w:p w:rsidR="008A3C27" w:rsidRDefault="008A3C27" w:rsidP="008A3C27">
      <w:pPr>
        <w:pStyle w:val="H3Fake"/>
        <w:rPr>
          <w:lang w:val="en-US"/>
        </w:rPr>
      </w:pPr>
      <w:r w:rsidRPr="001400D0">
        <w:rPr>
          <w:lang w:val="en-US"/>
        </w:rPr>
        <w:lastRenderedPageBreak/>
        <w:t>What you must do:</w:t>
      </w:r>
    </w:p>
    <w:p w:rsidR="005E4652" w:rsidRPr="00D6120D" w:rsidRDefault="008A3C27" w:rsidP="005E4652">
      <w:pPr>
        <w:pStyle w:val="List-ItemPara-XY"/>
        <w:numPr>
          <w:ilvl w:val="0"/>
          <w:numId w:val="36"/>
        </w:numPr>
      </w:pPr>
      <w:r w:rsidRPr="00137F3A">
        <w:rPr>
          <w:rFonts w:cs="Arial"/>
          <w:lang w:val="en-US"/>
        </w:rPr>
        <w:t xml:space="preserve">Within your work you must show your assessor that you can meet the performance criteria. </w:t>
      </w:r>
      <w:r w:rsidR="0085265A">
        <w:t xml:space="preserve">Your assessor will observe you completing a foot and nail treatment on </w:t>
      </w:r>
      <w:r w:rsidR="0085265A">
        <w:rPr>
          <w:b/>
        </w:rPr>
        <w:t xml:space="preserve">at least </w:t>
      </w:r>
      <w:r w:rsidR="005E4652">
        <w:rPr>
          <w:b/>
        </w:rPr>
        <w:t xml:space="preserve">2 </w:t>
      </w:r>
      <w:r w:rsidR="0085265A">
        <w:rPr>
          <w:b/>
        </w:rPr>
        <w:t>occasion</w:t>
      </w:r>
      <w:r w:rsidR="005E4652">
        <w:rPr>
          <w:b/>
        </w:rPr>
        <w:t>s</w:t>
      </w:r>
      <w:r w:rsidR="0085265A">
        <w:t xml:space="preserve"> </w:t>
      </w:r>
      <w:r w:rsidR="005E4652">
        <w:t xml:space="preserve">This must include </w:t>
      </w:r>
      <w:r w:rsidR="005E4652">
        <w:rPr>
          <w:b/>
        </w:rPr>
        <w:t xml:space="preserve">both </w:t>
      </w:r>
      <w:r w:rsidR="005E4652">
        <w:t>of the following finishes, one should be a gel finish:</w:t>
      </w:r>
    </w:p>
    <w:p w:rsidR="005E4652" w:rsidRDefault="005E4652" w:rsidP="005E4652">
      <w:pPr>
        <w:pStyle w:val="List-SubList-ItemPara-XY"/>
        <w:numPr>
          <w:ilvl w:val="0"/>
          <w:numId w:val="37"/>
        </w:numPr>
        <w:contextualSpacing/>
      </w:pPr>
      <w:r>
        <w:t>Dark polish</w:t>
      </w:r>
    </w:p>
    <w:p w:rsidR="005E4652" w:rsidRDefault="005E4652" w:rsidP="005E4652">
      <w:pPr>
        <w:pStyle w:val="List-SubList-ItemPara-XY"/>
        <w:numPr>
          <w:ilvl w:val="0"/>
          <w:numId w:val="37"/>
        </w:numPr>
        <w:contextualSpacing/>
      </w:pPr>
      <w:r>
        <w:t>French polish</w:t>
      </w:r>
    </w:p>
    <w:p w:rsidR="008A3C27" w:rsidRDefault="005E4652" w:rsidP="008A3C27">
      <w:pPr>
        <w:rPr>
          <w:rFonts w:cs="Arial"/>
          <w:lang w:val="en-US"/>
        </w:rPr>
      </w:pPr>
      <w:r w:rsidDel="005E4652">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8A3C27" w:rsidRPr="00BF527E" w:rsidRDefault="008A3C27" w:rsidP="004F213F">
            <w:pPr>
              <w:rPr>
                <w:rFonts w:cs="Arial"/>
                <w:b w:val="0"/>
                <w:sz w:val="24"/>
                <w:lang w:val="en-US"/>
              </w:rPr>
            </w:pPr>
            <w:r>
              <w:rPr>
                <w:rFonts w:cs="Arial"/>
                <w:b w:val="0"/>
                <w:sz w:val="24"/>
                <w:lang w:val="en-US"/>
              </w:rPr>
              <w:t>Outcome</w:t>
            </w:r>
          </w:p>
        </w:tc>
        <w:tc>
          <w:tcPr>
            <w:tcW w:w="2358" w:type="dxa"/>
            <w:shd w:val="clear" w:color="auto" w:fill="auto"/>
          </w:tcPr>
          <w:p w:rsidR="008A3C27" w:rsidRPr="00BF527E" w:rsidRDefault="008A3C27" w:rsidP="004F213F">
            <w:pPr>
              <w:rPr>
                <w:rFonts w:cs="Arial"/>
                <w:b w:val="0"/>
                <w:sz w:val="24"/>
                <w:lang w:val="en-US"/>
              </w:rPr>
            </w:pPr>
            <w:r>
              <w:rPr>
                <w:rFonts w:cs="Arial"/>
                <w:b w:val="0"/>
                <w:sz w:val="24"/>
                <w:lang w:val="en-US"/>
              </w:rPr>
              <w:t>Assessor notes</w:t>
            </w: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Arial"/>
                <w:b/>
                <w:lang w:val="en-US"/>
              </w:rPr>
              <w:t xml:space="preserve">Outcome 1: </w:t>
            </w:r>
            <w:r w:rsidRPr="00C424B1">
              <w:rPr>
                <w:b/>
              </w:rPr>
              <w:t>Maintain safe and effective methods of working when providing pedicure services</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spacing w:before="0" w:after="0"/>
            </w:pPr>
            <w:r>
              <w:t>1.1</w:t>
            </w:r>
            <w:r>
              <w:tab/>
              <w:t>maintain their responsibilities for health and safety throughout the service</w:t>
            </w:r>
          </w:p>
          <w:p w:rsidR="008A3C27" w:rsidRPr="00865A46" w:rsidRDefault="008A3C27" w:rsidP="004F213F">
            <w:pPr>
              <w:pStyle w:val="EducationalObjective-EnablingObjective-XY"/>
              <w:spacing w:before="0" w:after="0"/>
            </w:pPr>
            <w:r>
              <w:t>1.2</w:t>
            </w:r>
            <w:r>
              <w:tab/>
              <w:t>prepare the client and self to meet legal and organisational requirements</w:t>
            </w:r>
          </w:p>
          <w:p w:rsidR="008A3C27" w:rsidRPr="00865A46" w:rsidRDefault="008A3C27" w:rsidP="004F213F">
            <w:pPr>
              <w:pStyle w:val="EducationalObjective-EnablingObjective-XY"/>
              <w:spacing w:before="0" w:after="0"/>
            </w:pPr>
            <w:r>
              <w:t>1.3</w:t>
            </w:r>
            <w:r>
              <w:tab/>
              <w:t>protect the client's clothing, hair and accessories throughout the service</w:t>
            </w:r>
          </w:p>
          <w:p w:rsidR="008A3C27" w:rsidRPr="00865A46" w:rsidRDefault="008A3C27" w:rsidP="004F213F">
            <w:pPr>
              <w:pStyle w:val="EducationalObjective-EnablingObjective-XY"/>
              <w:spacing w:before="0" w:after="0"/>
            </w:pPr>
            <w:r>
              <w:t>1.4</w:t>
            </w:r>
            <w:r>
              <w:tab/>
              <w:t>maintain the client's modesty and privacy at all times</w:t>
            </w:r>
          </w:p>
          <w:p w:rsidR="008A3C27" w:rsidRPr="00865A46" w:rsidRDefault="008A3C27" w:rsidP="004F213F">
            <w:pPr>
              <w:pStyle w:val="EducationalObjective-EnablingObjective-XY"/>
              <w:spacing w:before="0" w:after="0"/>
            </w:pPr>
            <w:r>
              <w:t>1.5</w:t>
            </w:r>
            <w:r>
              <w:tab/>
              <w:t>position the client to meet the needs of the service</w:t>
            </w:r>
          </w:p>
          <w:p w:rsidR="008A3C27" w:rsidRPr="00865A46" w:rsidRDefault="008A3C27" w:rsidP="004F213F">
            <w:pPr>
              <w:pStyle w:val="EducationalObjective-EnablingObjective-XY"/>
              <w:spacing w:before="0" w:after="0"/>
            </w:pPr>
            <w:r>
              <w:t>1.6</w:t>
            </w:r>
            <w:r>
              <w:tab/>
              <w:t>ensure own posture and working methods minimise fatigue and the risk of injury to self and others</w:t>
            </w:r>
          </w:p>
          <w:p w:rsidR="008A3C27" w:rsidRPr="00865A46" w:rsidRDefault="008A3C27" w:rsidP="004F213F">
            <w:pPr>
              <w:pStyle w:val="EducationalObjective-EnablingObjective-XY"/>
              <w:spacing w:before="0" w:after="0"/>
            </w:pPr>
            <w:r>
              <w:t>1.7</w:t>
            </w:r>
            <w:r>
              <w:tab/>
              <w:t>ensure environmental conditions are suitable for the client and the service</w:t>
            </w:r>
          </w:p>
          <w:p w:rsidR="008A3C27" w:rsidRPr="00865A46" w:rsidRDefault="008A3C27" w:rsidP="004F213F">
            <w:pPr>
              <w:pStyle w:val="EducationalObjective-EnablingObjective-XY"/>
              <w:spacing w:before="0" w:after="0"/>
            </w:pPr>
            <w:r>
              <w:t>1.8</w:t>
            </w:r>
            <w:r>
              <w:tab/>
              <w:t>keep their work area clean and tidy throughout the service</w:t>
            </w:r>
          </w:p>
          <w:p w:rsidR="008A3C27" w:rsidRPr="00865A46" w:rsidRDefault="008A3C27" w:rsidP="004F213F">
            <w:pPr>
              <w:pStyle w:val="EducationalObjective-EnablingObjective-XY"/>
              <w:spacing w:before="0" w:after="0"/>
            </w:pPr>
            <w:r>
              <w:t>1.9</w:t>
            </w:r>
            <w:r>
              <w:tab/>
              <w:t>use working methods that minimise the risk of cross-infection</w:t>
            </w:r>
          </w:p>
          <w:p w:rsidR="008A3C27" w:rsidRPr="00865A46" w:rsidRDefault="008A3C27" w:rsidP="004F213F">
            <w:pPr>
              <w:pStyle w:val="EducationalObjective-EnablingObjective-XY"/>
              <w:spacing w:before="0" w:after="0"/>
            </w:pPr>
            <w:r>
              <w:t>1.10</w:t>
            </w:r>
            <w:r>
              <w:tab/>
              <w:t>ensure the use of clean equipment and materials</w:t>
            </w:r>
          </w:p>
          <w:p w:rsidR="008A3C27" w:rsidRPr="00865A46" w:rsidRDefault="008A3C27" w:rsidP="004F213F">
            <w:pPr>
              <w:pStyle w:val="EducationalObjective-EnablingObjective-XY"/>
              <w:spacing w:before="0" w:after="0"/>
            </w:pPr>
            <w:r>
              <w:t>1.11</w:t>
            </w:r>
            <w:r>
              <w:tab/>
              <w:t>promote environmental and sustainable working practices</w:t>
            </w:r>
          </w:p>
          <w:p w:rsidR="008A3C27" w:rsidRPr="00865A46" w:rsidRDefault="008A3C27" w:rsidP="004F213F">
            <w:pPr>
              <w:pStyle w:val="EducationalObjective-EnablingObjective-XY"/>
              <w:spacing w:before="0" w:after="0"/>
            </w:pPr>
            <w:r>
              <w:t>1.12</w:t>
            </w:r>
            <w:r>
              <w:tab/>
              <w:t>follow workplace and suppliers' or manufacturers' instructions for the safe use of equipment, materials and products</w:t>
            </w:r>
          </w:p>
          <w:p w:rsidR="008A3C27" w:rsidRPr="00865A46" w:rsidRDefault="008A3C27" w:rsidP="004F213F">
            <w:pPr>
              <w:pStyle w:val="EducationalObjective-EnablingObjective-XY"/>
              <w:spacing w:before="0" w:after="0"/>
            </w:pPr>
            <w:r>
              <w:t>1.13</w:t>
            </w:r>
            <w:r>
              <w:tab/>
              <w:t>dispose of waste materials to meet legal requirements</w:t>
            </w:r>
          </w:p>
          <w:p w:rsidR="008A3C27" w:rsidRPr="00C424B1" w:rsidRDefault="008A3C27" w:rsidP="004F213F">
            <w:pPr>
              <w:pStyle w:val="EducationalObjective-EnablingObjective-XY"/>
              <w:spacing w:before="0" w:after="0"/>
            </w:pPr>
            <w:r>
              <w:t>1.14</w:t>
            </w:r>
            <w:r>
              <w:tab/>
              <w:t>complete the service within a commercially viable time</w:t>
            </w:r>
          </w:p>
        </w:tc>
        <w:tc>
          <w:tcPr>
            <w:tcW w:w="2358" w:type="dxa"/>
          </w:tcPr>
          <w:p w:rsidR="008A3C27" w:rsidRDefault="008A3C27" w:rsidP="004F213F">
            <w:pPr>
              <w:rPr>
                <w:rFonts w:cs="Arial"/>
                <w:lang w:val="en-US"/>
              </w:rPr>
            </w:pPr>
          </w:p>
        </w:tc>
      </w:tr>
      <w:tr w:rsidR="008A3C27" w:rsidTr="004F213F">
        <w:tc>
          <w:tcPr>
            <w:tcW w:w="6658" w:type="dxa"/>
            <w:shd w:val="clear" w:color="auto" w:fill="D0CECE" w:themeFill="background2" w:themeFillShade="E6"/>
          </w:tcPr>
          <w:p w:rsidR="008A3C27" w:rsidRPr="001400D0" w:rsidRDefault="008A3C27" w:rsidP="004F213F">
            <w:pPr>
              <w:rPr>
                <w:rFonts w:cs="Arial"/>
                <w:b/>
                <w:lang w:val="en-US"/>
              </w:rPr>
            </w:pPr>
            <w:r w:rsidRPr="001400D0">
              <w:rPr>
                <w:rFonts w:cs="CongressSans"/>
                <w:b/>
                <w:lang w:val="en-US"/>
              </w:rPr>
              <w:t xml:space="preserve">Outcome 2: </w:t>
            </w:r>
            <w:r w:rsidRPr="00C424B1">
              <w:rPr>
                <w:b/>
              </w:rPr>
              <w:t>Consult, plan and prepare for pedicure services</w:t>
            </w:r>
          </w:p>
        </w:tc>
        <w:tc>
          <w:tcPr>
            <w:tcW w:w="2358" w:type="dxa"/>
            <w:shd w:val="clear" w:color="auto" w:fill="D0CECE" w:themeFill="background2" w:themeFillShade="E6"/>
          </w:tcPr>
          <w:p w:rsidR="008A3C27" w:rsidRPr="001400D0" w:rsidRDefault="008A3C27" w:rsidP="004F213F">
            <w:pPr>
              <w:rPr>
                <w:rFonts w:cs="Arial"/>
                <w:b/>
                <w:lang w:val="en-US"/>
              </w:rPr>
            </w:pPr>
          </w:p>
        </w:tc>
      </w:tr>
      <w:tr w:rsidR="008A3C27" w:rsidTr="004F213F">
        <w:tc>
          <w:tcPr>
            <w:tcW w:w="6658" w:type="dxa"/>
          </w:tcPr>
          <w:p w:rsidR="008A3C27" w:rsidRPr="00865A46" w:rsidRDefault="008A3C27" w:rsidP="004F213F">
            <w:pPr>
              <w:pStyle w:val="EducationalObjective-EnablingObjective-XY"/>
            </w:pPr>
            <w:r>
              <w:t>2.1</w:t>
            </w:r>
            <w:r>
              <w:tab/>
              <w:t>use consultation techniques to determine the client's service plan</w:t>
            </w:r>
          </w:p>
          <w:p w:rsidR="008A3C27" w:rsidRPr="00865A46" w:rsidRDefault="008A3C27" w:rsidP="004F213F">
            <w:pPr>
              <w:pStyle w:val="EducationalObjective-EnablingObjective-XY"/>
            </w:pPr>
            <w:r>
              <w:t>2.2</w:t>
            </w:r>
            <w:r>
              <w:tab/>
              <w:t>ensure that informed and signed parental or guardian consent is obtained for minors prior to any service</w:t>
            </w:r>
          </w:p>
          <w:p w:rsidR="008A3C27" w:rsidRPr="00865A46" w:rsidRDefault="008A3C27" w:rsidP="004F213F">
            <w:pPr>
              <w:pStyle w:val="EducationalObjective-EnablingObjective-XY"/>
            </w:pPr>
            <w:r>
              <w:t>2.3</w:t>
            </w:r>
            <w:r>
              <w:tab/>
              <w:t>ensure that a parent or guardian is present throughout the service for minors under the age of 16</w:t>
            </w:r>
          </w:p>
          <w:p w:rsidR="008A3C27" w:rsidRPr="00865A46" w:rsidRDefault="008A3C27" w:rsidP="004F213F">
            <w:pPr>
              <w:pStyle w:val="EducationalObjective-EnablingObjective-XY"/>
            </w:pPr>
            <w:r>
              <w:t>2.4</w:t>
            </w:r>
            <w:r>
              <w:tab/>
              <w:t>recognise any contra-indications and take necessary action</w:t>
            </w:r>
          </w:p>
          <w:p w:rsidR="008A3C27" w:rsidRPr="00865A46" w:rsidRDefault="008A3C27" w:rsidP="004F213F">
            <w:pPr>
              <w:pStyle w:val="EducationalObjective-EnablingObjective-XY"/>
            </w:pPr>
            <w:r>
              <w:t>2.5</w:t>
            </w:r>
            <w:r>
              <w:tab/>
              <w:t>agree the service and outcomes that meet the client's needs</w:t>
            </w:r>
          </w:p>
          <w:p w:rsidR="008A3C27" w:rsidRPr="00865A46" w:rsidRDefault="008A3C27" w:rsidP="004F213F">
            <w:pPr>
              <w:pStyle w:val="EducationalObjective-EnablingObjective-XY"/>
            </w:pPr>
            <w:r>
              <w:t>2.6</w:t>
            </w:r>
            <w:r>
              <w:tab/>
              <w:t>obtain signed, informed consent from the client prior to carrying out the service</w:t>
            </w:r>
          </w:p>
          <w:p w:rsidR="004F213F" w:rsidRPr="00865A46" w:rsidRDefault="004F213F" w:rsidP="004F213F">
            <w:pPr>
              <w:pStyle w:val="EducationalObjective-EnablingObjective-XY"/>
            </w:pPr>
            <w:r>
              <w:t>2.7</w:t>
            </w:r>
            <w:r>
              <w:tab/>
              <w:t>clean and dry client's feet</w:t>
            </w:r>
          </w:p>
          <w:p w:rsidR="004F213F" w:rsidRPr="00865A46" w:rsidRDefault="004F213F" w:rsidP="004F213F">
            <w:pPr>
              <w:pStyle w:val="EducationalObjective-EnablingObjective-XY"/>
            </w:pPr>
            <w:r>
              <w:t>2.8</w:t>
            </w:r>
            <w:r>
              <w:tab/>
              <w:t>cleanse the area to be treated and remove any existing nail finish</w:t>
            </w:r>
          </w:p>
          <w:p w:rsidR="004F213F" w:rsidRPr="00865A46" w:rsidRDefault="004F213F" w:rsidP="004F213F">
            <w:pPr>
              <w:pStyle w:val="EducationalObjective-EnablingObjective-XY"/>
            </w:pPr>
            <w:r>
              <w:t>2.9</w:t>
            </w:r>
            <w:r>
              <w:tab/>
              <w:t>identify the condition of the nails and skin</w:t>
            </w:r>
          </w:p>
          <w:p w:rsidR="008A3C27" w:rsidRPr="00F72748" w:rsidRDefault="004F213F" w:rsidP="004F213F">
            <w:pPr>
              <w:pStyle w:val="EducationalObjective-EnablingObjective-XY"/>
            </w:pPr>
            <w:r>
              <w:t>2.10</w:t>
            </w:r>
            <w:r>
              <w:tab/>
              <w:t>recommend treatments and products for the client's skin type and nail condition</w:t>
            </w:r>
          </w:p>
        </w:tc>
        <w:tc>
          <w:tcPr>
            <w:tcW w:w="2358" w:type="dxa"/>
          </w:tcPr>
          <w:p w:rsidR="008A3C27" w:rsidRDefault="008A3C27" w:rsidP="004F213F">
            <w:pPr>
              <w:rPr>
                <w:rFonts w:cs="Arial"/>
                <w:lang w:val="en-US"/>
              </w:rPr>
            </w:pPr>
          </w:p>
        </w:tc>
      </w:tr>
    </w:tbl>
    <w:p w:rsidR="00964A6E" w:rsidRDefault="00964A6E">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rsidR="008A3C27" w:rsidRPr="001400D0" w:rsidRDefault="008A3C27" w:rsidP="004F213F">
            <w:pPr>
              <w:rPr>
                <w:rFonts w:cs="Arial"/>
                <w:b w:val="0"/>
                <w:lang w:val="en-US"/>
              </w:rPr>
            </w:pPr>
            <w:r w:rsidRPr="001400D0">
              <w:rPr>
                <w:rFonts w:cs="CongressSans"/>
                <w:lang w:val="en-US"/>
              </w:rPr>
              <w:lastRenderedPageBreak/>
              <w:t>Outcome 3</w:t>
            </w:r>
            <w:r>
              <w:rPr>
                <w:rFonts w:cs="CongressSans"/>
                <w:lang w:val="en-US"/>
              </w:rPr>
              <w:t>:</w:t>
            </w:r>
            <w:r w:rsidRPr="00C424B1">
              <w:t xml:space="preserve"> </w:t>
            </w:r>
            <w:r w:rsidRPr="00C424B1">
              <w:rPr>
                <w:rFonts w:cs="CongressSans"/>
              </w:rPr>
              <w:t>Carry out pedicure services</w:t>
            </w:r>
          </w:p>
        </w:tc>
        <w:tc>
          <w:tcPr>
            <w:tcW w:w="2358" w:type="dxa"/>
            <w:shd w:val="clear" w:color="auto" w:fill="D0CECE" w:themeFill="background2" w:themeFillShade="E6"/>
          </w:tcPr>
          <w:p w:rsidR="008A3C27" w:rsidRPr="001400D0" w:rsidRDefault="008A3C27" w:rsidP="004F213F">
            <w:pPr>
              <w:rPr>
                <w:rFonts w:cs="Arial"/>
                <w:b w:val="0"/>
                <w:lang w:val="en-US"/>
              </w:rPr>
            </w:pPr>
          </w:p>
        </w:tc>
      </w:tr>
      <w:tr w:rsidR="008A3C27" w:rsidTr="004F213F">
        <w:tc>
          <w:tcPr>
            <w:tcW w:w="6658" w:type="dxa"/>
          </w:tcPr>
          <w:p w:rsidR="004F213F" w:rsidRPr="00865A46" w:rsidRDefault="004F213F" w:rsidP="004F213F">
            <w:pPr>
              <w:pStyle w:val="EducationalObjective-EnablingObjective-XY"/>
            </w:pPr>
            <w:r>
              <w:t>3.1</w:t>
            </w:r>
            <w:r>
              <w:tab/>
              <w:t>clean and dry the client's feet</w:t>
            </w:r>
          </w:p>
          <w:p w:rsidR="004F213F" w:rsidRPr="00865A46" w:rsidRDefault="004F213F" w:rsidP="004F213F">
            <w:pPr>
              <w:pStyle w:val="EducationalObjective-EnablingObjective-XY"/>
            </w:pPr>
            <w:r>
              <w:t>3.2</w:t>
            </w:r>
            <w:r>
              <w:tab/>
              <w:t>confirm the desired nail length and shape with the client</w:t>
            </w:r>
          </w:p>
          <w:p w:rsidR="004F213F" w:rsidRPr="00865A46" w:rsidRDefault="004F213F" w:rsidP="004F213F">
            <w:pPr>
              <w:pStyle w:val="EducationalObjective-EnablingObjective-XY"/>
            </w:pPr>
            <w:r>
              <w:t>3.3</w:t>
            </w:r>
            <w:r>
              <w:tab/>
              <w:t>shape the nails to ensure a smooth free edge</w:t>
            </w:r>
          </w:p>
          <w:p w:rsidR="004F213F" w:rsidRPr="00865A46" w:rsidRDefault="004F213F" w:rsidP="004F213F">
            <w:pPr>
              <w:pStyle w:val="EducationalObjective-EnablingObjective-XY"/>
            </w:pPr>
            <w:r>
              <w:t>3.4</w:t>
            </w:r>
            <w:r>
              <w:tab/>
              <w:t>use tools and products to remove excess cuticle, without damaging the surrounding skin</w:t>
            </w:r>
          </w:p>
          <w:p w:rsidR="004F213F" w:rsidRPr="00865A46" w:rsidRDefault="004F213F" w:rsidP="004F213F">
            <w:pPr>
              <w:pStyle w:val="EducationalObjective-EnablingObjective-XY"/>
            </w:pPr>
            <w:r>
              <w:t>3.5</w:t>
            </w:r>
            <w:r>
              <w:tab/>
              <w:t>remove excess hard skin, without causing discomfort to the client</w:t>
            </w:r>
          </w:p>
          <w:p w:rsidR="004F213F" w:rsidRPr="00865A46" w:rsidRDefault="004F213F" w:rsidP="004F213F">
            <w:pPr>
              <w:pStyle w:val="EducationalObjective-EnablingObjective-XY"/>
            </w:pPr>
            <w:r>
              <w:t>3.6</w:t>
            </w:r>
            <w:r>
              <w:tab/>
              <w:t>select and apply foot and nail treatments to suit the client's skin type and nail condition</w:t>
            </w:r>
          </w:p>
          <w:p w:rsidR="004F213F" w:rsidRPr="00865A46" w:rsidRDefault="004F213F" w:rsidP="004F213F">
            <w:pPr>
              <w:pStyle w:val="EducationalObjective-EnablingObjective-XY"/>
            </w:pPr>
            <w:r>
              <w:t>3.7</w:t>
            </w:r>
            <w:r>
              <w:tab/>
              <w:t>apply massage sequence to meet the needs of the client and the treatment plan</w:t>
            </w:r>
          </w:p>
          <w:p w:rsidR="004F213F" w:rsidRPr="00865A46" w:rsidRDefault="004F213F" w:rsidP="004F213F">
            <w:pPr>
              <w:pStyle w:val="EducationalObjective-EnablingObjective-XY"/>
            </w:pPr>
            <w:r>
              <w:t>3.8</w:t>
            </w:r>
            <w:r>
              <w:tab/>
              <w:t>ensure the nail area is clean, dry and free of product</w:t>
            </w:r>
          </w:p>
          <w:p w:rsidR="004F213F" w:rsidRPr="00865A46" w:rsidRDefault="004F213F" w:rsidP="004F213F">
            <w:pPr>
              <w:pStyle w:val="EducationalObjective-EnablingObjective-XY"/>
            </w:pPr>
            <w:r>
              <w:t>3.9</w:t>
            </w:r>
            <w:r>
              <w:tab/>
              <w:t>apply a base coat relevant to the client's needs</w:t>
            </w:r>
          </w:p>
          <w:p w:rsidR="004F213F" w:rsidRPr="00865A46" w:rsidRDefault="004F213F" w:rsidP="004F213F">
            <w:pPr>
              <w:pStyle w:val="EducationalObjective-EnablingObjective-XY"/>
            </w:pPr>
            <w:r>
              <w:t>3.10</w:t>
            </w:r>
            <w:r>
              <w:tab/>
              <w:t>apply nail finish and top coat, in the required sequence</w:t>
            </w:r>
          </w:p>
          <w:p w:rsidR="004F213F" w:rsidRPr="00865A46" w:rsidRDefault="004F213F" w:rsidP="004F213F">
            <w:pPr>
              <w:pStyle w:val="EducationalObjective-EnablingObjective-XY"/>
            </w:pPr>
            <w:r>
              <w:t>3.11</w:t>
            </w:r>
            <w:r>
              <w:tab/>
              <w:t>ensure the cuticle and nail wall are free of product</w:t>
            </w:r>
          </w:p>
          <w:p w:rsidR="004F213F" w:rsidRPr="00865A46" w:rsidRDefault="004F213F" w:rsidP="004F213F">
            <w:pPr>
              <w:pStyle w:val="EducationalObjective-EnablingObjective-XY"/>
            </w:pPr>
            <w:r>
              <w:t>3.12</w:t>
            </w:r>
            <w:r>
              <w:tab/>
              <w:t>ensure that the nail finish is to the client's satisfaction and meets the agreed treatment plan</w:t>
            </w:r>
          </w:p>
          <w:p w:rsidR="004F213F" w:rsidRPr="00865A46" w:rsidRDefault="004F213F" w:rsidP="004F213F">
            <w:pPr>
              <w:pStyle w:val="EducationalObjective-EnablingObjective-XY"/>
            </w:pPr>
            <w:r>
              <w:t>3.13</w:t>
            </w:r>
            <w:r>
              <w:tab/>
              <w:t>give the client advice and recommendations on the treatment provided</w:t>
            </w:r>
          </w:p>
          <w:p w:rsidR="008A3C27" w:rsidRPr="00F72748" w:rsidRDefault="004F213F" w:rsidP="004F213F">
            <w:pPr>
              <w:ind w:left="567" w:hanging="567"/>
              <w:rPr>
                <w:rFonts w:cs="CongressSans"/>
                <w:lang w:val="en-US"/>
              </w:rPr>
            </w:pPr>
            <w:r>
              <w:t>3.14</w:t>
            </w:r>
            <w:r>
              <w:tab/>
              <w:t>ensure the client's records are completed and signed by self and the client</w:t>
            </w:r>
          </w:p>
        </w:tc>
        <w:tc>
          <w:tcPr>
            <w:tcW w:w="2358" w:type="dxa"/>
          </w:tcPr>
          <w:p w:rsidR="008A3C27" w:rsidRDefault="008A3C27" w:rsidP="004F213F">
            <w:pPr>
              <w:rPr>
                <w:rFonts w:cs="Arial"/>
                <w:lang w:val="en-US"/>
              </w:rPr>
            </w:pPr>
          </w:p>
        </w:tc>
      </w:tr>
    </w:tbl>
    <w:p w:rsidR="008A3C27" w:rsidRDefault="008A3C27" w:rsidP="008A3C27">
      <w:pPr>
        <w:rPr>
          <w:rFonts w:cs="Arial"/>
          <w:lang w:val="en-US"/>
        </w:rPr>
      </w:pPr>
    </w:p>
    <w:p w:rsidR="008A3C27" w:rsidRPr="00A326F4" w:rsidRDefault="008A3C27" w:rsidP="008A3C27">
      <w:pPr>
        <w:rPr>
          <w:rFonts w:cs="Arial"/>
          <w:lang w:val="en-US"/>
        </w:rPr>
      </w:pPr>
    </w:p>
    <w:p w:rsidR="008A3C27" w:rsidRDefault="008A3C27" w:rsidP="008A3C27">
      <w:pPr>
        <w:rPr>
          <w:rFonts w:cs="Arial"/>
          <w:lang w:val="en-US"/>
        </w:rPr>
      </w:pPr>
      <w:r>
        <w:rPr>
          <w:rFonts w:cs="Arial"/>
          <w:lang w:val="en-US"/>
        </w:rPr>
        <w:t>Once you have achieved the performance criteria in the table above, your assessor will tick and enter the date in the table below.</w:t>
      </w:r>
    </w:p>
    <w:p w:rsidR="008A3C27" w:rsidRPr="004B57E5" w:rsidRDefault="008A3C27" w:rsidP="008A3C27">
      <w:pPr>
        <w:rPr>
          <w:rFonts w:cs="Arial"/>
          <w:b/>
          <w:lang w:val="en-US"/>
        </w:rPr>
      </w:pPr>
    </w:p>
    <w:p w:rsidR="008A3C27" w:rsidRDefault="008A3C27" w:rsidP="008A3C27">
      <w:pPr>
        <w:rPr>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2410"/>
        <w:gridCol w:w="2410"/>
        <w:gridCol w:w="2411"/>
      </w:tblGrid>
      <w:tr w:rsidR="008A3C27" w:rsidTr="004F213F">
        <w:trPr>
          <w:cnfStyle w:val="100000000000" w:firstRow="1" w:lastRow="0" w:firstColumn="0" w:lastColumn="0" w:oddVBand="0" w:evenVBand="0" w:oddHBand="0" w:evenHBand="0" w:firstRowFirstColumn="0" w:firstRowLastColumn="0" w:lastRowFirstColumn="0" w:lastRowLastColumn="0"/>
        </w:trPr>
        <w:tc>
          <w:tcPr>
            <w:tcW w:w="1838" w:type="dxa"/>
          </w:tcPr>
          <w:p w:rsidR="008A3C27" w:rsidRPr="000C5FCA" w:rsidRDefault="008A3C27" w:rsidP="004F213F">
            <w:r w:rsidRPr="000C5FCA">
              <w:t>Observation</w:t>
            </w:r>
          </w:p>
        </w:tc>
        <w:tc>
          <w:tcPr>
            <w:tcW w:w="2410" w:type="dxa"/>
          </w:tcPr>
          <w:p w:rsidR="008A3C27" w:rsidRPr="000C5FCA" w:rsidRDefault="008A3C27" w:rsidP="004F213F">
            <w:r w:rsidRPr="000C5FCA">
              <w:t>1</w:t>
            </w:r>
          </w:p>
        </w:tc>
        <w:tc>
          <w:tcPr>
            <w:tcW w:w="2410" w:type="dxa"/>
          </w:tcPr>
          <w:p w:rsidR="008A3C27" w:rsidRPr="000C5FCA" w:rsidRDefault="008A3C27" w:rsidP="004F213F">
            <w:r w:rsidRPr="000C5FCA">
              <w:t>2</w:t>
            </w:r>
          </w:p>
        </w:tc>
        <w:tc>
          <w:tcPr>
            <w:tcW w:w="2411" w:type="dxa"/>
          </w:tcPr>
          <w:p w:rsidR="008A3C27" w:rsidRPr="000C5FCA" w:rsidRDefault="008A3C27" w:rsidP="004F213F">
            <w:r w:rsidRPr="000C5FCA">
              <w:t>3</w:t>
            </w:r>
          </w:p>
        </w:tc>
      </w:tr>
      <w:tr w:rsidR="008A3C27" w:rsidTr="004F213F">
        <w:tc>
          <w:tcPr>
            <w:tcW w:w="1838" w:type="dxa"/>
          </w:tcPr>
          <w:p w:rsidR="008A3C27" w:rsidRDefault="008A3C27" w:rsidP="004F213F">
            <w:pPr>
              <w:rPr>
                <w:b/>
              </w:rPr>
            </w:pPr>
            <w:r w:rsidRPr="004D71FD">
              <w:rPr>
                <w:b/>
              </w:rPr>
              <w:t>Achieved (tick)</w:t>
            </w:r>
          </w:p>
          <w:p w:rsidR="008A3C27" w:rsidRPr="004D71FD" w:rsidRDefault="008A3C27" w:rsidP="004F213F">
            <w:pPr>
              <w:rPr>
                <w:b/>
              </w:rPr>
            </w:pP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Default="008A3C27" w:rsidP="004F213F">
            <w:pPr>
              <w:rPr>
                <w:b/>
              </w:rPr>
            </w:pPr>
            <w:r w:rsidRPr="004D71FD">
              <w:rPr>
                <w:b/>
              </w:rPr>
              <w:t>Date</w:t>
            </w:r>
          </w:p>
          <w:p w:rsidR="008A3C27" w:rsidRPr="004D71FD" w:rsidRDefault="008A3C27" w:rsidP="004F213F">
            <w:pPr>
              <w:rPr>
                <w:b/>
              </w:rPr>
            </w:pP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sidRPr="004D71FD">
              <w:rPr>
                <w:b/>
              </w:rPr>
              <w:t>Candidate signature</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sidRPr="004D71FD">
              <w:rPr>
                <w:b/>
              </w:rPr>
              <w:t>Assessor signature</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r w:rsidR="008A3C27" w:rsidTr="004F213F">
        <w:tc>
          <w:tcPr>
            <w:tcW w:w="1838" w:type="dxa"/>
          </w:tcPr>
          <w:p w:rsidR="008A3C27" w:rsidRPr="004D71FD" w:rsidRDefault="008A3C27" w:rsidP="004F213F">
            <w:pPr>
              <w:rPr>
                <w:b/>
              </w:rPr>
            </w:pPr>
            <w:r>
              <w:rPr>
                <w:b/>
              </w:rPr>
              <w:t>IQA</w:t>
            </w:r>
            <w:r w:rsidRPr="004D71FD">
              <w:rPr>
                <w:b/>
              </w:rPr>
              <w:t xml:space="preserve"> signature (if sampled)</w:t>
            </w:r>
          </w:p>
        </w:tc>
        <w:tc>
          <w:tcPr>
            <w:tcW w:w="2410" w:type="dxa"/>
          </w:tcPr>
          <w:p w:rsidR="008A3C27" w:rsidRDefault="008A3C27" w:rsidP="004F213F">
            <w:pPr>
              <w:rPr>
                <w:sz w:val="28"/>
                <w:szCs w:val="28"/>
              </w:rPr>
            </w:pPr>
          </w:p>
        </w:tc>
        <w:tc>
          <w:tcPr>
            <w:tcW w:w="2410" w:type="dxa"/>
          </w:tcPr>
          <w:p w:rsidR="008A3C27" w:rsidRDefault="008A3C27" w:rsidP="004F213F">
            <w:pPr>
              <w:rPr>
                <w:sz w:val="28"/>
                <w:szCs w:val="28"/>
              </w:rPr>
            </w:pPr>
          </w:p>
        </w:tc>
        <w:tc>
          <w:tcPr>
            <w:tcW w:w="2411" w:type="dxa"/>
          </w:tcPr>
          <w:p w:rsidR="008A3C27" w:rsidRDefault="008A3C27" w:rsidP="004F213F">
            <w:pPr>
              <w:rPr>
                <w:sz w:val="28"/>
                <w:szCs w:val="28"/>
              </w:rPr>
            </w:pPr>
          </w:p>
        </w:tc>
      </w:tr>
    </w:tbl>
    <w:p w:rsidR="008A3C27" w:rsidRDefault="008A3C27" w:rsidP="008A3C27">
      <w:pPr>
        <w:rPr>
          <w:sz w:val="28"/>
          <w:szCs w:val="28"/>
        </w:rPr>
      </w:pPr>
      <w:r>
        <w:rPr>
          <w:sz w:val="28"/>
          <w:szCs w:val="28"/>
        </w:rPr>
        <w:br w:type="page"/>
      </w:r>
    </w:p>
    <w:p w:rsidR="008A3C27" w:rsidRPr="000B64B7" w:rsidRDefault="008A3C27" w:rsidP="008A3C27">
      <w:pPr>
        <w:pStyle w:val="H3Fake"/>
        <w:rPr>
          <w:sz w:val="28"/>
          <w:szCs w:val="28"/>
        </w:rPr>
      </w:pPr>
      <w:r w:rsidRPr="001400D0">
        <w:rPr>
          <w:lang w:val="en-US"/>
        </w:rPr>
        <w:lastRenderedPageBreak/>
        <w:t>What you must cover</w:t>
      </w:r>
    </w:p>
    <w:p w:rsidR="008A3C27" w:rsidRDefault="008A3C27" w:rsidP="008A3C27">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8A3C27" w:rsidRPr="0019313F" w:rsidRDefault="008A3C27" w:rsidP="008A3C27">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1012"/>
        <w:gridCol w:w="1013"/>
        <w:gridCol w:w="1014"/>
        <w:gridCol w:w="1014"/>
        <w:gridCol w:w="984"/>
        <w:gridCol w:w="984"/>
      </w:tblGrid>
      <w:tr w:rsidR="008A3C27" w:rsidRPr="002B4D03"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tcPr>
          <w:p w:rsidR="008A3C27" w:rsidRPr="000B64B7" w:rsidRDefault="008A3C27" w:rsidP="004F213F">
            <w:r w:rsidRPr="000B64B7">
              <w:t>From the range you must demonstrate that you have met the following. Please tick the box for the relevant observation</w:t>
            </w:r>
          </w:p>
        </w:tc>
      </w:tr>
      <w:tr w:rsidR="008A3C27" w:rsidRPr="002B4D03" w:rsidTr="004F213F">
        <w:tc>
          <w:tcPr>
            <w:tcW w:w="2975" w:type="dxa"/>
            <w:shd w:val="clear" w:color="auto" w:fill="E7E6E6" w:themeFill="background2"/>
          </w:tcPr>
          <w:p w:rsidR="008A3C27" w:rsidRPr="000B64B7" w:rsidRDefault="008A3C27" w:rsidP="004F213F">
            <w:pPr>
              <w:rPr>
                <w:b/>
              </w:rPr>
            </w:pPr>
          </w:p>
        </w:tc>
        <w:tc>
          <w:tcPr>
            <w:tcW w:w="1012" w:type="dxa"/>
          </w:tcPr>
          <w:p w:rsidR="008A3C27" w:rsidRPr="000B64B7" w:rsidRDefault="008A3C27" w:rsidP="004F213F">
            <w:pPr>
              <w:rPr>
                <w:b/>
              </w:rPr>
            </w:pPr>
            <w:r w:rsidRPr="000B64B7">
              <w:rPr>
                <w:b/>
              </w:rPr>
              <w:t>1</w:t>
            </w:r>
          </w:p>
        </w:tc>
        <w:tc>
          <w:tcPr>
            <w:tcW w:w="1013" w:type="dxa"/>
          </w:tcPr>
          <w:p w:rsidR="008A3C27" w:rsidRPr="000B64B7" w:rsidRDefault="008A3C27" w:rsidP="004F213F">
            <w:pPr>
              <w:rPr>
                <w:b/>
              </w:rPr>
            </w:pPr>
            <w:r w:rsidRPr="000B64B7">
              <w:rPr>
                <w:b/>
              </w:rPr>
              <w:t>2</w:t>
            </w:r>
          </w:p>
        </w:tc>
        <w:tc>
          <w:tcPr>
            <w:tcW w:w="1014" w:type="dxa"/>
          </w:tcPr>
          <w:p w:rsidR="008A3C27" w:rsidRPr="000B64B7" w:rsidRDefault="008A3C27" w:rsidP="004F213F">
            <w:pPr>
              <w:rPr>
                <w:b/>
              </w:rPr>
            </w:pPr>
            <w:r w:rsidRPr="000B64B7">
              <w:rPr>
                <w:b/>
              </w:rPr>
              <w:t>3</w:t>
            </w: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8996" w:type="dxa"/>
            <w:gridSpan w:val="7"/>
            <w:shd w:val="clear" w:color="auto" w:fill="E7E6E6" w:themeFill="background2"/>
          </w:tcPr>
          <w:p w:rsidR="008A3C27" w:rsidRPr="000B64B7" w:rsidRDefault="008A3C27" w:rsidP="004F213F">
            <w:pPr>
              <w:rPr>
                <w:b/>
              </w:rPr>
            </w:pPr>
            <w:r w:rsidRPr="000B64B7">
              <w:rPr>
                <w:b/>
              </w:rPr>
              <w:t>All consultation techniques</w:t>
            </w:r>
          </w:p>
        </w:tc>
      </w:tr>
      <w:tr w:rsidR="008A3C27" w:rsidRPr="002B4D03" w:rsidTr="004F213F">
        <w:tc>
          <w:tcPr>
            <w:tcW w:w="2975" w:type="dxa"/>
            <w:shd w:val="clear" w:color="auto" w:fill="auto"/>
          </w:tcPr>
          <w:p w:rsidR="008A3C27" w:rsidRPr="000B64B7" w:rsidRDefault="008A3C27" w:rsidP="004F213F">
            <w:r w:rsidRPr="000B64B7">
              <w:t xml:space="preserve">questioning </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listening</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pPr>
              <w:rPr>
                <w:b/>
              </w:rPr>
            </w:pPr>
            <w:r w:rsidRPr="000B64B7">
              <w:t>visual</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manual</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written</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8996" w:type="dxa"/>
            <w:gridSpan w:val="7"/>
            <w:shd w:val="clear" w:color="auto" w:fill="E7E6E6" w:themeFill="background2"/>
          </w:tcPr>
          <w:p w:rsidR="008A3C27" w:rsidRPr="000B64B7" w:rsidRDefault="008A3C27" w:rsidP="004F213F">
            <w:pPr>
              <w:rPr>
                <w:b/>
              </w:rPr>
            </w:pPr>
            <w:r w:rsidRPr="000B64B7">
              <w:rPr>
                <w:b/>
              </w:rPr>
              <w:t>At least one necessary action</w:t>
            </w:r>
          </w:p>
        </w:tc>
      </w:tr>
      <w:tr w:rsidR="008A3C27" w:rsidRPr="002B4D03" w:rsidTr="004F213F">
        <w:tc>
          <w:tcPr>
            <w:tcW w:w="2975" w:type="dxa"/>
            <w:shd w:val="clear" w:color="auto" w:fill="auto"/>
          </w:tcPr>
          <w:p w:rsidR="008A3C27" w:rsidRPr="000B64B7" w:rsidRDefault="008A3C27" w:rsidP="004F213F">
            <w:pPr>
              <w:rPr>
                <w:b/>
              </w:rPr>
            </w:pPr>
            <w:r w:rsidRPr="000B64B7">
              <w:t>encouraging the client to seek medical advice</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pPr>
              <w:rPr>
                <w:b/>
              </w:rPr>
            </w:pPr>
            <w:r w:rsidRPr="000B64B7">
              <w:t>explaining why the treatment cannot be carried out</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pPr>
              <w:rPr>
                <w:b/>
              </w:rPr>
            </w:pPr>
            <w:r w:rsidRPr="000B64B7">
              <w:t>modifying the service</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8996" w:type="dxa"/>
            <w:gridSpan w:val="7"/>
            <w:shd w:val="clear" w:color="auto" w:fill="E7E6E6" w:themeFill="background2"/>
          </w:tcPr>
          <w:p w:rsidR="008A3C27" w:rsidRPr="000B64B7" w:rsidRDefault="008A3C27" w:rsidP="004F213F">
            <w:pPr>
              <w:rPr>
                <w:b/>
              </w:rPr>
            </w:pPr>
            <w:r w:rsidRPr="000B64B7">
              <w:rPr>
                <w:b/>
              </w:rPr>
              <w:t>All foot and nail treatments</w:t>
            </w:r>
          </w:p>
        </w:tc>
      </w:tr>
      <w:tr w:rsidR="008A3C27" w:rsidRPr="002B4D03" w:rsidTr="004F213F">
        <w:tc>
          <w:tcPr>
            <w:tcW w:w="2975" w:type="dxa"/>
            <w:shd w:val="clear" w:color="auto" w:fill="auto"/>
          </w:tcPr>
          <w:p w:rsidR="008A3C27" w:rsidRPr="000B64B7" w:rsidRDefault="008A3C27" w:rsidP="004F213F">
            <w:r w:rsidRPr="000B64B7">
              <w:t>paraffin wax</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pPr>
              <w:rPr>
                <w:lang w:val="en-US"/>
              </w:rPr>
            </w:pPr>
            <w:r w:rsidRPr="000B64B7">
              <w:t>foot masks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thermal boots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exfoliators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8996" w:type="dxa"/>
            <w:gridSpan w:val="7"/>
            <w:shd w:val="clear" w:color="auto" w:fill="E7E6E6" w:themeFill="background2"/>
          </w:tcPr>
          <w:p w:rsidR="008A3C27" w:rsidRPr="000B64B7" w:rsidRDefault="008A3C27" w:rsidP="004F213F">
            <w:pPr>
              <w:rPr>
                <w:b/>
              </w:rPr>
            </w:pPr>
            <w:r w:rsidRPr="000B64B7">
              <w:rPr>
                <w:b/>
              </w:rPr>
              <w:t>All nail finish</w:t>
            </w:r>
          </w:p>
        </w:tc>
      </w:tr>
      <w:tr w:rsidR="008A3C27" w:rsidRPr="002B4D03" w:rsidTr="004F213F">
        <w:tc>
          <w:tcPr>
            <w:tcW w:w="2975" w:type="dxa"/>
            <w:shd w:val="clear" w:color="auto" w:fill="auto"/>
          </w:tcPr>
          <w:p w:rsidR="008A3C27" w:rsidRPr="000B64B7" w:rsidRDefault="008A3C27" w:rsidP="004F213F">
            <w:r w:rsidRPr="000B64B7">
              <w:t>dark colour</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pPr>
              <w:rPr>
                <w:lang w:val="en-US"/>
              </w:rPr>
            </w:pPr>
            <w:r>
              <w:rPr>
                <w:lang w:val="en-US"/>
              </w:rPr>
              <w:t>F</w:t>
            </w:r>
            <w:r w:rsidRPr="000B64B7">
              <w:rPr>
                <w:lang w:val="en-US"/>
              </w:rPr>
              <w:t>rench</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buffed</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8996" w:type="dxa"/>
            <w:gridSpan w:val="7"/>
            <w:shd w:val="clear" w:color="auto" w:fill="E7E6E6" w:themeFill="background2"/>
          </w:tcPr>
          <w:p w:rsidR="008A3C27" w:rsidRPr="000B64B7" w:rsidRDefault="008A3C27" w:rsidP="004F213F">
            <w:pPr>
              <w:rPr>
                <w:b/>
              </w:rPr>
            </w:pPr>
            <w:r w:rsidRPr="000B64B7">
              <w:rPr>
                <w:b/>
              </w:rPr>
              <w:t>All advice and recommendations</w:t>
            </w:r>
          </w:p>
        </w:tc>
      </w:tr>
      <w:tr w:rsidR="008A3C27" w:rsidRPr="002B4D03" w:rsidTr="004F213F">
        <w:tc>
          <w:tcPr>
            <w:tcW w:w="2975" w:type="dxa"/>
            <w:shd w:val="clear" w:color="auto" w:fill="auto"/>
          </w:tcPr>
          <w:p w:rsidR="008A3C27" w:rsidRPr="000B64B7" w:rsidRDefault="008A3C27" w:rsidP="004F213F">
            <w:r w:rsidRPr="000B64B7">
              <w:t>suitable aftercare products and their uses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avoidance of activities which may cause contra-actions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recommended time intervals between services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r w:rsidR="008A3C27" w:rsidRPr="002B4D03" w:rsidTr="004F213F">
        <w:tc>
          <w:tcPr>
            <w:tcW w:w="2975" w:type="dxa"/>
            <w:shd w:val="clear" w:color="auto" w:fill="auto"/>
          </w:tcPr>
          <w:p w:rsidR="008A3C27" w:rsidRPr="000B64B7" w:rsidRDefault="008A3C27" w:rsidP="004F213F">
            <w:r w:rsidRPr="000B64B7">
              <w:t>present and future products and services</w:t>
            </w:r>
          </w:p>
        </w:tc>
        <w:tc>
          <w:tcPr>
            <w:tcW w:w="1012" w:type="dxa"/>
          </w:tcPr>
          <w:p w:rsidR="008A3C27" w:rsidRPr="000B64B7" w:rsidRDefault="008A3C27" w:rsidP="004F213F">
            <w:pPr>
              <w:rPr>
                <w:b/>
              </w:rPr>
            </w:pPr>
          </w:p>
        </w:tc>
        <w:tc>
          <w:tcPr>
            <w:tcW w:w="1013" w:type="dxa"/>
          </w:tcPr>
          <w:p w:rsidR="008A3C27" w:rsidRPr="000B64B7" w:rsidRDefault="008A3C27" w:rsidP="004F213F">
            <w:pPr>
              <w:rPr>
                <w:b/>
              </w:rPr>
            </w:pPr>
          </w:p>
        </w:tc>
        <w:tc>
          <w:tcPr>
            <w:tcW w:w="1014" w:type="dxa"/>
          </w:tcPr>
          <w:p w:rsidR="008A3C27" w:rsidRPr="000B64B7" w:rsidRDefault="008A3C27" w:rsidP="004F213F">
            <w:pPr>
              <w:rPr>
                <w:b/>
              </w:rPr>
            </w:pPr>
          </w:p>
        </w:tc>
        <w:tc>
          <w:tcPr>
            <w:tcW w:w="1014" w:type="dxa"/>
          </w:tcPr>
          <w:p w:rsidR="008A3C27" w:rsidRPr="000B64B7" w:rsidRDefault="008A3C27" w:rsidP="004F213F">
            <w:pPr>
              <w:rPr>
                <w:b/>
              </w:rPr>
            </w:pPr>
          </w:p>
        </w:tc>
        <w:tc>
          <w:tcPr>
            <w:tcW w:w="984" w:type="dxa"/>
          </w:tcPr>
          <w:p w:rsidR="008A3C27" w:rsidRPr="000B64B7" w:rsidRDefault="008A3C27" w:rsidP="004F213F">
            <w:pPr>
              <w:rPr>
                <w:b/>
              </w:rPr>
            </w:pPr>
          </w:p>
        </w:tc>
        <w:tc>
          <w:tcPr>
            <w:tcW w:w="984" w:type="dxa"/>
          </w:tcPr>
          <w:p w:rsidR="008A3C27" w:rsidRPr="000B64B7" w:rsidRDefault="008A3C27" w:rsidP="004F213F">
            <w:pPr>
              <w:rPr>
                <w:b/>
              </w:rPr>
            </w:pPr>
          </w:p>
        </w:tc>
      </w:tr>
    </w:tbl>
    <w:p w:rsidR="008A3C27" w:rsidRDefault="008A3C27" w:rsidP="008A3C27"/>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2"/>
        <w:gridCol w:w="992"/>
        <w:gridCol w:w="1134"/>
        <w:gridCol w:w="993"/>
        <w:gridCol w:w="992"/>
        <w:gridCol w:w="992"/>
        <w:gridCol w:w="992"/>
      </w:tblGrid>
      <w:tr w:rsidR="008A3C27" w:rsidTr="004F213F">
        <w:trPr>
          <w:cnfStyle w:val="100000000000" w:firstRow="1" w:lastRow="0" w:firstColumn="0" w:lastColumn="0" w:oddVBand="0" w:evenVBand="0" w:oddHBand="0" w:evenHBand="0" w:firstRowFirstColumn="0" w:firstRowLastColumn="0" w:lastRowFirstColumn="0" w:lastRowLastColumn="0"/>
        </w:trPr>
        <w:tc>
          <w:tcPr>
            <w:tcW w:w="2962" w:type="dxa"/>
          </w:tcPr>
          <w:p w:rsidR="008A3C27" w:rsidRPr="000C5FCA" w:rsidRDefault="008A3C27" w:rsidP="004F213F">
            <w:r w:rsidRPr="000C5FCA">
              <w:t>Observation</w:t>
            </w:r>
          </w:p>
        </w:tc>
        <w:tc>
          <w:tcPr>
            <w:tcW w:w="992" w:type="dxa"/>
          </w:tcPr>
          <w:p w:rsidR="008A3C27" w:rsidRPr="000C5FCA" w:rsidRDefault="008A3C27" w:rsidP="004F213F">
            <w:r w:rsidRPr="000C5FCA">
              <w:t>1</w:t>
            </w:r>
          </w:p>
        </w:tc>
        <w:tc>
          <w:tcPr>
            <w:tcW w:w="1134" w:type="dxa"/>
          </w:tcPr>
          <w:p w:rsidR="008A3C27" w:rsidRPr="000C5FCA" w:rsidRDefault="008A3C27" w:rsidP="004F213F">
            <w:r w:rsidRPr="000C5FCA">
              <w:t>2</w:t>
            </w:r>
          </w:p>
        </w:tc>
        <w:tc>
          <w:tcPr>
            <w:tcW w:w="993" w:type="dxa"/>
          </w:tcPr>
          <w:p w:rsidR="008A3C27" w:rsidRPr="000C5FCA" w:rsidRDefault="008A3C27" w:rsidP="004F213F">
            <w:r w:rsidRPr="000C5FCA">
              <w:t>3</w:t>
            </w:r>
          </w:p>
        </w:tc>
        <w:tc>
          <w:tcPr>
            <w:tcW w:w="992" w:type="dxa"/>
          </w:tcPr>
          <w:p w:rsidR="008A3C27" w:rsidRPr="000C5FCA" w:rsidRDefault="008A3C27" w:rsidP="004F213F"/>
        </w:tc>
        <w:tc>
          <w:tcPr>
            <w:tcW w:w="992" w:type="dxa"/>
          </w:tcPr>
          <w:p w:rsidR="008A3C27" w:rsidRPr="000C5FCA" w:rsidRDefault="008A3C27" w:rsidP="004F213F">
            <w:pPr>
              <w:rPr>
                <w:sz w:val="28"/>
                <w:szCs w:val="28"/>
              </w:rPr>
            </w:pPr>
          </w:p>
        </w:tc>
        <w:tc>
          <w:tcPr>
            <w:tcW w:w="992" w:type="dxa"/>
          </w:tcPr>
          <w:p w:rsidR="008A3C27" w:rsidRPr="000C5FCA"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Achieved (tick)</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Date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Candidate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Assessor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tcPr>
          <w:p w:rsidR="008A3C27" w:rsidRPr="004D71FD" w:rsidRDefault="008A3C27" w:rsidP="004F213F">
            <w:pPr>
              <w:rPr>
                <w:b/>
              </w:rPr>
            </w:pPr>
            <w:r w:rsidRPr="004D71FD">
              <w:rPr>
                <w:b/>
              </w:rPr>
              <w:t>IV signature (if sampled)</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bl>
    <w:p w:rsidR="005E4652" w:rsidRDefault="005E4652" w:rsidP="008A3C27">
      <w:pPr>
        <w:pStyle w:val="H3Fake"/>
        <w:rPr>
          <w:lang w:val="en-US"/>
        </w:rPr>
      </w:pPr>
    </w:p>
    <w:p w:rsidR="005E4652" w:rsidRDefault="005E4652">
      <w:pPr>
        <w:spacing w:before="0" w:after="0"/>
        <w:rPr>
          <w:rFonts w:cs="Arial"/>
          <w:b/>
          <w:bCs/>
          <w:sz w:val="26"/>
          <w:szCs w:val="26"/>
          <w:lang w:val="en-US"/>
        </w:rPr>
      </w:pPr>
      <w:r>
        <w:rPr>
          <w:lang w:val="en-US"/>
        </w:rPr>
        <w:br w:type="page"/>
      </w:r>
    </w:p>
    <w:p w:rsidR="008A3C27" w:rsidRPr="00F34A6D" w:rsidRDefault="008A3C27" w:rsidP="008A3C27">
      <w:pPr>
        <w:pStyle w:val="H3Fake"/>
      </w:pPr>
      <w:r w:rsidRPr="001400D0">
        <w:rPr>
          <w:lang w:val="en-US"/>
        </w:rPr>
        <w:lastRenderedPageBreak/>
        <w:t>What you must know</w:t>
      </w:r>
    </w:p>
    <w:p w:rsidR="008A3C27" w:rsidRDefault="008A3C27" w:rsidP="008A3C27">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8A3C27" w:rsidRDefault="008A3C27" w:rsidP="008A3C27"/>
    <w:p w:rsidR="008A3C27" w:rsidRDefault="008A3C27" w:rsidP="008A3C27">
      <w:r>
        <w:t>Your assessor will be able to provide information on how you will be assessed and help you date and reference your evidence in the table at the end of this section.</w:t>
      </w:r>
    </w:p>
    <w:p w:rsidR="008A3C27" w:rsidRDefault="008A3C27" w:rsidP="008A3C27"/>
    <w:p w:rsidR="008A3C27" w:rsidRDefault="008A3C27" w:rsidP="008A3C27">
      <w:r>
        <w:t>The knowledge assessed in the cross unit knowledge test is highlighted in grey below.</w:t>
      </w:r>
    </w:p>
    <w:p w:rsidR="008A3C27" w:rsidRDefault="008A3C27" w:rsidP="008A3C27"/>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8A3C27" w:rsidRPr="000C5FCA" w:rsidRDefault="008A3C27" w:rsidP="00D9637A">
            <w:r>
              <w:t xml:space="preserve">Outcome </w:t>
            </w:r>
            <w:r w:rsidR="00D9637A">
              <w:t>4</w:t>
            </w:r>
            <w:r w:rsidRPr="000C5FCA">
              <w:t xml:space="preserve">: </w:t>
            </w:r>
            <w:r>
              <w:t>Know how to m</w:t>
            </w:r>
            <w:r w:rsidRPr="000C5FCA">
              <w:rPr>
                <w:rFonts w:eastAsia="Arial" w:cs="Arial"/>
              </w:rPr>
              <w:t xml:space="preserve">aintain safe and effective methods of working when providing </w:t>
            </w:r>
            <w:r w:rsidR="00D9637A">
              <w:rPr>
                <w:rFonts w:eastAsia="Arial" w:cs="Arial"/>
              </w:rPr>
              <w:t>foot treatments</w:t>
            </w:r>
          </w:p>
        </w:tc>
      </w:tr>
      <w:tr w:rsidR="008A3C27" w:rsidTr="004F213F">
        <w:tc>
          <w:tcPr>
            <w:tcW w:w="9016" w:type="dxa"/>
          </w:tcPr>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1</w:t>
            </w:r>
            <w:r w:rsidR="008A3C27" w:rsidRPr="005F1C69">
              <w:rPr>
                <w:rFonts w:cs="CongressSans"/>
                <w:lang w:val="en-US"/>
              </w:rPr>
              <w:tab/>
              <w:t>your responsibilities for health and safety as defined by any specific legislation covering your job role</w:t>
            </w:r>
          </w:p>
          <w:p w:rsidR="008A3C27" w:rsidRPr="005F1C69" w:rsidRDefault="00D9637A" w:rsidP="004F213F">
            <w:pPr>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2</w:t>
            </w:r>
            <w:r w:rsidR="008A3C27" w:rsidRPr="005F1C69">
              <w:rPr>
                <w:rFonts w:cs="CongressSans"/>
                <w:lang w:val="en-US"/>
              </w:rPr>
              <w:tab/>
              <w:t>the legal and organisational requirements for client preparation</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3</w:t>
            </w:r>
            <w:r w:rsidR="008A3C27" w:rsidRPr="005F1C69">
              <w:rPr>
                <w:rFonts w:cs="CongressSans"/>
                <w:lang w:val="en-US"/>
              </w:rPr>
              <w:tab/>
              <w:t>the legal and organisational requirements for your own personal hygiene, protection and appearance</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4</w:t>
            </w:r>
            <w:r w:rsidR="008A3C27" w:rsidRPr="005F1C69">
              <w:rPr>
                <w:rFonts w:cs="CongressSans"/>
                <w:lang w:val="en-US"/>
              </w:rPr>
              <w:tab/>
              <w:t>safe positioning techniques for yourself and your client and why using these are important</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5</w:t>
            </w:r>
            <w:r w:rsidR="008A3C27" w:rsidRPr="005F1C69">
              <w:rPr>
                <w:rFonts w:cs="CongressSans"/>
                <w:lang w:val="en-US"/>
              </w:rPr>
              <w:tab/>
              <w:t>the necessary environmental conditions for services, such as heating and ventilation and why these are important</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6</w:t>
            </w:r>
            <w:r w:rsidR="008A3C27" w:rsidRPr="005F1C69">
              <w:rPr>
                <w:rFonts w:cs="CongressSans"/>
                <w:lang w:val="en-US"/>
              </w:rPr>
              <w:tab/>
              <w:t>why it is important to keep your work area clean and tidy</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7</w:t>
            </w:r>
            <w:r w:rsidR="008A3C27" w:rsidRPr="005F1C69">
              <w:rPr>
                <w:rFonts w:cs="CongressSans"/>
                <w:lang w:val="en-US"/>
              </w:rPr>
              <w:tab/>
              <w:t>methods of cleaning, disinfection and sterilisation</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8</w:t>
            </w:r>
            <w:r w:rsidR="008A3C27" w:rsidRPr="005F1C69">
              <w:rPr>
                <w:rFonts w:cs="CongressSans"/>
                <w:lang w:val="en-US"/>
              </w:rPr>
              <w:tab/>
              <w:t>methods of working safely and hygienically and which minimise the risk of cross-infection</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9</w:t>
            </w:r>
            <w:r w:rsidR="008A3C27" w:rsidRPr="005F1C69">
              <w:rPr>
                <w:rFonts w:cs="CongressSans"/>
                <w:lang w:val="en-US"/>
              </w:rPr>
              <w:tab/>
              <w:t>the different types of working methods that promote environmental and sustainable working practices</w:t>
            </w:r>
          </w:p>
          <w:p w:rsidR="008A3C27" w:rsidRPr="005F1C69" w:rsidRDefault="00D9637A" w:rsidP="004F213F">
            <w:pPr>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10</w:t>
            </w:r>
            <w:r w:rsidR="008A3C27" w:rsidRPr="005F1C69">
              <w:rPr>
                <w:rFonts w:cs="CongressSans"/>
                <w:lang w:val="en-US"/>
              </w:rPr>
              <w:tab/>
              <w:t>the contra-actions that could occur, how to deal with them and what advice to give to clients</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11</w:t>
            </w:r>
            <w:r w:rsidR="008A3C27" w:rsidRPr="005F1C69">
              <w:rPr>
                <w:rFonts w:cs="CongressSans"/>
                <w:lang w:val="en-US"/>
              </w:rPr>
              <w:tab/>
              <w:t>the hazards and risks which exist in your workplace and the safe working practices which you must follow</w:t>
            </w:r>
          </w:p>
          <w:p w:rsidR="008A3C27" w:rsidRPr="005F1C69" w:rsidRDefault="00D9637A" w:rsidP="004F213F">
            <w:pPr>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12</w:t>
            </w:r>
            <w:r w:rsidR="008A3C27" w:rsidRPr="005F1C69">
              <w:rPr>
                <w:rFonts w:cs="CongressSans"/>
                <w:lang w:val="en-US"/>
              </w:rPr>
              <w:tab/>
              <w:t>suppliers' and manufacturers' instructions for the safe use of equipment, materials and products which you must follow</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lang w:val="en-US"/>
              </w:rPr>
              <w:t>13</w:t>
            </w:r>
            <w:r w:rsidR="008A3C27" w:rsidRPr="005F1C69">
              <w:rPr>
                <w:rFonts w:cs="CongressSans"/>
                <w:lang w:val="en-US"/>
              </w:rPr>
              <w:tab/>
              <w:t>the legal requirements for waste disposal</w:t>
            </w:r>
            <w:r w:rsidR="008A3C27" w:rsidRPr="005F1C69">
              <w:rPr>
                <w:rFonts w:cs="CongressSans"/>
                <w:lang w:val="en-US"/>
              </w:rPr>
              <w:tab/>
            </w:r>
          </w:p>
          <w:p w:rsidR="008A3C27" w:rsidRPr="00B82E4C" w:rsidRDefault="00D9637A" w:rsidP="004F213F">
            <w:pPr>
              <w:shd w:val="clear" w:color="auto" w:fill="D9D9D9" w:themeFill="background1" w:themeFillShade="D9"/>
              <w:ind w:left="567" w:hanging="567"/>
              <w:rPr>
                <w:rFonts w:cs="CongressSans"/>
                <w:lang w:val="en-US"/>
              </w:rPr>
            </w:pPr>
            <w:r>
              <w:rPr>
                <w:rFonts w:cs="CongressSans"/>
                <w:lang w:val="en-US"/>
              </w:rPr>
              <w:t>4</w:t>
            </w:r>
            <w:r w:rsidR="008A3C27">
              <w:rPr>
                <w:rFonts w:cs="CongressSans"/>
                <w:lang w:val="en-US"/>
              </w:rPr>
              <w:t>.</w:t>
            </w:r>
            <w:r w:rsidR="008A3C27" w:rsidRPr="005F1C69">
              <w:rPr>
                <w:rFonts w:cs="CongressSans"/>
              </w:rPr>
              <w:t>14</w:t>
            </w:r>
            <w:r w:rsidR="008A3C27" w:rsidRPr="005F1C69">
              <w:rPr>
                <w:rFonts w:cs="CongressSans"/>
              </w:rPr>
              <w:tab/>
              <w:t>the reasons for completing a service in a commercially viable time</w:t>
            </w:r>
          </w:p>
        </w:tc>
      </w:tr>
      <w:tr w:rsidR="008A3C27" w:rsidTr="004F213F">
        <w:tc>
          <w:tcPr>
            <w:tcW w:w="9016" w:type="dxa"/>
            <w:shd w:val="clear" w:color="auto" w:fill="D0CECE" w:themeFill="background2" w:themeFillShade="E6"/>
          </w:tcPr>
          <w:p w:rsidR="008A3C27" w:rsidRPr="00171C95" w:rsidRDefault="008A3C27" w:rsidP="00D9637A">
            <w:pPr>
              <w:ind w:left="567" w:hanging="567"/>
              <w:rPr>
                <w:rFonts w:cs="CongressSans"/>
                <w:b/>
                <w:lang w:val="en-US"/>
              </w:rPr>
            </w:pPr>
            <w:r w:rsidRPr="00171C95">
              <w:rPr>
                <w:rFonts w:cs="CongressSans"/>
                <w:b/>
                <w:lang w:val="en-US"/>
              </w:rPr>
              <w:t xml:space="preserve">Outcome </w:t>
            </w:r>
            <w:r w:rsidR="005E4652">
              <w:rPr>
                <w:rFonts w:cs="CongressSans"/>
                <w:b/>
                <w:lang w:val="en-US"/>
              </w:rPr>
              <w:t>5</w:t>
            </w:r>
            <w:r w:rsidR="00D9637A">
              <w:rPr>
                <w:rFonts w:cs="CongressSans"/>
                <w:b/>
                <w:lang w:val="en-US"/>
              </w:rPr>
              <w:t xml:space="preserve">: Know how to </w:t>
            </w:r>
            <w:r w:rsidR="00D9637A" w:rsidRPr="005F1C69">
              <w:rPr>
                <w:rFonts w:cs="CongressSans"/>
                <w:b/>
              </w:rPr>
              <w:t>consult</w:t>
            </w:r>
            <w:r w:rsidRPr="005F1C69">
              <w:rPr>
                <w:rFonts w:cs="CongressSans"/>
                <w:b/>
              </w:rPr>
              <w:t xml:space="preserve">, plan and prepare for </w:t>
            </w:r>
            <w:r w:rsidR="00D9637A">
              <w:rPr>
                <w:rFonts w:cs="CongressSans"/>
                <w:b/>
              </w:rPr>
              <w:t>foot treatments</w:t>
            </w:r>
          </w:p>
        </w:tc>
      </w:tr>
      <w:tr w:rsidR="008A3C27" w:rsidTr="00F45D88">
        <w:tc>
          <w:tcPr>
            <w:tcW w:w="9016" w:type="dxa"/>
            <w:shd w:val="clear" w:color="auto" w:fill="auto"/>
          </w:tcPr>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.1</w:t>
            </w:r>
            <w:r w:rsidR="008A3C27" w:rsidRPr="005F1C69">
              <w:rPr>
                <w:rFonts w:cs="CongressSans"/>
                <w:lang w:val="en-US"/>
              </w:rPr>
              <w:tab/>
              <w:t>the importance of communicating with clients in a professional manner</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.2</w:t>
            </w:r>
            <w:r w:rsidR="008A3C27" w:rsidRPr="005F1C69">
              <w:rPr>
                <w:rFonts w:cs="CongressSans"/>
                <w:lang w:val="en-US"/>
              </w:rPr>
              <w:tab/>
              <w:t>how to complete a consultation taking into account client's diverse needs</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.3</w:t>
            </w:r>
            <w:r w:rsidR="008A3C27" w:rsidRPr="005F1C69">
              <w:rPr>
                <w:rFonts w:cs="CongressSans"/>
                <w:lang w:val="en-US"/>
              </w:rPr>
              <w:tab/>
              <w:t>the legal requirements for providing treatment to minors under 16 years of age</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.4</w:t>
            </w:r>
            <w:r w:rsidR="008A3C27" w:rsidRPr="005F1C69">
              <w:rPr>
                <w:rFonts w:cs="CongressSans"/>
                <w:lang w:val="en-US"/>
              </w:rPr>
              <w:tab/>
              <w:t>the age at which an individual is classed as a minor and how this differs nationally</w:t>
            </w:r>
          </w:p>
          <w:p w:rsidR="008A3C27" w:rsidRPr="005F1C69"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.5</w:t>
            </w:r>
            <w:r w:rsidR="008A3C27" w:rsidRPr="005F1C69">
              <w:rPr>
                <w:rFonts w:cs="CongressSans"/>
                <w:lang w:val="en-US"/>
              </w:rPr>
              <w:tab/>
              <w:t>the reasons for agreeing a service that meets the client's needs</w:t>
            </w:r>
          </w:p>
          <w:p w:rsidR="008A3C27" w:rsidRDefault="00D9637A" w:rsidP="004F213F">
            <w:pPr>
              <w:shd w:val="clear" w:color="auto" w:fill="D9D9D9" w:themeFill="background1" w:themeFillShade="D9"/>
              <w:ind w:left="567" w:hanging="567"/>
              <w:rPr>
                <w:rFonts w:cs="CongressSans"/>
                <w:lang w:val="en-US"/>
              </w:rPr>
            </w:pPr>
            <w:r>
              <w:rPr>
                <w:rFonts w:cs="CongressSans"/>
                <w:lang w:val="en-US"/>
              </w:rPr>
              <w:t>5</w:t>
            </w:r>
            <w:r w:rsidR="008A3C27">
              <w:rPr>
                <w:rFonts w:cs="CongressSans"/>
                <w:lang w:val="en-US"/>
              </w:rPr>
              <w:t>.6</w:t>
            </w:r>
            <w:r w:rsidR="008A3C27" w:rsidRPr="005F1C69">
              <w:rPr>
                <w:rFonts w:cs="CongressSans"/>
                <w:lang w:val="en-US"/>
              </w:rPr>
              <w:tab/>
              <w:t>the legal significance of gaining signed, informed client consent to carry out the service</w:t>
            </w:r>
          </w:p>
          <w:p w:rsidR="00D9637A" w:rsidRPr="005F1C69" w:rsidRDefault="00D9637A" w:rsidP="00D9637A">
            <w:pPr>
              <w:shd w:val="clear" w:color="auto" w:fill="D9D9D9" w:themeFill="background1" w:themeFillShade="D9"/>
              <w:ind w:left="567" w:hanging="567"/>
              <w:rPr>
                <w:rFonts w:cs="CongressSans"/>
                <w:lang w:val="en-US"/>
              </w:rPr>
            </w:pPr>
            <w:r>
              <w:rPr>
                <w:rFonts w:cs="CongressSans"/>
                <w:lang w:val="en-US"/>
              </w:rPr>
              <w:t>5.</w:t>
            </w:r>
            <w:r w:rsidR="005E4652">
              <w:rPr>
                <w:rFonts w:cs="CongressSans"/>
                <w:lang w:val="en-US"/>
              </w:rPr>
              <w:t>7</w:t>
            </w:r>
            <w:r w:rsidRPr="005F1C69">
              <w:rPr>
                <w:rFonts w:cs="CongressSans"/>
                <w:lang w:val="en-US"/>
              </w:rPr>
              <w:tab/>
              <w:t>the legislative requirements for storing and protecting client data</w:t>
            </w:r>
          </w:p>
          <w:p w:rsidR="00D9637A" w:rsidRPr="005F1C69" w:rsidRDefault="00D9637A" w:rsidP="00D9637A">
            <w:pPr>
              <w:shd w:val="clear" w:color="auto" w:fill="D9D9D9" w:themeFill="background1" w:themeFillShade="D9"/>
              <w:ind w:left="567" w:hanging="567"/>
              <w:rPr>
                <w:rFonts w:cs="CongressSans"/>
                <w:lang w:val="en-US"/>
              </w:rPr>
            </w:pPr>
            <w:r>
              <w:rPr>
                <w:rFonts w:cs="CongressSans"/>
                <w:lang w:val="en-US"/>
              </w:rPr>
              <w:t>5.</w:t>
            </w:r>
            <w:r w:rsidR="005E4652">
              <w:rPr>
                <w:rFonts w:cs="CongressSans"/>
                <w:lang w:val="en-US"/>
              </w:rPr>
              <w:t>8</w:t>
            </w:r>
            <w:r w:rsidRPr="005F1C69">
              <w:rPr>
                <w:rFonts w:cs="CongressSans"/>
                <w:lang w:val="en-US"/>
              </w:rPr>
              <w:tab/>
              <w:t>the necessary action to take in relation to specific contra-indications when referring clients</w:t>
            </w:r>
          </w:p>
          <w:p w:rsidR="00D9637A" w:rsidRPr="005F1C69" w:rsidRDefault="00D9637A" w:rsidP="00D9637A">
            <w:pPr>
              <w:ind w:left="567" w:hanging="567"/>
              <w:rPr>
                <w:rFonts w:cs="CongressSans"/>
                <w:lang w:val="en-US"/>
              </w:rPr>
            </w:pPr>
            <w:r>
              <w:rPr>
                <w:rFonts w:cs="CongressSans"/>
                <w:lang w:val="en-US"/>
              </w:rPr>
              <w:t>5.</w:t>
            </w:r>
            <w:r w:rsidR="005E4652">
              <w:rPr>
                <w:rFonts w:cs="CongressSans"/>
                <w:lang w:val="en-US"/>
              </w:rPr>
              <w:t>9</w:t>
            </w:r>
            <w:r w:rsidRPr="005F1C69">
              <w:rPr>
                <w:rFonts w:cs="CongressSans"/>
                <w:lang w:val="en-US"/>
              </w:rPr>
              <w:tab/>
              <w:t>how to recognise contra-indications that would prevent or restrict the service</w:t>
            </w:r>
          </w:p>
          <w:p w:rsidR="00D9637A" w:rsidRPr="005F1C69" w:rsidRDefault="00D9637A" w:rsidP="00D9637A">
            <w:pPr>
              <w:ind w:left="567" w:hanging="567"/>
              <w:rPr>
                <w:rFonts w:cs="CongressSans"/>
                <w:lang w:val="en-US"/>
              </w:rPr>
            </w:pPr>
            <w:r>
              <w:rPr>
                <w:rFonts w:cs="CongressSans"/>
                <w:lang w:val="en-US"/>
              </w:rPr>
              <w:t>5.</w:t>
            </w:r>
            <w:r w:rsidR="005E4652">
              <w:rPr>
                <w:rFonts w:cs="CongressSans"/>
                <w:lang w:val="en-US"/>
              </w:rPr>
              <w:t>10</w:t>
            </w:r>
            <w:r w:rsidRPr="005F1C69">
              <w:rPr>
                <w:rFonts w:cs="CongressSans"/>
                <w:lang w:val="en-US"/>
              </w:rPr>
              <w:tab/>
              <w:t>the contra-indications requiring medical referral and why</w:t>
            </w:r>
          </w:p>
          <w:p w:rsidR="00D9637A" w:rsidRPr="005F1C69" w:rsidRDefault="00D9637A" w:rsidP="00D9637A">
            <w:pPr>
              <w:shd w:val="clear" w:color="auto" w:fill="D9D9D9" w:themeFill="background1" w:themeFillShade="D9"/>
              <w:ind w:left="567" w:hanging="567"/>
              <w:rPr>
                <w:rFonts w:cs="CongressSans"/>
                <w:lang w:val="en-US"/>
              </w:rPr>
            </w:pPr>
            <w:r>
              <w:rPr>
                <w:rFonts w:cs="CongressSans"/>
                <w:lang w:val="en-US"/>
              </w:rPr>
              <w:t>5.</w:t>
            </w:r>
            <w:r w:rsidR="005E4652">
              <w:rPr>
                <w:rFonts w:cs="CongressSans"/>
                <w:lang w:val="en-US"/>
              </w:rPr>
              <w:t>11</w:t>
            </w:r>
            <w:r w:rsidRPr="005F1C69">
              <w:rPr>
                <w:rFonts w:cs="CongressSans"/>
                <w:lang w:val="en-US"/>
              </w:rPr>
              <w:tab/>
              <w:t>the reasons for not naming specific contra-indications when referring clients</w:t>
            </w:r>
          </w:p>
          <w:p w:rsidR="00D9637A" w:rsidRDefault="00D9637A" w:rsidP="00D9637A">
            <w:pPr>
              <w:ind w:left="567" w:hanging="567"/>
              <w:rPr>
                <w:rFonts w:cs="CongressSans"/>
                <w:lang w:val="en-US"/>
              </w:rPr>
            </w:pPr>
            <w:r>
              <w:rPr>
                <w:rFonts w:cs="CongressSans"/>
                <w:lang w:val="en-US"/>
              </w:rPr>
              <w:t>5.</w:t>
            </w:r>
            <w:r w:rsidR="005E4652">
              <w:rPr>
                <w:rFonts w:cs="CongressSans"/>
                <w:lang w:val="en-US"/>
              </w:rPr>
              <w:t>12</w:t>
            </w:r>
            <w:r w:rsidRPr="005F1C69">
              <w:rPr>
                <w:rFonts w:cs="CongressSans"/>
                <w:lang w:val="en-US"/>
              </w:rPr>
              <w:tab/>
              <w:t>the different types of treatable skin and nail conditions</w:t>
            </w:r>
          </w:p>
          <w:p w:rsidR="00D9637A" w:rsidRPr="00B82E4C" w:rsidRDefault="005E4652" w:rsidP="00F45D88">
            <w:pPr>
              <w:ind w:left="567" w:hanging="567"/>
              <w:rPr>
                <w:rFonts w:cs="CongressSans"/>
                <w:lang w:val="en-US"/>
              </w:rPr>
            </w:pPr>
            <w:r>
              <w:rPr>
                <w:rFonts w:cs="CongressSans"/>
                <w:lang w:val="en-US"/>
              </w:rPr>
              <w:t>5.13</w:t>
            </w:r>
            <w:r>
              <w:rPr>
                <w:rFonts w:cs="CongressSans"/>
                <w:lang w:val="en-US"/>
              </w:rPr>
              <w:tab/>
              <w:t>how to conduct a nail and skin analysis</w:t>
            </w:r>
          </w:p>
        </w:tc>
      </w:tr>
    </w:tbl>
    <w:p w:rsidR="005E4652" w:rsidRDefault="005E4652">
      <w:r>
        <w:br w:type="page"/>
      </w: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8A3C27" w:rsidRPr="00171C95" w:rsidRDefault="008A3C27" w:rsidP="00D9637A">
            <w:pPr>
              <w:ind w:left="567" w:hanging="567"/>
              <w:rPr>
                <w:rFonts w:cs="CongressSans"/>
                <w:b w:val="0"/>
                <w:lang w:val="en-US"/>
              </w:rPr>
            </w:pPr>
            <w:r>
              <w:rPr>
                <w:rFonts w:cs="CongressSans"/>
                <w:lang w:val="en-US"/>
              </w:rPr>
              <w:lastRenderedPageBreak/>
              <w:t xml:space="preserve">Outcome </w:t>
            </w:r>
            <w:r w:rsidR="005E4652">
              <w:rPr>
                <w:rFonts w:cs="CongressSans"/>
                <w:lang w:val="en-US"/>
              </w:rPr>
              <w:t>6</w:t>
            </w:r>
            <w:r w:rsidRPr="00171C95">
              <w:rPr>
                <w:rFonts w:cs="CongressSans"/>
                <w:lang w:val="en-US"/>
              </w:rPr>
              <w:t xml:space="preserve">: </w:t>
            </w:r>
            <w:r>
              <w:rPr>
                <w:rFonts w:eastAsia="Arial" w:cs="Arial"/>
              </w:rPr>
              <w:t>Know how to c</w:t>
            </w:r>
            <w:r w:rsidRPr="005F1C69">
              <w:rPr>
                <w:rFonts w:eastAsia="Arial" w:cs="Arial"/>
              </w:rPr>
              <w:t xml:space="preserve">arry out </w:t>
            </w:r>
            <w:r w:rsidR="00D9637A">
              <w:rPr>
                <w:rFonts w:eastAsia="Arial" w:cs="Arial"/>
              </w:rPr>
              <w:t>foot treatments</w:t>
            </w:r>
          </w:p>
        </w:tc>
      </w:tr>
      <w:tr w:rsidR="008A3C27" w:rsidTr="004F213F">
        <w:tc>
          <w:tcPr>
            <w:tcW w:w="9016" w:type="dxa"/>
          </w:tcPr>
          <w:p w:rsidR="008A3C27" w:rsidRPr="00865A46" w:rsidRDefault="00D9637A" w:rsidP="004F213F">
            <w:pPr>
              <w:pStyle w:val="EducationalObjective-EnablingObjective-XY"/>
            </w:pPr>
            <w:r>
              <w:t>6</w:t>
            </w:r>
            <w:r w:rsidR="008A3C27">
              <w:t>.1</w:t>
            </w:r>
            <w:r w:rsidR="008A3C27">
              <w:tab/>
              <w:t>the different natural nail shapes they are likely to come across during pedicure services</w:t>
            </w:r>
          </w:p>
          <w:p w:rsidR="008A3C27" w:rsidRPr="00865A46" w:rsidRDefault="00D9637A" w:rsidP="004F213F">
            <w:pPr>
              <w:pStyle w:val="EducationalObjective-EnablingObjective-XY"/>
            </w:pPr>
            <w:r>
              <w:t>6</w:t>
            </w:r>
            <w:r w:rsidR="008A3C27">
              <w:t>.2</w:t>
            </w:r>
            <w:r w:rsidR="008A3C27">
              <w:tab/>
              <w:t>the techniques used within pedicure and how to carry them out</w:t>
            </w:r>
          </w:p>
          <w:p w:rsidR="008A3C27" w:rsidRPr="00865A46" w:rsidRDefault="00D9637A" w:rsidP="004F213F">
            <w:pPr>
              <w:pStyle w:val="EducationalObjective-EnablingObjective-XY"/>
            </w:pPr>
            <w:r>
              <w:t>6</w:t>
            </w:r>
            <w:r w:rsidR="008A3C27">
              <w:t>.3</w:t>
            </w:r>
            <w:r w:rsidR="008A3C27">
              <w:tab/>
              <w:t>the different types of pedicure products, tools and equipment and how to use them</w:t>
            </w:r>
          </w:p>
          <w:p w:rsidR="008A3C27" w:rsidRPr="00865A46" w:rsidRDefault="00D9637A" w:rsidP="004F213F">
            <w:pPr>
              <w:pStyle w:val="EducationalObjective-EnablingObjective-XY"/>
            </w:pPr>
            <w:r>
              <w:t>6</w:t>
            </w:r>
            <w:r w:rsidR="008A3C27">
              <w:t>.4</w:t>
            </w:r>
            <w:r w:rsidR="008A3C27">
              <w:tab/>
              <w:t>the effect on the nails and skin of the incorrect use of products and equipment</w:t>
            </w:r>
          </w:p>
          <w:p w:rsidR="008A3C27" w:rsidRPr="00865A46" w:rsidRDefault="00D9637A" w:rsidP="004F213F">
            <w:pPr>
              <w:pStyle w:val="EducationalObjective-EnablingObjective-XY"/>
            </w:pPr>
            <w:r>
              <w:t>6</w:t>
            </w:r>
            <w:r w:rsidR="008A3C27">
              <w:t>.5</w:t>
            </w:r>
            <w:r w:rsidR="008A3C27">
              <w:tab/>
              <w:t>the features and benefits of different foot and nail products, services and treatments</w:t>
            </w:r>
          </w:p>
          <w:p w:rsidR="008A3C27" w:rsidRPr="00865A46" w:rsidRDefault="00D9637A" w:rsidP="004F213F">
            <w:pPr>
              <w:pStyle w:val="EducationalObjective-EnablingObjective-XY"/>
            </w:pPr>
            <w:r>
              <w:t>6</w:t>
            </w:r>
            <w:r w:rsidR="008A3C27">
              <w:t>.6</w:t>
            </w:r>
            <w:r w:rsidR="008A3C27">
              <w:tab/>
              <w:t>how to adapt a pedicure service to suit individual client needs</w:t>
            </w:r>
          </w:p>
          <w:p w:rsidR="008A3C27" w:rsidRPr="00865A46" w:rsidRDefault="00D9637A" w:rsidP="004F213F">
            <w:pPr>
              <w:pStyle w:val="EducationalObjective-EnablingObjective-XY"/>
            </w:pPr>
            <w:r>
              <w:t>6</w:t>
            </w:r>
            <w:r w:rsidR="008A3C27">
              <w:t>.7</w:t>
            </w:r>
            <w:r w:rsidR="008A3C27">
              <w:tab/>
              <w:t>the different types of massage techniques used in a pedicure service</w:t>
            </w:r>
          </w:p>
          <w:p w:rsidR="008A3C27" w:rsidRPr="00865A46" w:rsidRDefault="00D9637A" w:rsidP="004F213F">
            <w:pPr>
              <w:pStyle w:val="EducationalObjective-EnablingObjective-XY"/>
            </w:pPr>
            <w:r>
              <w:t>6</w:t>
            </w:r>
            <w:r w:rsidR="008A3C27">
              <w:t>.8</w:t>
            </w:r>
            <w:r w:rsidR="008A3C27">
              <w:tab/>
              <w:t>the effects of massage techniques on the nails, skin, muscles and underlying structures</w:t>
            </w:r>
          </w:p>
          <w:p w:rsidR="008A3C27" w:rsidRPr="00865A46" w:rsidRDefault="00D9637A" w:rsidP="004F213F">
            <w:pPr>
              <w:pStyle w:val="EducationalObjective-EnablingObjective-XY"/>
            </w:pPr>
            <w:r>
              <w:t>6</w:t>
            </w:r>
            <w:r w:rsidR="008A3C27">
              <w:t>.9</w:t>
            </w:r>
            <w:r w:rsidR="008A3C27">
              <w:tab/>
              <w:t>why it is important to clean and dry the natural nail prior to applying a nail finish</w:t>
            </w:r>
          </w:p>
          <w:p w:rsidR="008A3C27" w:rsidRPr="00865A46" w:rsidRDefault="00D9637A" w:rsidP="004F213F">
            <w:pPr>
              <w:pStyle w:val="EducationalObjective-EnablingObjective-XY"/>
            </w:pPr>
            <w:r>
              <w:t>6</w:t>
            </w:r>
            <w:r w:rsidR="008A3C27">
              <w:t>.10</w:t>
            </w:r>
            <w:r w:rsidR="008A3C27">
              <w:tab/>
              <w:t>the reasons for recommending a nail finish to suit the client's needs</w:t>
            </w:r>
          </w:p>
          <w:p w:rsidR="008A3C27" w:rsidRPr="00865A46" w:rsidRDefault="00D9637A" w:rsidP="004F213F">
            <w:pPr>
              <w:pStyle w:val="EducationalObjective-EnablingObjective-XY"/>
            </w:pPr>
            <w:r>
              <w:t>6</w:t>
            </w:r>
            <w:r w:rsidR="008A3C27">
              <w:t>.11</w:t>
            </w:r>
            <w:r w:rsidR="008A3C27">
              <w:tab/>
              <w:t>the methods of applying different nail finishes</w:t>
            </w:r>
          </w:p>
          <w:p w:rsidR="008A3C27" w:rsidRPr="00865A46" w:rsidRDefault="00D9637A" w:rsidP="004F213F">
            <w:pPr>
              <w:pStyle w:val="EducationalObjective-EnablingObjective-XY"/>
            </w:pPr>
            <w:r>
              <w:t>6</w:t>
            </w:r>
            <w:r w:rsidR="008A3C27">
              <w:t>.12</w:t>
            </w:r>
            <w:r w:rsidR="008A3C27">
              <w:tab/>
              <w:t>the methods used to remove different nail finishes, including gel polish and nail art</w:t>
            </w:r>
          </w:p>
          <w:p w:rsidR="008A3C27" w:rsidRPr="00865A46" w:rsidRDefault="00D9637A" w:rsidP="004F213F">
            <w:pPr>
              <w:pStyle w:val="EducationalObjective-EnablingObjective-XY"/>
            </w:pPr>
            <w:r>
              <w:t>6</w:t>
            </w:r>
            <w:r w:rsidR="008A3C27">
              <w:t>.13</w:t>
            </w:r>
            <w:r w:rsidR="008A3C27">
              <w:tab/>
              <w:t>the anatomy of the foot and lower leg</w:t>
            </w:r>
          </w:p>
          <w:p w:rsidR="008A3C27" w:rsidRPr="00865A46" w:rsidRDefault="00D9637A" w:rsidP="004F213F">
            <w:pPr>
              <w:pStyle w:val="EducationalObjective-EnablingObjective-XY"/>
            </w:pPr>
            <w:r>
              <w:t>6</w:t>
            </w:r>
            <w:r w:rsidR="008A3C27">
              <w:t>.14</w:t>
            </w:r>
            <w:r w:rsidR="008A3C27">
              <w:tab/>
              <w:t>the structure of the nail</w:t>
            </w:r>
          </w:p>
          <w:p w:rsidR="008A3C27" w:rsidRPr="00865A46" w:rsidRDefault="00D9637A" w:rsidP="004F213F">
            <w:pPr>
              <w:pStyle w:val="EducationalObjective-EnablingObjective-XY"/>
            </w:pPr>
            <w:r>
              <w:t>6</w:t>
            </w:r>
            <w:r w:rsidR="008A3C27">
              <w:t>.15</w:t>
            </w:r>
            <w:r w:rsidR="008A3C27">
              <w:tab/>
              <w:t>the process of nail growth</w:t>
            </w:r>
          </w:p>
          <w:p w:rsidR="008A3C27" w:rsidRPr="00865A46" w:rsidRDefault="00D9637A" w:rsidP="004F213F">
            <w:pPr>
              <w:pStyle w:val="EducationalObjective-EnablingObjective-XY"/>
            </w:pPr>
            <w:r>
              <w:t>6</w:t>
            </w:r>
            <w:r w:rsidR="008A3C27">
              <w:t>.16</w:t>
            </w:r>
            <w:r w:rsidR="008A3C27">
              <w:tab/>
              <w:t>the function and structure of the skin</w:t>
            </w:r>
          </w:p>
          <w:p w:rsidR="008A3C27" w:rsidRPr="00865A46" w:rsidRDefault="00D9637A" w:rsidP="004F213F">
            <w:pPr>
              <w:pStyle w:val="EducationalObjective-EnablingObjective-XY"/>
            </w:pPr>
            <w:r>
              <w:t>6</w:t>
            </w:r>
            <w:r w:rsidR="008A3C27">
              <w:t>.17</w:t>
            </w:r>
            <w:r w:rsidR="008A3C27">
              <w:tab/>
              <w:t xml:space="preserve">the contra-actions that could occur, how to deal with </w:t>
            </w:r>
            <w:r>
              <w:t xml:space="preserve">them and what advice to give to </w:t>
            </w:r>
            <w:r w:rsidR="008A3C27">
              <w:t>clients</w:t>
            </w:r>
          </w:p>
          <w:p w:rsidR="008A3C27" w:rsidRPr="00B82E4C" w:rsidRDefault="00D9637A" w:rsidP="004F213F">
            <w:pPr>
              <w:ind w:left="567" w:hanging="567"/>
              <w:rPr>
                <w:rFonts w:cs="CongressSans"/>
                <w:lang w:val="en-US"/>
              </w:rPr>
            </w:pPr>
            <w:r>
              <w:t>6</w:t>
            </w:r>
            <w:r w:rsidR="008A3C27">
              <w:t>.18</w:t>
            </w:r>
            <w:r w:rsidR="008A3C27">
              <w:tab/>
              <w:t>the advice and recommendations on products and services</w:t>
            </w:r>
          </w:p>
        </w:tc>
      </w:tr>
    </w:tbl>
    <w:p w:rsidR="00D9637A" w:rsidRPr="00D9637A" w:rsidRDefault="008A3C27" w:rsidP="00D9637A">
      <w:pPr>
        <w:pStyle w:val="H3Fake"/>
        <w:rPr>
          <w:lang w:val="en-US"/>
        </w:rPr>
      </w:pPr>
      <w:r>
        <w:rPr>
          <w:lang w:val="en-US"/>
        </w:rPr>
        <w:t>Knowledge and Understanding Range</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0240" behindDoc="0" locked="0" layoutInCell="0" allowOverlap="1" wp14:anchorId="244E6100" wp14:editId="6DEC077A">
                <wp:simplePos x="0" y="0"/>
                <wp:positionH relativeFrom="column">
                  <wp:posOffset>3810</wp:posOffset>
                </wp:positionH>
                <wp:positionV relativeFrom="paragraph">
                  <wp:posOffset>0</wp:posOffset>
                </wp:positionV>
                <wp:extent cx="552450" cy="314325"/>
                <wp:effectExtent l="0" t="0" r="0" b="9525"/>
                <wp:wrapNone/>
                <wp:docPr id="101040" name="101157" descr="40|4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(AC5.2)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4E6100" id="101157" o:spid="_x0000_s1042" type="#_x0000_t202" alt="40|41|785" style="position:absolute;left:0;text-align:left;margin-left:.3pt;margin-top:0;width:43.5pt;height:24.75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Ao&#10;k6JA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BF2173" w:rsidRDefault="00D45154" w:rsidP="00D9637A">
                      <w:pPr>
                        <w:pStyle w:val="Lesson-Topic-TitledBlock-Title-XY"/>
                      </w:pPr>
                      <w:r>
                        <w:t>(AC5.2)</w:t>
                      </w:r>
                    </w:p>
                  </w:txbxContent>
                </v:textbox>
              </v:shape>
            </w:pict>
          </mc:Fallback>
        </mc:AlternateContent>
      </w:r>
      <w:r>
        <w:rPr>
          <w:b/>
        </w:rPr>
        <w:t xml:space="preserve">Diverse needs: </w:t>
      </w:r>
    </w:p>
    <w:p w:rsidR="00D9637A" w:rsidRPr="00ED22C0" w:rsidRDefault="00D9637A" w:rsidP="00D9637A">
      <w:pPr>
        <w:pStyle w:val="Lesson-Topic-TitledBlock-ParaBlock-List-ItemPara-XY"/>
        <w:numPr>
          <w:ilvl w:val="0"/>
          <w:numId w:val="20"/>
        </w:numPr>
        <w:spacing w:line="260" w:lineRule="exact"/>
        <w:contextualSpacing w:val="0"/>
        <w:rPr>
          <w:lang w:val="ru-RU"/>
        </w:rPr>
      </w:pPr>
      <w:r>
        <w:t>cultural</w:t>
      </w:r>
    </w:p>
    <w:p w:rsidR="00D9637A" w:rsidRPr="00ED22C0" w:rsidRDefault="00D9637A" w:rsidP="00D9637A">
      <w:pPr>
        <w:pStyle w:val="Lesson-Topic-TitledBlock-ParaBlock-List-ItemPara-XY"/>
        <w:numPr>
          <w:ilvl w:val="0"/>
          <w:numId w:val="20"/>
        </w:numPr>
        <w:spacing w:line="260" w:lineRule="exact"/>
        <w:contextualSpacing w:val="0"/>
        <w:rPr>
          <w:lang w:val="ru-RU"/>
        </w:rPr>
      </w:pPr>
      <w:r>
        <w:t>religious</w:t>
      </w:r>
    </w:p>
    <w:p w:rsidR="00D9637A" w:rsidRPr="00ED22C0" w:rsidRDefault="00D9637A" w:rsidP="00D9637A">
      <w:pPr>
        <w:pStyle w:val="Lesson-Topic-TitledBlock-ParaBlock-List-ItemPara-XY"/>
        <w:numPr>
          <w:ilvl w:val="0"/>
          <w:numId w:val="20"/>
        </w:numPr>
        <w:spacing w:line="260" w:lineRule="exact"/>
        <w:contextualSpacing w:val="0"/>
        <w:rPr>
          <w:lang w:val="ru-RU"/>
        </w:rPr>
      </w:pPr>
      <w:r>
        <w:t>age</w:t>
      </w:r>
    </w:p>
    <w:p w:rsidR="00D9637A" w:rsidRPr="00ED22C0" w:rsidRDefault="00D9637A" w:rsidP="00D9637A">
      <w:pPr>
        <w:pStyle w:val="Lesson-Topic-TitledBlock-ParaBlock-List-ItemPara-XY"/>
        <w:numPr>
          <w:ilvl w:val="0"/>
          <w:numId w:val="20"/>
        </w:numPr>
        <w:spacing w:line="260" w:lineRule="exact"/>
        <w:contextualSpacing w:val="0"/>
        <w:rPr>
          <w:lang w:val="ru-RU"/>
        </w:rPr>
      </w:pPr>
      <w:r>
        <w:t>disability</w:t>
      </w:r>
    </w:p>
    <w:p w:rsidR="00D9637A" w:rsidRPr="00ED22C0" w:rsidRDefault="00D9637A" w:rsidP="00D9637A">
      <w:pPr>
        <w:pStyle w:val="Lesson-Topic-TitledBlock-ParaBlock-List-ItemPara-XY"/>
        <w:numPr>
          <w:ilvl w:val="0"/>
          <w:numId w:val="20"/>
        </w:numPr>
        <w:spacing w:after="60" w:line="260" w:lineRule="exact"/>
        <w:contextualSpacing w:val="0"/>
        <w:rPr>
          <w:lang w:val="ru-RU"/>
        </w:rPr>
      </w:pPr>
      <w:r>
        <w:t>gender</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1264" behindDoc="0" locked="0" layoutInCell="0" allowOverlap="1" wp14:anchorId="12E7C24B" wp14:editId="60156B2B">
                <wp:simplePos x="0" y="0"/>
                <wp:positionH relativeFrom="column">
                  <wp:posOffset>3810</wp:posOffset>
                </wp:positionH>
                <wp:positionV relativeFrom="paragraph">
                  <wp:posOffset>0</wp:posOffset>
                </wp:positionV>
                <wp:extent cx="552450" cy="495300"/>
                <wp:effectExtent l="0" t="0" r="0" b="635"/>
                <wp:wrapNone/>
                <wp:docPr id="101041" name="101158" descr="41|42|785"/>
                <wp:cNvGraphicFramePr/>
                <a:graphic xmlns:a="http://schemas.openxmlformats.org/drawingml/2006/main">
                  <a:graphicData uri="http://schemas.microsoft.com/office/word/2010/wordprocessingShape">
                    <wps:wsp>
                      <wps:cNvSpPr txBox="1"/>
                      <wps:spPr>
                        <a:xfrm>
                          <a:off x="0" y="0"/>
                          <a:ext cx="5524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(AC5.9, AC5.11)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E7C24B" id="101158" o:spid="_x0000_s1043" type="#_x0000_t202" alt="41|42|785" style="position:absolute;left:0;text-align:left;margin-left:.3pt;margin-top:0;width:43.5pt;height:39pt;z-index:25185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" o:allowincell="f" filled="f" stroked="f" strokeweight=".5pt">
                <v:textbox style="mso-fit-shape-to-text:t" inset="0,0,1mm,0">
                  <w:txbxContent>
                    <w:p w:rsidR="00D45154" w:rsidRPr="00BF2173" w:rsidRDefault="00D45154" w:rsidP="00D9637A">
                      <w:pPr>
                        <w:pStyle w:val="Lesson-Topic-TitledBlock-Title-XY"/>
                      </w:pPr>
                      <w:r>
                        <w:t>(AC5.9, AC5.11)</w:t>
                      </w:r>
                    </w:p>
                  </w:txbxContent>
                </v:textbox>
              </v:shape>
            </w:pict>
          </mc:Fallback>
        </mc:AlternateContent>
      </w:r>
      <w:r>
        <w:rPr>
          <w:b/>
        </w:rPr>
        <w:t xml:space="preserve">Contra-indications: </w:t>
      </w:r>
    </w:p>
    <w:p w:rsidR="00D9637A" w:rsidRPr="00ED22C0" w:rsidRDefault="00D9637A" w:rsidP="00D9637A">
      <w:pPr>
        <w:pStyle w:val="Lesson-Topic-TitledBlock-ParaBlock-List-ItemPara-XY"/>
        <w:numPr>
          <w:ilvl w:val="0"/>
          <w:numId w:val="20"/>
        </w:numPr>
        <w:spacing w:line="260" w:lineRule="exact"/>
        <w:contextualSpacing w:val="0"/>
        <w:rPr>
          <w:lang w:val="ru-RU"/>
        </w:rPr>
      </w:pPr>
      <w:r>
        <w:t>which prevent treatment:</w:t>
      </w:r>
    </w:p>
    <w:p w:rsidR="00D9637A" w:rsidRDefault="00D9637A" w:rsidP="00D9637A">
      <w:pPr>
        <w:pStyle w:val="Lesson-Topic-TitledBlock-ParaBlock-List-Item-SubList-Item-ItemPara-XY"/>
        <w:numPr>
          <w:ilvl w:val="1"/>
          <w:numId w:val="20"/>
        </w:numPr>
        <w:tabs>
          <w:tab w:val="num" w:pos="1588"/>
        </w:tabs>
        <w:ind w:left="1588" w:hanging="341"/>
      </w:pPr>
      <w:r>
        <w:t>medical conditions - diabetes</w:t>
      </w:r>
    </w:p>
    <w:p w:rsidR="00D9637A" w:rsidRDefault="00D9637A" w:rsidP="00D9637A">
      <w:pPr>
        <w:pStyle w:val="Lesson-Topic-TitledBlock-ParaBlock-List-Item-SubList-Item-ItemPara-XY"/>
        <w:numPr>
          <w:ilvl w:val="1"/>
          <w:numId w:val="20"/>
        </w:numPr>
        <w:tabs>
          <w:tab w:val="num" w:pos="1588"/>
        </w:tabs>
        <w:ind w:left="1588" w:hanging="341"/>
      </w:pPr>
      <w:r>
        <w:t>prescribed medications</w:t>
      </w:r>
    </w:p>
    <w:p w:rsidR="00D9637A" w:rsidRDefault="00D9637A" w:rsidP="00D9637A">
      <w:pPr>
        <w:pStyle w:val="Lesson-Topic-TitledBlock-ParaBlock-List-Item-SubList-Item-ItemPara-XY"/>
        <w:numPr>
          <w:ilvl w:val="1"/>
          <w:numId w:val="20"/>
        </w:numPr>
        <w:tabs>
          <w:tab w:val="num" w:pos="1588"/>
        </w:tabs>
        <w:ind w:left="1588" w:hanging="341"/>
      </w:pPr>
      <w:r>
        <w:t>fungal infections</w:t>
      </w:r>
    </w:p>
    <w:p w:rsidR="00D9637A" w:rsidRDefault="00D9637A" w:rsidP="00D9637A">
      <w:pPr>
        <w:pStyle w:val="Lesson-Topic-TitledBlock-ParaBlock-List-Item-SubList-Item-ItemPara-XY"/>
        <w:numPr>
          <w:ilvl w:val="1"/>
          <w:numId w:val="20"/>
        </w:numPr>
        <w:tabs>
          <w:tab w:val="num" w:pos="1588"/>
        </w:tabs>
        <w:ind w:left="1588" w:hanging="341"/>
      </w:pPr>
      <w:r>
        <w:t>viral infections</w:t>
      </w:r>
    </w:p>
    <w:p w:rsidR="00D9637A" w:rsidRDefault="00D9637A" w:rsidP="00D9637A">
      <w:pPr>
        <w:pStyle w:val="Lesson-Topic-TitledBlock-ParaBlock-List-Item-SubList-Item-ItemPara-XY"/>
        <w:numPr>
          <w:ilvl w:val="1"/>
          <w:numId w:val="20"/>
        </w:numPr>
        <w:tabs>
          <w:tab w:val="num" w:pos="1588"/>
        </w:tabs>
        <w:ind w:left="1588" w:hanging="341"/>
      </w:pPr>
      <w:r>
        <w:t>parasitic infections</w:t>
      </w:r>
    </w:p>
    <w:p w:rsidR="00D9637A" w:rsidRDefault="00D9637A" w:rsidP="00D9637A">
      <w:pPr>
        <w:pStyle w:val="Lesson-Topic-TitledBlock-ParaBlock-List-Item-SubList-Item-ItemPara-XY"/>
        <w:numPr>
          <w:ilvl w:val="1"/>
          <w:numId w:val="20"/>
        </w:numPr>
        <w:tabs>
          <w:tab w:val="num" w:pos="1588"/>
        </w:tabs>
        <w:ind w:left="1588" w:hanging="341"/>
      </w:pPr>
      <w:r>
        <w:t>severe skin conditions</w:t>
      </w:r>
    </w:p>
    <w:p w:rsidR="00D9637A" w:rsidRPr="00ED22C0" w:rsidRDefault="00D9637A" w:rsidP="00D9637A">
      <w:pPr>
        <w:pStyle w:val="Lesson-Topic-TitledBlock-ParaBlock-List-ItemPara-XY"/>
        <w:numPr>
          <w:ilvl w:val="0"/>
          <w:numId w:val="20"/>
        </w:numPr>
        <w:spacing w:line="260" w:lineRule="exact"/>
        <w:contextualSpacing w:val="0"/>
        <w:rPr>
          <w:lang w:val="ru-RU"/>
        </w:rPr>
      </w:pPr>
      <w:r>
        <w:t>which restrict treatment:</w:t>
      </w:r>
    </w:p>
    <w:p w:rsidR="00D9637A" w:rsidRDefault="00D9637A" w:rsidP="00D9637A">
      <w:pPr>
        <w:pStyle w:val="Lesson-Topic-TitledBlock-ParaBlock-List-Item-SubList-Item-ItemPara-XY"/>
        <w:numPr>
          <w:ilvl w:val="1"/>
          <w:numId w:val="20"/>
        </w:numPr>
        <w:tabs>
          <w:tab w:val="num" w:pos="1588"/>
        </w:tabs>
        <w:ind w:left="1588" w:hanging="341"/>
      </w:pPr>
      <w:r>
        <w:t>psoriasis</w:t>
      </w:r>
    </w:p>
    <w:p w:rsidR="00D9637A" w:rsidRDefault="00D9637A" w:rsidP="00D9637A">
      <w:pPr>
        <w:pStyle w:val="Lesson-Topic-TitledBlock-ParaBlock-List-Item-SubList-Item-ItemPara-XY"/>
        <w:numPr>
          <w:ilvl w:val="1"/>
          <w:numId w:val="20"/>
        </w:numPr>
        <w:tabs>
          <w:tab w:val="num" w:pos="1588"/>
        </w:tabs>
        <w:ind w:left="1588" w:hanging="341"/>
      </w:pPr>
      <w:r>
        <w:t>dermatitis</w:t>
      </w:r>
    </w:p>
    <w:p w:rsidR="00D9637A" w:rsidRDefault="00D9637A" w:rsidP="00D9637A">
      <w:pPr>
        <w:pStyle w:val="Lesson-Topic-TitledBlock-ParaBlock-List-Item-SubList-Item-ItemPara-XY"/>
        <w:numPr>
          <w:ilvl w:val="1"/>
          <w:numId w:val="20"/>
        </w:numPr>
        <w:tabs>
          <w:tab w:val="num" w:pos="1588"/>
        </w:tabs>
        <w:ind w:left="1588" w:hanging="341"/>
      </w:pPr>
      <w:r>
        <w:t>severe nail separation</w:t>
      </w:r>
    </w:p>
    <w:p w:rsidR="00D9637A" w:rsidRDefault="00D9637A" w:rsidP="00D9637A">
      <w:pPr>
        <w:pStyle w:val="Lesson-Topic-TitledBlock-ParaBlock-List-Item-SubList-Item-ItemPara-XY"/>
        <w:numPr>
          <w:ilvl w:val="1"/>
          <w:numId w:val="20"/>
        </w:numPr>
        <w:tabs>
          <w:tab w:val="num" w:pos="1588"/>
        </w:tabs>
        <w:ind w:left="1588" w:hanging="341"/>
      </w:pPr>
      <w:r>
        <w:t>broken bones</w:t>
      </w:r>
    </w:p>
    <w:p w:rsidR="00D9637A" w:rsidRDefault="00D9637A" w:rsidP="00D9637A">
      <w:pPr>
        <w:pStyle w:val="Lesson-Topic-TitledBlock-ParaBlock-List-Item-SubList-Item-ItemPara-XY"/>
        <w:numPr>
          <w:ilvl w:val="1"/>
          <w:numId w:val="20"/>
        </w:numPr>
        <w:tabs>
          <w:tab w:val="num" w:pos="1588"/>
        </w:tabs>
        <w:ind w:left="1588" w:hanging="341"/>
      </w:pPr>
      <w:r>
        <w:t>ingrown toe nails</w:t>
      </w:r>
    </w:p>
    <w:p w:rsidR="00D9637A" w:rsidRDefault="00D9637A" w:rsidP="00D9637A">
      <w:pPr>
        <w:pStyle w:val="Lesson-Topic-TitledBlock-ParaBlock-List-Item-SubList-Item-ItemPara-XY"/>
        <w:numPr>
          <w:ilvl w:val="1"/>
          <w:numId w:val="20"/>
        </w:numPr>
        <w:tabs>
          <w:tab w:val="num" w:pos="1588"/>
        </w:tabs>
        <w:ind w:left="1588" w:hanging="341"/>
      </w:pPr>
      <w:r>
        <w:t>bunions</w:t>
      </w:r>
    </w:p>
    <w:p w:rsidR="00D9637A" w:rsidRDefault="00D9637A" w:rsidP="00D9637A">
      <w:pPr>
        <w:pStyle w:val="Lesson-Topic-TitledBlock-ParaBlock-List-Item-SubList-Item-ItemPara-XY"/>
        <w:numPr>
          <w:ilvl w:val="1"/>
          <w:numId w:val="20"/>
        </w:numPr>
        <w:tabs>
          <w:tab w:val="num" w:pos="1588"/>
        </w:tabs>
        <w:spacing w:after="60"/>
        <w:ind w:left="1588" w:hanging="341"/>
      </w:pPr>
      <w:r>
        <w:t>hammer toes</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2288" behindDoc="0" locked="0" layoutInCell="0" allowOverlap="1" wp14:anchorId="30BD4C1B" wp14:editId="691D6878">
                <wp:simplePos x="0" y="0"/>
                <wp:positionH relativeFrom="column">
                  <wp:posOffset>3810</wp:posOffset>
                </wp:positionH>
                <wp:positionV relativeFrom="paragraph">
                  <wp:posOffset>0</wp:posOffset>
                </wp:positionV>
                <wp:extent cx="552450" cy="314325"/>
                <wp:effectExtent l="0" t="0" r="0" b="9525"/>
                <wp:wrapNone/>
                <wp:docPr id="101042" name="101159" descr="42|43|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(AC5.12)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BD4C1B" id="101159" o:spid="_x0000_s1044" type="#_x0000_t202" alt="42|43|785" style="position:absolute;left:0;text-align:left;margin-left:.3pt;margin-top:0;width:43.5pt;height:24.75pt;z-index:25185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A4xrlG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D9637A">
                      <w:pPr>
                        <w:pStyle w:val="Lesson-Topic-TitledBlock-Title-XY"/>
                      </w:pPr>
                      <w:r>
                        <w:t>(AC5.12)</w:t>
                      </w:r>
                    </w:p>
                  </w:txbxContent>
                </v:textbox>
              </v:shape>
            </w:pict>
          </mc:Fallback>
        </mc:AlternateContent>
      </w:r>
      <w:r>
        <w:rPr>
          <w:b/>
        </w:rPr>
        <w:t xml:space="preserve">Nail conditions: </w:t>
      </w:r>
    </w:p>
    <w:p w:rsidR="00D9637A" w:rsidRPr="00ED22C0" w:rsidRDefault="00D9637A" w:rsidP="00D9637A">
      <w:pPr>
        <w:pStyle w:val="Lesson-Topic-TitledBlock-ParaBlock-List-ItemPara-XY"/>
        <w:numPr>
          <w:ilvl w:val="0"/>
          <w:numId w:val="20"/>
        </w:numPr>
        <w:spacing w:line="260" w:lineRule="exact"/>
        <w:contextualSpacing w:val="0"/>
        <w:rPr>
          <w:lang w:val="ru-RU"/>
        </w:rPr>
      </w:pPr>
      <w:r>
        <w:t>discoloured</w:t>
      </w:r>
    </w:p>
    <w:p w:rsidR="00D9637A" w:rsidRPr="00ED22C0" w:rsidRDefault="00D9637A" w:rsidP="00D9637A">
      <w:pPr>
        <w:pStyle w:val="Lesson-Topic-TitledBlock-ParaBlock-List-ItemPara-XY"/>
        <w:numPr>
          <w:ilvl w:val="0"/>
          <w:numId w:val="20"/>
        </w:numPr>
        <w:spacing w:line="260" w:lineRule="exact"/>
        <w:contextualSpacing w:val="0"/>
        <w:rPr>
          <w:lang w:val="ru-RU"/>
        </w:rPr>
      </w:pPr>
      <w:r>
        <w:t>misshapen</w:t>
      </w:r>
    </w:p>
    <w:p w:rsidR="00D9637A" w:rsidRPr="00ED22C0" w:rsidRDefault="00D9637A" w:rsidP="00D9637A">
      <w:pPr>
        <w:pStyle w:val="Lesson-Topic-TitledBlock-ParaBlock-List-ItemPara-XY"/>
        <w:numPr>
          <w:ilvl w:val="0"/>
          <w:numId w:val="20"/>
        </w:numPr>
        <w:spacing w:line="260" w:lineRule="exact"/>
        <w:contextualSpacing w:val="0"/>
        <w:rPr>
          <w:lang w:val="ru-RU"/>
        </w:rPr>
      </w:pPr>
      <w:r>
        <w:t>split</w:t>
      </w:r>
    </w:p>
    <w:p w:rsidR="00D9637A" w:rsidRPr="00ED22C0" w:rsidRDefault="00D9637A" w:rsidP="00D9637A">
      <w:pPr>
        <w:pStyle w:val="Lesson-Topic-TitledBlock-ParaBlock-List-ItemPara-XY"/>
        <w:numPr>
          <w:ilvl w:val="0"/>
          <w:numId w:val="20"/>
        </w:numPr>
        <w:spacing w:line="260" w:lineRule="exact"/>
        <w:contextualSpacing w:val="0"/>
        <w:rPr>
          <w:lang w:val="ru-RU"/>
        </w:rPr>
      </w:pPr>
      <w:r>
        <w:t>ridged</w:t>
      </w:r>
    </w:p>
    <w:p w:rsidR="00D9637A" w:rsidRPr="00ED22C0" w:rsidRDefault="00D9637A" w:rsidP="00D9637A">
      <w:pPr>
        <w:pStyle w:val="Lesson-Topic-TitledBlock-ParaBlock-List-ItemPara-XY"/>
        <w:numPr>
          <w:ilvl w:val="0"/>
          <w:numId w:val="20"/>
        </w:numPr>
        <w:spacing w:line="260" w:lineRule="exact"/>
        <w:contextualSpacing w:val="0"/>
        <w:rPr>
          <w:lang w:val="ru-RU"/>
        </w:rPr>
      </w:pPr>
      <w:r>
        <w:t>dry</w:t>
      </w:r>
    </w:p>
    <w:p w:rsidR="00D9637A" w:rsidRPr="00ED22C0" w:rsidRDefault="00D9637A" w:rsidP="00D9637A">
      <w:pPr>
        <w:pStyle w:val="Lesson-Topic-TitledBlock-ParaBlock-List-ItemPara-XY"/>
        <w:numPr>
          <w:ilvl w:val="0"/>
          <w:numId w:val="20"/>
        </w:numPr>
        <w:spacing w:line="260" w:lineRule="exact"/>
        <w:contextualSpacing w:val="0"/>
        <w:rPr>
          <w:lang w:val="ru-RU"/>
        </w:rPr>
      </w:pPr>
      <w:r>
        <w:t>dehydrated</w:t>
      </w:r>
    </w:p>
    <w:p w:rsidR="00D9637A" w:rsidRPr="00ED22C0" w:rsidRDefault="00D9637A" w:rsidP="00D9637A">
      <w:pPr>
        <w:pStyle w:val="Lesson-Topic-TitledBlock-ParaBlock-List-ItemPara-XY"/>
        <w:numPr>
          <w:ilvl w:val="0"/>
          <w:numId w:val="20"/>
        </w:numPr>
        <w:spacing w:line="260" w:lineRule="exact"/>
        <w:contextualSpacing w:val="0"/>
        <w:rPr>
          <w:lang w:val="ru-RU"/>
        </w:rPr>
      </w:pPr>
      <w:r>
        <w:lastRenderedPageBreak/>
        <w:t>brittle</w:t>
      </w:r>
    </w:p>
    <w:p w:rsidR="00D9637A" w:rsidRPr="00ED22C0" w:rsidRDefault="00D9637A" w:rsidP="00D9637A">
      <w:pPr>
        <w:pStyle w:val="Lesson-Topic-TitledBlock-ParaBlock-List-ItemPara-XY"/>
        <w:numPr>
          <w:ilvl w:val="0"/>
          <w:numId w:val="20"/>
        </w:numPr>
        <w:spacing w:line="260" w:lineRule="exact"/>
        <w:contextualSpacing w:val="0"/>
        <w:rPr>
          <w:lang w:val="ru-RU"/>
        </w:rPr>
      </w:pPr>
      <w:r>
        <w:t>pitted</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4336" behindDoc="0" locked="0" layoutInCell="0" allowOverlap="1" wp14:anchorId="5638E729" wp14:editId="6008F5CC">
                <wp:simplePos x="0" y="0"/>
                <wp:positionH relativeFrom="column">
                  <wp:posOffset>3810</wp:posOffset>
                </wp:positionH>
                <wp:positionV relativeFrom="paragraph">
                  <wp:posOffset>0</wp:posOffset>
                </wp:positionV>
                <wp:extent cx="552450" cy="314325"/>
                <wp:effectExtent l="0" t="0" r="0" b="9525"/>
                <wp:wrapNone/>
                <wp:docPr id="101043" name="101160" descr="43|44|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(AC6.13)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38E729" id="101160" o:spid="_x0000_s1045" type="#_x0000_t202" alt="43|44|785" style="position:absolute;left:0;text-align:left;margin-left:.3pt;margin-top:0;width:43.5pt;height:24.75pt;z-index:25185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" o:allowincell="f" filled="f" stroked="f" strokeweight=".5pt">
                <v:textbox style="mso-fit-shape-to-text:t" inset="0,0,1mm,0">
                  <w:txbxContent>
                    <w:p w:rsidR="00D45154" w:rsidRPr="00BF2173" w:rsidRDefault="00D45154" w:rsidP="00D9637A">
                      <w:pPr>
                        <w:pStyle w:val="Lesson-Topic-TitledBlock-Title-XY"/>
                      </w:pPr>
                      <w:r>
                        <w:t>(AC6.13)</w:t>
                      </w:r>
                    </w:p>
                  </w:txbxContent>
                </v:textbox>
              </v:shape>
            </w:pict>
          </mc:Fallback>
        </mc:AlternateContent>
      </w:r>
      <w:r>
        <w:rPr>
          <w:b/>
        </w:rPr>
        <w:t xml:space="preserve">Anatomy: </w:t>
      </w:r>
    </w:p>
    <w:p w:rsidR="00D9637A" w:rsidRPr="00ED22C0" w:rsidRDefault="00D9637A" w:rsidP="00D9637A">
      <w:pPr>
        <w:pStyle w:val="Lesson-Topic-TitledBlock-ParaBlock-List-ItemPara-XY"/>
        <w:numPr>
          <w:ilvl w:val="0"/>
          <w:numId w:val="20"/>
        </w:numPr>
        <w:spacing w:line="260" w:lineRule="exact"/>
        <w:contextualSpacing w:val="0"/>
        <w:rPr>
          <w:lang w:val="ru-RU"/>
        </w:rPr>
      </w:pPr>
      <w:r>
        <w:t>the bones of the foot and lower leg</w:t>
      </w:r>
    </w:p>
    <w:p w:rsidR="00D9637A" w:rsidRPr="00ED22C0" w:rsidRDefault="00D9637A" w:rsidP="00D9637A">
      <w:pPr>
        <w:pStyle w:val="Lesson-Topic-TitledBlock-ParaBlock-List-ItemPara-XY"/>
        <w:numPr>
          <w:ilvl w:val="0"/>
          <w:numId w:val="20"/>
        </w:numPr>
        <w:spacing w:line="260" w:lineRule="exact"/>
        <w:contextualSpacing w:val="0"/>
        <w:rPr>
          <w:lang w:val="ru-RU"/>
        </w:rPr>
      </w:pPr>
      <w:r>
        <w:t>the muscles of the foot and lower leg</w:t>
      </w:r>
    </w:p>
    <w:p w:rsidR="00D9637A" w:rsidRPr="00ED22C0" w:rsidRDefault="00D9637A" w:rsidP="00D9637A">
      <w:pPr>
        <w:pStyle w:val="Lesson-Topic-TitledBlock-ParaBlock-List-ItemPara-XY"/>
        <w:numPr>
          <w:ilvl w:val="0"/>
          <w:numId w:val="20"/>
        </w:numPr>
        <w:spacing w:after="60" w:line="260" w:lineRule="exact"/>
        <w:contextualSpacing w:val="0"/>
        <w:rPr>
          <w:lang w:val="ru-RU"/>
        </w:rPr>
      </w:pPr>
      <w:r>
        <w:t>the blood circulation to the foot and lower leg</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5360" behindDoc="0" locked="0" layoutInCell="0" allowOverlap="1" wp14:anchorId="52CA6E25" wp14:editId="3AF075E1">
                <wp:simplePos x="0" y="0"/>
                <wp:positionH relativeFrom="column">
                  <wp:posOffset>3810</wp:posOffset>
                </wp:positionH>
                <wp:positionV relativeFrom="paragraph">
                  <wp:posOffset>0</wp:posOffset>
                </wp:positionV>
                <wp:extent cx="552450" cy="314325"/>
                <wp:effectExtent l="0" t="0" r="0" b="9525"/>
                <wp:wrapNone/>
                <wp:docPr id="101044" name="101161" descr="44|4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(AC6.14)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CA6E25" id="101161" o:spid="_x0000_s1046" type="#_x0000_t202" alt="44|45|785" style="position:absolute;left:0;text-align:left;margin-left:.3pt;margin-top:0;width:43.5pt;height:24.75p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Bo&#10;0e3q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BF2173" w:rsidRDefault="00D45154" w:rsidP="00D9637A">
                      <w:pPr>
                        <w:pStyle w:val="Lesson-Topic-TitledBlock-Title-XY"/>
                      </w:pPr>
                      <w:r>
                        <w:t>(AC6.14)</w:t>
                      </w:r>
                    </w:p>
                  </w:txbxContent>
                </v:textbox>
              </v:shape>
            </w:pict>
          </mc:Fallback>
        </mc:AlternateContent>
      </w:r>
      <w:r>
        <w:rPr>
          <w:b/>
        </w:rPr>
        <w:t xml:space="preserve">Structure of the nail: </w:t>
      </w:r>
    </w:p>
    <w:p w:rsidR="00D9637A" w:rsidRPr="00ED22C0" w:rsidRDefault="00D9637A" w:rsidP="00D9637A">
      <w:pPr>
        <w:pStyle w:val="Lesson-Topic-TitledBlock-ParaBlock-List-ItemPara-XY"/>
        <w:numPr>
          <w:ilvl w:val="0"/>
          <w:numId w:val="20"/>
        </w:numPr>
        <w:spacing w:line="260" w:lineRule="exact"/>
        <w:contextualSpacing w:val="0"/>
        <w:rPr>
          <w:lang w:val="ru-RU"/>
        </w:rPr>
      </w:pPr>
      <w:r>
        <w:t>nail plate</w:t>
      </w:r>
    </w:p>
    <w:p w:rsidR="00D9637A" w:rsidRPr="00ED22C0" w:rsidRDefault="00D9637A" w:rsidP="00D9637A">
      <w:pPr>
        <w:pStyle w:val="Lesson-Topic-TitledBlock-ParaBlock-List-ItemPara-XY"/>
        <w:numPr>
          <w:ilvl w:val="0"/>
          <w:numId w:val="20"/>
        </w:numPr>
        <w:spacing w:line="260" w:lineRule="exact"/>
        <w:contextualSpacing w:val="0"/>
        <w:rPr>
          <w:lang w:val="ru-RU"/>
        </w:rPr>
      </w:pPr>
      <w:r>
        <w:t>nail bed</w:t>
      </w:r>
    </w:p>
    <w:p w:rsidR="00D9637A" w:rsidRPr="00ED22C0" w:rsidRDefault="00D9637A" w:rsidP="00D9637A">
      <w:pPr>
        <w:pStyle w:val="Lesson-Topic-TitledBlock-ParaBlock-List-ItemPara-XY"/>
        <w:numPr>
          <w:ilvl w:val="0"/>
          <w:numId w:val="20"/>
        </w:numPr>
        <w:spacing w:line="260" w:lineRule="exact"/>
        <w:contextualSpacing w:val="0"/>
        <w:rPr>
          <w:lang w:val="ru-RU"/>
        </w:rPr>
      </w:pPr>
      <w:r>
        <w:t>matrix</w:t>
      </w:r>
    </w:p>
    <w:p w:rsidR="00D9637A" w:rsidRPr="00ED22C0" w:rsidRDefault="00D9637A" w:rsidP="00D9637A">
      <w:pPr>
        <w:pStyle w:val="Lesson-Topic-TitledBlock-ParaBlock-List-ItemPara-XY"/>
        <w:numPr>
          <w:ilvl w:val="0"/>
          <w:numId w:val="20"/>
        </w:numPr>
        <w:spacing w:line="260" w:lineRule="exact"/>
        <w:contextualSpacing w:val="0"/>
        <w:rPr>
          <w:lang w:val="ru-RU"/>
        </w:rPr>
      </w:pPr>
      <w:r>
        <w:t>cuticle</w:t>
      </w:r>
    </w:p>
    <w:p w:rsidR="00D9637A" w:rsidRPr="00ED22C0" w:rsidRDefault="00D9637A" w:rsidP="00D9637A">
      <w:pPr>
        <w:pStyle w:val="Lesson-Topic-TitledBlock-ParaBlock-List-ItemPara-XY"/>
        <w:numPr>
          <w:ilvl w:val="0"/>
          <w:numId w:val="20"/>
        </w:numPr>
        <w:spacing w:line="260" w:lineRule="exact"/>
        <w:contextualSpacing w:val="0"/>
        <w:rPr>
          <w:lang w:val="ru-RU"/>
        </w:rPr>
      </w:pPr>
      <w:r>
        <w:t>lunula</w:t>
      </w:r>
    </w:p>
    <w:p w:rsidR="00D9637A" w:rsidRPr="00ED22C0" w:rsidRDefault="00D9637A" w:rsidP="00D9637A">
      <w:pPr>
        <w:pStyle w:val="Lesson-Topic-TitledBlock-ParaBlock-List-ItemPara-XY"/>
        <w:numPr>
          <w:ilvl w:val="0"/>
          <w:numId w:val="20"/>
        </w:numPr>
        <w:spacing w:line="260" w:lineRule="exact"/>
        <w:contextualSpacing w:val="0"/>
        <w:rPr>
          <w:lang w:val="ru-RU"/>
        </w:rPr>
      </w:pPr>
      <w:r>
        <w:t>hyponychium</w:t>
      </w:r>
    </w:p>
    <w:p w:rsidR="00D9637A" w:rsidRPr="00ED22C0" w:rsidRDefault="00D9637A" w:rsidP="00D9637A">
      <w:pPr>
        <w:pStyle w:val="Lesson-Topic-TitledBlock-ParaBlock-List-ItemPara-XY"/>
        <w:numPr>
          <w:ilvl w:val="0"/>
          <w:numId w:val="20"/>
        </w:numPr>
        <w:spacing w:line="260" w:lineRule="exact"/>
        <w:contextualSpacing w:val="0"/>
        <w:rPr>
          <w:lang w:val="ru-RU"/>
        </w:rPr>
      </w:pPr>
      <w:r>
        <w:t>eponychium</w:t>
      </w:r>
    </w:p>
    <w:p w:rsidR="00D9637A" w:rsidRPr="00ED22C0" w:rsidRDefault="00D9637A" w:rsidP="00D9637A">
      <w:pPr>
        <w:pStyle w:val="Lesson-Topic-TitledBlock-ParaBlock-List-ItemPara-XY"/>
        <w:numPr>
          <w:ilvl w:val="0"/>
          <w:numId w:val="20"/>
        </w:numPr>
        <w:spacing w:line="260" w:lineRule="exact"/>
        <w:contextualSpacing w:val="0"/>
        <w:rPr>
          <w:lang w:val="ru-RU"/>
        </w:rPr>
      </w:pPr>
      <w:r>
        <w:t>nail wall</w:t>
      </w:r>
    </w:p>
    <w:p w:rsidR="00D9637A" w:rsidRPr="00ED22C0" w:rsidRDefault="00D9637A" w:rsidP="00D9637A">
      <w:pPr>
        <w:pStyle w:val="Lesson-Topic-TitledBlock-ParaBlock-List-ItemPara-XY"/>
        <w:numPr>
          <w:ilvl w:val="0"/>
          <w:numId w:val="20"/>
        </w:numPr>
        <w:spacing w:line="260" w:lineRule="exact"/>
        <w:contextualSpacing w:val="0"/>
        <w:rPr>
          <w:lang w:val="ru-RU"/>
        </w:rPr>
      </w:pPr>
      <w:r>
        <w:t>free edge</w:t>
      </w:r>
    </w:p>
    <w:p w:rsidR="00D9637A" w:rsidRPr="00ED22C0" w:rsidRDefault="00D9637A" w:rsidP="00D9637A">
      <w:pPr>
        <w:pStyle w:val="Lesson-Topic-TitledBlock-ParaBlock-List-ItemPara-XY"/>
        <w:numPr>
          <w:ilvl w:val="0"/>
          <w:numId w:val="20"/>
        </w:numPr>
        <w:spacing w:after="60" w:line="260" w:lineRule="exact"/>
        <w:contextualSpacing w:val="0"/>
        <w:rPr>
          <w:lang w:val="ru-RU"/>
        </w:rPr>
      </w:pPr>
      <w:r>
        <w:t>lateral nail fold</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6384" behindDoc="0" locked="0" layoutInCell="0" allowOverlap="1" wp14:anchorId="35E71CEB" wp14:editId="7E4D3796">
                <wp:simplePos x="0" y="0"/>
                <wp:positionH relativeFrom="column">
                  <wp:posOffset>3810</wp:posOffset>
                </wp:positionH>
                <wp:positionV relativeFrom="paragraph">
                  <wp:posOffset>0</wp:posOffset>
                </wp:positionV>
                <wp:extent cx="552450" cy="314325"/>
                <wp:effectExtent l="0" t="0" r="0" b="9525"/>
                <wp:wrapNone/>
                <wp:docPr id="101045" name="101162" descr="45|4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(AC6.15)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E71CEB" id="101162" o:spid="_x0000_s1047" type="#_x0000_t202" alt="45|46|785" style="position:absolute;left:0;text-align:left;margin-left:.3pt;margin-top:0;width:43.5pt;height:24.75pt;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Ktr012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D9637A">
                      <w:pPr>
                        <w:pStyle w:val="Lesson-Topic-TitledBlock-Title-XY"/>
                      </w:pPr>
                      <w:r>
                        <w:t>(AC6.15)</w:t>
                      </w:r>
                    </w:p>
                  </w:txbxContent>
                </v:textbox>
              </v:shape>
            </w:pict>
          </mc:Fallback>
        </mc:AlternateContent>
      </w:r>
      <w:r>
        <w:rPr>
          <w:b/>
        </w:rPr>
        <w:t xml:space="preserve">Nail growth: </w:t>
      </w:r>
    </w:p>
    <w:p w:rsidR="00D9637A" w:rsidRPr="00ED22C0" w:rsidRDefault="00D9637A" w:rsidP="00D9637A">
      <w:pPr>
        <w:pStyle w:val="Lesson-Topic-TitledBlock-ParaBlock-List-ItemPara-XY"/>
        <w:numPr>
          <w:ilvl w:val="0"/>
          <w:numId w:val="20"/>
        </w:numPr>
        <w:spacing w:line="260" w:lineRule="exact"/>
        <w:contextualSpacing w:val="0"/>
        <w:rPr>
          <w:lang w:val="ru-RU"/>
        </w:rPr>
      </w:pPr>
      <w:r>
        <w:t>nail formation</w:t>
      </w:r>
    </w:p>
    <w:p w:rsidR="00D9637A" w:rsidRPr="00ED22C0" w:rsidRDefault="00D9637A" w:rsidP="00D9637A">
      <w:pPr>
        <w:pStyle w:val="Lesson-Topic-TitledBlock-ParaBlock-List-ItemPara-XY"/>
        <w:numPr>
          <w:ilvl w:val="0"/>
          <w:numId w:val="20"/>
        </w:numPr>
        <w:spacing w:line="260" w:lineRule="exact"/>
        <w:contextualSpacing w:val="0"/>
        <w:rPr>
          <w:lang w:val="ru-RU"/>
        </w:rPr>
      </w:pPr>
      <w:r>
        <w:t>growth rate</w:t>
      </w:r>
    </w:p>
    <w:p w:rsidR="00D9637A" w:rsidRPr="00ED22C0" w:rsidRDefault="00D9637A" w:rsidP="00D9637A">
      <w:pPr>
        <w:pStyle w:val="Lesson-Topic-TitledBlock-ParaBlock-List-ItemPara-XY"/>
        <w:numPr>
          <w:ilvl w:val="0"/>
          <w:numId w:val="20"/>
        </w:numPr>
        <w:spacing w:line="260" w:lineRule="exact"/>
        <w:contextualSpacing w:val="0"/>
        <w:rPr>
          <w:lang w:val="ru-RU"/>
        </w:rPr>
      </w:pPr>
      <w:r>
        <w:t>factors affecting growth</w:t>
      </w:r>
    </w:p>
    <w:p w:rsidR="00D9637A" w:rsidRPr="00ED22C0" w:rsidRDefault="00D9637A" w:rsidP="00D9637A">
      <w:pPr>
        <w:pStyle w:val="Lesson-Topic-TitledBlock-ParaBlock-List-ItemPara-XY"/>
        <w:numPr>
          <w:ilvl w:val="0"/>
          <w:numId w:val="20"/>
        </w:numPr>
        <w:spacing w:line="260" w:lineRule="exact"/>
        <w:contextualSpacing w:val="0"/>
        <w:rPr>
          <w:lang w:val="ru-RU"/>
        </w:rPr>
      </w:pPr>
      <w:r>
        <w:t>the effects of damage on growth</w:t>
      </w:r>
    </w:p>
    <w:p w:rsidR="00D9637A" w:rsidRPr="00ED22C0" w:rsidRDefault="00D9637A" w:rsidP="00D9637A">
      <w:pPr>
        <w:pStyle w:val="Lesson-Topic-TitledBlock-ParaBlock-List-ItemPara-XY"/>
        <w:numPr>
          <w:ilvl w:val="0"/>
          <w:numId w:val="20"/>
        </w:numPr>
        <w:spacing w:after="60" w:line="260" w:lineRule="exact"/>
        <w:contextualSpacing w:val="0"/>
        <w:rPr>
          <w:lang w:val="ru-RU"/>
        </w:rPr>
      </w:pPr>
      <w:r>
        <w:t>nail thickness</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7408" behindDoc="0" locked="0" layoutInCell="0" allowOverlap="1" wp14:anchorId="735A7BFC" wp14:editId="7153748B">
                <wp:simplePos x="0" y="0"/>
                <wp:positionH relativeFrom="column">
                  <wp:posOffset>3810</wp:posOffset>
                </wp:positionH>
                <wp:positionV relativeFrom="paragraph">
                  <wp:posOffset>0</wp:posOffset>
                </wp:positionV>
                <wp:extent cx="552450" cy="314325"/>
                <wp:effectExtent l="0" t="0" r="0" b="9525"/>
                <wp:wrapNone/>
                <wp:docPr id="101046" name="101163" descr="46|4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(AC6.16)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5A7BFC" id="101163" o:spid="_x0000_s1048" type="#_x0000_t202" alt="46|47|785" style="position:absolute;left:0;text-align:left;margin-left:.3pt;margin-top:0;width:43.5pt;height:24.75pt;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EeaXFK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D9637A">
                      <w:pPr>
                        <w:pStyle w:val="Lesson-Topic-TitledBlock-Title-XY"/>
                      </w:pPr>
                      <w:r>
                        <w:t>(AC6.16)</w:t>
                      </w:r>
                    </w:p>
                  </w:txbxContent>
                </v:textbox>
              </v:shape>
            </w:pict>
          </mc:Fallback>
        </mc:AlternateContent>
      </w:r>
      <w:r>
        <w:rPr>
          <w:b/>
        </w:rPr>
        <w:t xml:space="preserve">Structure of the skin: </w:t>
      </w:r>
    </w:p>
    <w:p w:rsidR="00D9637A" w:rsidRPr="00ED22C0" w:rsidRDefault="00D9637A" w:rsidP="00D9637A">
      <w:pPr>
        <w:pStyle w:val="Lesson-Topic-TitledBlock-ParaBlock-List-ItemPara-XY"/>
        <w:numPr>
          <w:ilvl w:val="0"/>
          <w:numId w:val="20"/>
        </w:numPr>
        <w:spacing w:line="260" w:lineRule="exact"/>
        <w:contextualSpacing w:val="0"/>
        <w:rPr>
          <w:lang w:val="ru-RU"/>
        </w:rPr>
      </w:pPr>
      <w:r>
        <w:t>dermis</w:t>
      </w:r>
    </w:p>
    <w:p w:rsidR="00D9637A" w:rsidRPr="00ED22C0" w:rsidRDefault="00D9637A" w:rsidP="00D9637A">
      <w:pPr>
        <w:pStyle w:val="Lesson-Topic-TitledBlock-ParaBlock-List-ItemPara-XY"/>
        <w:numPr>
          <w:ilvl w:val="0"/>
          <w:numId w:val="20"/>
        </w:numPr>
        <w:spacing w:line="260" w:lineRule="exact"/>
        <w:contextualSpacing w:val="0"/>
        <w:rPr>
          <w:lang w:val="ru-RU"/>
        </w:rPr>
      </w:pPr>
      <w:r>
        <w:t>epidermis</w:t>
      </w:r>
    </w:p>
    <w:p w:rsidR="00D9637A" w:rsidRPr="00ED22C0" w:rsidRDefault="00D9637A" w:rsidP="00D9637A">
      <w:pPr>
        <w:pStyle w:val="Lesson-Topic-TitledBlock-ParaBlock-List-ItemPara-XY"/>
        <w:numPr>
          <w:ilvl w:val="0"/>
          <w:numId w:val="20"/>
        </w:numPr>
        <w:spacing w:line="260" w:lineRule="exact"/>
        <w:contextualSpacing w:val="0"/>
        <w:rPr>
          <w:lang w:val="ru-RU"/>
        </w:rPr>
      </w:pPr>
      <w:r>
        <w:t>subcutaneous layer</w:t>
      </w:r>
    </w:p>
    <w:p w:rsidR="00D9637A" w:rsidRPr="00ED22C0" w:rsidRDefault="00D9637A" w:rsidP="00D9637A">
      <w:pPr>
        <w:pStyle w:val="Lesson-Topic-TitledBlock-ParaBlock-List-ItemPara-XY"/>
        <w:numPr>
          <w:ilvl w:val="0"/>
          <w:numId w:val="20"/>
        </w:numPr>
        <w:spacing w:after="60" w:line="260" w:lineRule="exact"/>
        <w:contextualSpacing w:val="0"/>
        <w:rPr>
          <w:lang w:val="ru-RU"/>
        </w:rPr>
      </w:pPr>
      <w:r>
        <w:t>appendages</w:t>
      </w:r>
    </w:p>
    <w:p w:rsidR="00D9637A" w:rsidRDefault="00D9637A" w:rsidP="00D9637A">
      <w:pPr>
        <w:pStyle w:val="Lesson-Topic-TitledBlock-ParaBlock-RichText-XY"/>
      </w:pPr>
      <w:r>
        <w:rPr>
          <w:noProof/>
          <w:lang w:val="en-GB" w:eastAsia="en-GB"/>
        </w:rPr>
        <mc:AlternateContent>
          <mc:Choice Requires="wps">
            <w:drawing>
              <wp:anchor distT="0" distB="0" distL="114300" distR="114300" simplePos="0" relativeHeight="251858432" behindDoc="0" locked="0" layoutInCell="0" allowOverlap="1" wp14:anchorId="29AAFE65" wp14:editId="1FEE32F3">
                <wp:simplePos x="0" y="0"/>
                <wp:positionH relativeFrom="column">
                  <wp:posOffset>3810</wp:posOffset>
                </wp:positionH>
                <wp:positionV relativeFrom="paragraph">
                  <wp:posOffset>0</wp:posOffset>
                </wp:positionV>
                <wp:extent cx="552450" cy="314325"/>
                <wp:effectExtent l="0" t="0" r="0" b="9525"/>
                <wp:wrapNone/>
                <wp:docPr id="101047" name="101164" descr="47|4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D9637A">
                            <w:pPr>
                              <w:pStyle w:val="Lesson-Topic-TitledBlock-Title-XY"/>
                            </w:pPr>
                            <w:r>
                              <w:t>(AC6.18)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AAFE65" id="101164" o:spid="_x0000_s1049" type="#_x0000_t202" alt="47|48|785" style="position:absolute;left:0;text-align:left;margin-left:.3pt;margin-top:0;width:43.5pt;height:24.75pt;z-index:2518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CNJaOL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D45154" w:rsidRPr="00BF2173" w:rsidRDefault="00D45154" w:rsidP="00D9637A">
                      <w:pPr>
                        <w:pStyle w:val="Lesson-Topic-TitledBlock-Title-XY"/>
                      </w:pPr>
                      <w:r>
                        <w:t>(AC6.18)</w:t>
                      </w:r>
                    </w:p>
                  </w:txbxContent>
                </v:textbox>
              </v:shape>
            </w:pict>
          </mc:Fallback>
        </mc:AlternateContent>
      </w:r>
      <w:r>
        <w:rPr>
          <w:b/>
        </w:rPr>
        <w:t xml:space="preserve">Advice and recommendations: </w:t>
      </w:r>
    </w:p>
    <w:p w:rsidR="00D9637A" w:rsidRPr="00ED22C0" w:rsidRDefault="00D9637A" w:rsidP="00D9637A">
      <w:pPr>
        <w:pStyle w:val="Lesson-Topic-TitledBlock-ParaBlock-List-ItemPara-XY"/>
        <w:numPr>
          <w:ilvl w:val="0"/>
          <w:numId w:val="20"/>
        </w:numPr>
        <w:spacing w:line="260" w:lineRule="exact"/>
        <w:contextualSpacing w:val="0"/>
        <w:rPr>
          <w:lang w:val="ru-RU"/>
        </w:rPr>
      </w:pPr>
      <w:r>
        <w:t>additional treatments</w:t>
      </w:r>
    </w:p>
    <w:p w:rsidR="00D9637A" w:rsidRPr="00ED22C0" w:rsidRDefault="00D9637A" w:rsidP="00D9637A">
      <w:pPr>
        <w:pStyle w:val="Lesson-Topic-TitledBlock-ParaBlock-List-ItemPara-XY"/>
        <w:numPr>
          <w:ilvl w:val="0"/>
          <w:numId w:val="20"/>
        </w:numPr>
        <w:spacing w:line="260" w:lineRule="exact"/>
        <w:contextualSpacing w:val="0"/>
        <w:rPr>
          <w:lang w:val="ru-RU"/>
        </w:rPr>
      </w:pPr>
      <w:r>
        <w:t>additional products</w:t>
      </w:r>
    </w:p>
    <w:p w:rsidR="008A3C27" w:rsidRPr="00FC4AE4" w:rsidRDefault="008A3C27" w:rsidP="008A3C27">
      <w:pPr>
        <w:rPr>
          <w:lang w:val="en-US"/>
        </w:rPr>
      </w:pPr>
    </w:p>
    <w:p w:rsidR="008A3C27" w:rsidRPr="0081105F" w:rsidRDefault="008A3C27" w:rsidP="008A3C27">
      <w:pPr>
        <w:rPr>
          <w:lang w:val="en-US"/>
        </w:rPr>
      </w:pPr>
      <w:r w:rsidRPr="0081105F">
        <w:rPr>
          <w:lang w:val="en-US"/>
        </w:rPr>
        <w:t>For information on the scope and range for health and safety, environmental and sustainable working practices and diverse needs please refer to the appendices section.</w:t>
      </w:r>
    </w:p>
    <w:p w:rsidR="008A3C27" w:rsidRDefault="008A3C27" w:rsidP="008A3C27"/>
    <w:p w:rsidR="008A3C27" w:rsidRDefault="008A3C27" w:rsidP="008A3C27">
      <w:r>
        <w:t>Tick the ways in which the above knowledge was covered:</w:t>
      </w:r>
    </w:p>
    <w:p w:rsidR="008A3C27" w:rsidRDefault="008A3C27" w:rsidP="008A3C27"/>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4508" w:type="dxa"/>
          </w:tcPr>
          <w:p w:rsidR="008A3C27" w:rsidRDefault="008A3C27" w:rsidP="004F213F">
            <w:pPr>
              <w:rPr>
                <w:b w:val="0"/>
              </w:rPr>
            </w:pPr>
            <w:r w:rsidRPr="001F5FA2">
              <w:rPr>
                <w:b w:val="0"/>
              </w:rPr>
              <w:t>Type of Test</w:t>
            </w:r>
          </w:p>
          <w:p w:rsidR="008A3C27" w:rsidRDefault="008A3C27" w:rsidP="004F213F"/>
        </w:tc>
        <w:tc>
          <w:tcPr>
            <w:tcW w:w="1848" w:type="dxa"/>
          </w:tcPr>
          <w:p w:rsidR="008A3C27" w:rsidRPr="00E13B29" w:rsidRDefault="008A3C27" w:rsidP="004F213F">
            <w:pPr>
              <w:rPr>
                <w:b w:val="0"/>
              </w:rPr>
            </w:pPr>
            <w:r w:rsidRPr="00E13B29">
              <w:rPr>
                <w:b w:val="0"/>
              </w:rPr>
              <w:t xml:space="preserve">Tick </w:t>
            </w:r>
          </w:p>
        </w:tc>
        <w:tc>
          <w:tcPr>
            <w:tcW w:w="2126" w:type="dxa"/>
          </w:tcPr>
          <w:p w:rsidR="008A3C27" w:rsidRPr="00E13B29" w:rsidRDefault="008A3C27" w:rsidP="004F213F">
            <w:pPr>
              <w:rPr>
                <w:b w:val="0"/>
              </w:rPr>
            </w:pPr>
            <w:r w:rsidRPr="00E13B29">
              <w:rPr>
                <w:b w:val="0"/>
              </w:rPr>
              <w:t>Date</w:t>
            </w:r>
          </w:p>
        </w:tc>
      </w:tr>
      <w:tr w:rsidR="008A3C27" w:rsidTr="004F213F">
        <w:tc>
          <w:tcPr>
            <w:tcW w:w="4508" w:type="dxa"/>
          </w:tcPr>
          <w:p w:rsidR="008A3C27" w:rsidRDefault="008A3C27" w:rsidP="004F213F">
            <w:r>
              <w:t>City and Guilds online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City and Guilds written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Cross-knowledge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Other (please state)</w:t>
            </w:r>
          </w:p>
          <w:p w:rsidR="008A3C27" w:rsidRDefault="008A3C27" w:rsidP="004F213F"/>
        </w:tc>
        <w:tc>
          <w:tcPr>
            <w:tcW w:w="1848" w:type="dxa"/>
          </w:tcPr>
          <w:p w:rsidR="008A3C27" w:rsidRDefault="008A3C27" w:rsidP="004F213F"/>
        </w:tc>
        <w:tc>
          <w:tcPr>
            <w:tcW w:w="2126" w:type="dxa"/>
          </w:tcPr>
          <w:p w:rsidR="008A3C27" w:rsidRDefault="008A3C27" w:rsidP="004F213F"/>
        </w:tc>
      </w:tr>
    </w:tbl>
    <w:p w:rsidR="008A3C27" w:rsidRDefault="008A3C27" w:rsidP="008A3C27">
      <w:pPr>
        <w:spacing w:before="0" w:after="0"/>
        <w:rPr>
          <w:b/>
          <w:sz w:val="24"/>
          <w:u w:val="single"/>
        </w:rPr>
      </w:pPr>
      <w:r>
        <w:rPr>
          <w:b/>
          <w:sz w:val="24"/>
          <w:u w:val="single"/>
        </w:rPr>
        <w:br w:type="page"/>
      </w:r>
    </w:p>
    <w:p w:rsidR="008A3C27" w:rsidRPr="002B235A" w:rsidRDefault="008A3C27" w:rsidP="008A3C27">
      <w:pPr>
        <w:pStyle w:val="H3Fake"/>
      </w:pPr>
      <w:r w:rsidRPr="002B235A">
        <w:lastRenderedPageBreak/>
        <w:t>Declaration</w:t>
      </w:r>
    </w:p>
    <w:p w:rsidR="008A3C27" w:rsidRPr="002B235A" w:rsidRDefault="008A3C27" w:rsidP="008A3C27">
      <w:pPr>
        <w:rPr>
          <w:b/>
          <w:sz w:val="24"/>
        </w:rPr>
      </w:pPr>
      <w:r w:rsidRPr="002B235A">
        <w:rPr>
          <w:b/>
          <w:sz w:val="24"/>
        </w:rPr>
        <w:t>Supplementary notes</w:t>
      </w:r>
    </w:p>
    <w:p w:rsidR="008A3C27" w:rsidRDefault="008A3C27" w:rsidP="008A3C27">
      <w:pPr>
        <w:rPr>
          <w:b/>
          <w:color w:val="808080" w:themeColor="background1" w:themeShade="80"/>
        </w:rPr>
      </w:pPr>
      <w:r w:rsidRPr="002B235A">
        <w:rPr>
          <w:b/>
          <w:color w:val="808080" w:themeColor="background1" w:themeShade="80"/>
        </w:rPr>
        <w:t>Your assessor may use this space for any additional comments they may have about your work.</w:t>
      </w:r>
    </w:p>
    <w:p w:rsidR="008A3C27" w:rsidRPr="002B235A" w:rsidRDefault="008A3C27" w:rsidP="008A3C27">
      <w:pPr>
        <w:rPr>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799" w:type="dxa"/>
          </w:tcPr>
          <w:p w:rsidR="008A3C27" w:rsidRDefault="008A3C27" w:rsidP="004F213F">
            <w:pPr>
              <w:rPr>
                <w:b w:val="0"/>
                <w:bCs/>
              </w:rPr>
            </w:pPr>
            <w:r>
              <w:rPr>
                <w:b w:val="0"/>
                <w:bCs/>
              </w:rPr>
              <w:t>Comment</w:t>
            </w:r>
          </w:p>
        </w:tc>
        <w:tc>
          <w:tcPr>
            <w:tcW w:w="2217" w:type="dxa"/>
          </w:tcPr>
          <w:p w:rsidR="008A3C27" w:rsidRDefault="008A3C27" w:rsidP="004F213F">
            <w:pPr>
              <w:rPr>
                <w:b w:val="0"/>
                <w:bCs/>
              </w:rPr>
            </w:pPr>
            <w:r>
              <w:rPr>
                <w:b w:val="0"/>
                <w:bCs/>
              </w:rPr>
              <w:t>Date</w:t>
            </w:r>
          </w:p>
        </w:tc>
      </w:tr>
      <w:tr w:rsidR="008A3C27" w:rsidTr="004F213F">
        <w:trPr>
          <w:trHeight w:val="5350"/>
        </w:trPr>
        <w:tc>
          <w:tcPr>
            <w:tcW w:w="6799" w:type="dxa"/>
          </w:tcPr>
          <w:p w:rsidR="008A3C27" w:rsidRDefault="008A3C27" w:rsidP="004F213F">
            <w:pPr>
              <w:spacing w:line="480" w:lineRule="auto"/>
              <w:rPr>
                <w:b/>
                <w:bCs/>
              </w:rPr>
            </w:pPr>
          </w:p>
        </w:tc>
        <w:tc>
          <w:tcPr>
            <w:tcW w:w="2217" w:type="dxa"/>
          </w:tcPr>
          <w:p w:rsidR="008A3C27" w:rsidRDefault="008A3C27" w:rsidP="004F213F">
            <w:pPr>
              <w:spacing w:line="480" w:lineRule="auto"/>
              <w:rPr>
                <w:b/>
                <w:bCs/>
              </w:rPr>
            </w:pPr>
          </w:p>
        </w:tc>
      </w:tr>
    </w:tbl>
    <w:p w:rsidR="008A3C27" w:rsidRDefault="008A3C27" w:rsidP="008A3C27">
      <w:pPr>
        <w:rPr>
          <w:b/>
          <w:bCs/>
        </w:rPr>
      </w:pPr>
    </w:p>
    <w:p w:rsidR="008A3C27" w:rsidRDefault="008A3C27" w:rsidP="008A3C27">
      <w:pPr>
        <w:pStyle w:val="H3Fake"/>
      </w:pPr>
      <w:r w:rsidRPr="002B235A">
        <w:t>Unit sign-off</w:t>
      </w:r>
    </w:p>
    <w:p w:rsidR="008A3C27" w:rsidRDefault="008A3C27" w:rsidP="008A3C27">
      <w:pPr>
        <w:rPr>
          <w:b/>
          <w:sz w:val="24"/>
          <w:u w:val="single"/>
        </w:rPr>
      </w:pPr>
    </w:p>
    <w:p w:rsidR="008A3C27" w:rsidRDefault="008A3C27" w:rsidP="008A3C27">
      <w:pPr>
        <w:rPr>
          <w:b/>
          <w:bCs/>
        </w:rPr>
      </w:pPr>
      <w:r w:rsidRPr="002B235A">
        <w:rPr>
          <w:b/>
          <w:bCs/>
        </w:rPr>
        <w:t>This section must be signed when the unit is complete.</w:t>
      </w:r>
    </w:p>
    <w:p w:rsidR="008A3C27" w:rsidRDefault="008A3C27" w:rsidP="008A3C27">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8A3C27" w:rsidRDefault="008A3C27" w:rsidP="008A3C27">
      <w:pPr>
        <w:rPr>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521" w:type="dxa"/>
          </w:tcPr>
          <w:p w:rsidR="008A3C27" w:rsidRPr="000C5FCA" w:rsidRDefault="008A3C27" w:rsidP="004F213F">
            <w:pPr>
              <w:spacing w:line="600" w:lineRule="auto"/>
              <w:rPr>
                <w:b w:val="0"/>
                <w:bCs/>
              </w:rPr>
            </w:pPr>
            <w:r w:rsidRPr="000C5FCA">
              <w:rPr>
                <w:b w:val="0"/>
                <w:bCs/>
              </w:rPr>
              <w:t>Candidate signature</w:t>
            </w:r>
          </w:p>
        </w:tc>
        <w:tc>
          <w:tcPr>
            <w:tcW w:w="2495" w:type="dxa"/>
          </w:tcPr>
          <w:p w:rsidR="008A3C27" w:rsidRPr="000C5FCA" w:rsidRDefault="008A3C27" w:rsidP="004F213F">
            <w:pPr>
              <w:spacing w:line="600" w:lineRule="auto"/>
              <w:rPr>
                <w:b w:val="0"/>
                <w:bCs/>
              </w:rPr>
            </w:pPr>
            <w:r w:rsidRPr="000C5FCA">
              <w:rPr>
                <w:b w:val="0"/>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rsidRPr="002B235A">
              <w:t>Assessor signature</w:t>
            </w:r>
          </w:p>
        </w:tc>
        <w:tc>
          <w:tcPr>
            <w:tcW w:w="2495" w:type="dxa"/>
          </w:tcPr>
          <w:p w:rsidR="008A3C27" w:rsidRPr="002B235A" w:rsidRDefault="008A3C27" w:rsidP="004F213F">
            <w:pPr>
              <w:spacing w:line="600" w:lineRule="auto"/>
              <w:rPr>
                <w:bCs/>
              </w:rPr>
            </w:pPr>
            <w:r w:rsidRPr="002B235A">
              <w:rPr>
                <w:bCs/>
              </w:rPr>
              <w:t xml:space="preserve">Date </w:t>
            </w:r>
          </w:p>
        </w:tc>
      </w:tr>
      <w:tr w:rsidR="008A3C27" w:rsidTr="004F213F">
        <w:tc>
          <w:tcPr>
            <w:tcW w:w="6521" w:type="dxa"/>
          </w:tcPr>
          <w:p w:rsidR="008A3C27" w:rsidRDefault="008A3C27" w:rsidP="004F213F">
            <w:pPr>
              <w:spacing w:line="600" w:lineRule="auto"/>
              <w:rPr>
                <w:b/>
                <w:bCs/>
                <w:color w:val="808080" w:themeColor="background1" w:themeShade="80"/>
              </w:rPr>
            </w:pPr>
            <w:r>
              <w:t>IQA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r w:rsidR="008A3C27" w:rsidTr="004F213F">
        <w:tc>
          <w:tcPr>
            <w:tcW w:w="6521" w:type="dxa"/>
          </w:tcPr>
          <w:p w:rsidR="008A3C27" w:rsidRDefault="008A3C27" w:rsidP="004F213F">
            <w:pPr>
              <w:spacing w:line="600" w:lineRule="auto"/>
              <w:rPr>
                <w:b/>
                <w:bCs/>
                <w:color w:val="808080" w:themeColor="background1" w:themeShade="80"/>
              </w:rPr>
            </w:pPr>
            <w:r>
              <w:t>EQA</w:t>
            </w:r>
            <w:r w:rsidRPr="002B235A">
              <w:t xml:space="preserve"> signature (if sampled)</w:t>
            </w:r>
          </w:p>
        </w:tc>
        <w:tc>
          <w:tcPr>
            <w:tcW w:w="2495" w:type="dxa"/>
          </w:tcPr>
          <w:p w:rsidR="008A3C27" w:rsidRPr="002B235A" w:rsidRDefault="008A3C27" w:rsidP="004F213F">
            <w:pPr>
              <w:spacing w:line="600" w:lineRule="auto"/>
              <w:rPr>
                <w:bCs/>
              </w:rPr>
            </w:pPr>
            <w:r w:rsidRPr="002B235A">
              <w:rPr>
                <w:bCs/>
              </w:rPr>
              <w:t>Date</w:t>
            </w:r>
          </w:p>
        </w:tc>
      </w:tr>
    </w:tbl>
    <w:p w:rsidR="008A3C27" w:rsidRDefault="008A3C27" w:rsidP="008A3C27"/>
    <w:p w:rsidR="008A3C27" w:rsidRDefault="008A3C27" w:rsidP="008A3C27">
      <w:pPr>
        <w:spacing w:before="0" w:after="0"/>
      </w:pPr>
      <w:r>
        <w:br w:type="page"/>
      </w:r>
    </w:p>
    <w:p w:rsidR="00154015" w:rsidRPr="00A326F4" w:rsidRDefault="00154015" w:rsidP="00154015">
      <w:pPr>
        <w:pStyle w:val="H1Unit"/>
        <w:rPr>
          <w:rFonts w:ascii="Arial" w:hAnsi="Arial"/>
          <w:sz w:val="28"/>
          <w:szCs w:val="28"/>
        </w:rPr>
      </w:pPr>
      <w:bookmarkStart w:id="9" w:name="_Toc527459913"/>
      <w:r w:rsidRPr="00A326F4">
        <w:lastRenderedPageBreak/>
        <w:t>Unit 2</w:t>
      </w:r>
      <w:r w:rsidR="00E7791D">
        <w:t>1</w:t>
      </w:r>
      <w:r w:rsidRPr="00A326F4">
        <w:t>1</w:t>
      </w:r>
      <w:r w:rsidRPr="00A326F4">
        <w:rPr>
          <w:rFonts w:ascii="Arial" w:hAnsi="Arial"/>
          <w:sz w:val="28"/>
          <w:szCs w:val="28"/>
        </w:rPr>
        <w:t xml:space="preserve"> </w:t>
      </w:r>
      <w:r>
        <w:rPr>
          <w:rFonts w:ascii="Arial" w:hAnsi="Arial"/>
          <w:sz w:val="28"/>
          <w:szCs w:val="28"/>
        </w:rPr>
        <w:tab/>
      </w:r>
      <w:r w:rsidRPr="00A326F4">
        <w:t>Provide facial treatment</w:t>
      </w:r>
      <w:r w:rsidR="00FC4AE4">
        <w:t>s</w:t>
      </w:r>
      <w:bookmarkEnd w:id="9"/>
    </w:p>
    <w:p w:rsidR="00154015" w:rsidRPr="00A326F4" w:rsidRDefault="00154015" w:rsidP="00154015">
      <w:pPr>
        <w:pStyle w:val="H2Fake"/>
      </w:pPr>
    </w:p>
    <w:p w:rsidR="00154015" w:rsidRPr="00A326F4" w:rsidRDefault="00154015" w:rsidP="00154015">
      <w:pPr>
        <w:rPr>
          <w:rFonts w:cs="Arial"/>
          <w:lang w:val="en-US"/>
        </w:rPr>
      </w:pPr>
      <w:r w:rsidRPr="00A326F4">
        <w:rPr>
          <w:rFonts w:cs="Arial"/>
          <w:lang w:val="en-US"/>
        </w:rPr>
        <w:t>This standard is about improving and maintaining facial skin condition using a variety of treatments. These treatments include: skin exfoliation, skin warming, comedone extraction, facial massage and mask treatments. Such treatments must be successfully provided to a range of clients with a variety of skin types and conditions, as is the ability to provide relevant aftercare advice.</w:t>
      </w:r>
    </w:p>
    <w:p w:rsidR="00154015" w:rsidRDefault="00154015" w:rsidP="00154015">
      <w:pPr>
        <w:rPr>
          <w:rFonts w:ascii="Arial" w:hAnsi="Arial" w:cs="Arial"/>
          <w:sz w:val="24"/>
          <w:lang w:val="en-US"/>
        </w:rPr>
      </w:pPr>
    </w:p>
    <w:p w:rsidR="00154015" w:rsidRPr="00A326F4" w:rsidRDefault="00154015" w:rsidP="00154015">
      <w:pPr>
        <w:rPr>
          <w:rFonts w:cs="Arial"/>
          <w:lang w:val="en-US"/>
        </w:rPr>
      </w:pPr>
      <w:r w:rsidRPr="00A326F4">
        <w:rPr>
          <w:rFonts w:cs="Arial"/>
          <w:lang w:val="en-US"/>
        </w:rPr>
        <w:t>The main outcomes of this standard are:</w:t>
      </w:r>
    </w:p>
    <w:p w:rsidR="00154015" w:rsidRPr="00A326F4" w:rsidRDefault="00154015" w:rsidP="00154015">
      <w:pPr>
        <w:ind w:left="720" w:hanging="720"/>
        <w:rPr>
          <w:rFonts w:cs="Arial"/>
          <w:lang w:val="en-US"/>
        </w:rPr>
      </w:pPr>
      <w:r w:rsidRPr="00A326F4">
        <w:rPr>
          <w:rFonts w:cs="Arial"/>
          <w:lang w:val="en-US"/>
        </w:rPr>
        <w:t>1.</w:t>
      </w:r>
      <w:r w:rsidRPr="00A326F4">
        <w:rPr>
          <w:rFonts w:cs="Arial"/>
          <w:lang w:val="en-US"/>
        </w:rPr>
        <w:tab/>
        <w:t>Maintain safe and effective methods of working when improving and maintaining facial skin condition</w:t>
      </w:r>
    </w:p>
    <w:p w:rsidR="00154015" w:rsidRPr="00A326F4" w:rsidRDefault="00154015" w:rsidP="00154015">
      <w:pPr>
        <w:rPr>
          <w:rFonts w:cs="Arial"/>
          <w:lang w:val="en-US"/>
        </w:rPr>
      </w:pPr>
      <w:r w:rsidRPr="00A326F4">
        <w:rPr>
          <w:rFonts w:cs="Arial"/>
          <w:lang w:val="en-US"/>
        </w:rPr>
        <w:t>2.</w:t>
      </w:r>
      <w:r w:rsidRPr="00A326F4">
        <w:rPr>
          <w:rFonts w:cs="Arial"/>
          <w:lang w:val="en-US"/>
        </w:rPr>
        <w:tab/>
        <w:t>Consult, plan and prepare for facial skin care treatments</w:t>
      </w:r>
    </w:p>
    <w:p w:rsidR="00154015" w:rsidRDefault="00154015" w:rsidP="00154015">
      <w:pPr>
        <w:rPr>
          <w:rFonts w:cs="Arial"/>
          <w:lang w:val="en-US"/>
        </w:rPr>
      </w:pPr>
      <w:r w:rsidRPr="00A326F4">
        <w:rPr>
          <w:rFonts w:cs="Arial"/>
          <w:lang w:val="en-US"/>
        </w:rPr>
        <w:t>3.</w:t>
      </w:r>
      <w:r w:rsidRPr="00A326F4">
        <w:rPr>
          <w:rFonts w:cs="Arial"/>
          <w:lang w:val="en-US"/>
        </w:rPr>
        <w:tab/>
        <w:t>Improve and maintain skin condition</w:t>
      </w:r>
    </w:p>
    <w:p w:rsidR="00154015" w:rsidRDefault="00154015" w:rsidP="00154015">
      <w:pPr>
        <w:rPr>
          <w:rFonts w:cs="Arial"/>
          <w:lang w:val="en-US"/>
        </w:rPr>
      </w:pPr>
    </w:p>
    <w:p w:rsidR="00154015" w:rsidRPr="001400D0" w:rsidRDefault="00154015" w:rsidP="00154015">
      <w:pPr>
        <w:pStyle w:val="H3Fake"/>
        <w:rPr>
          <w:lang w:val="en-US"/>
        </w:rPr>
      </w:pPr>
      <w:r w:rsidRPr="001400D0">
        <w:rPr>
          <w:lang w:val="en-US"/>
        </w:rPr>
        <w:t>How to achieve this unit</w:t>
      </w:r>
    </w:p>
    <w:p w:rsidR="00154015" w:rsidRDefault="00154015" w:rsidP="00154015">
      <w:pPr>
        <w:rPr>
          <w:rFonts w:cs="Arial"/>
          <w:lang w:val="en-US"/>
        </w:rPr>
      </w:pPr>
      <w:r>
        <w:rPr>
          <w:rFonts w:cs="Arial"/>
          <w:lang w:val="en-US"/>
        </w:rPr>
        <w:t>You must practically demonstrate in your everyday work that you have met the required standard for this unit. The standards cover:</w:t>
      </w:r>
    </w:p>
    <w:p w:rsidR="00154015" w:rsidRPr="006664A5" w:rsidRDefault="00154015" w:rsidP="00154015">
      <w:pPr>
        <w:rPr>
          <w:rFonts w:cs="Arial"/>
          <w:lang w:val="en-US"/>
        </w:rPr>
      </w:pPr>
      <w:r w:rsidRPr="006664A5">
        <w:rPr>
          <w:rFonts w:cs="Arial"/>
          <w:lang w:val="en-US"/>
        </w:rPr>
        <w:t>1.</w:t>
      </w:r>
      <w:r w:rsidRPr="006664A5">
        <w:rPr>
          <w:rFonts w:cs="Arial"/>
          <w:lang w:val="en-US"/>
        </w:rPr>
        <w:tab/>
      </w:r>
      <w:r>
        <w:rPr>
          <w:rFonts w:cs="Arial"/>
          <w:lang w:val="en-US"/>
        </w:rPr>
        <w:t>What you must do</w:t>
      </w:r>
    </w:p>
    <w:p w:rsidR="00154015" w:rsidRDefault="00154015" w:rsidP="00154015">
      <w:pPr>
        <w:rPr>
          <w:rFonts w:cs="Arial"/>
          <w:lang w:val="en-US"/>
        </w:rPr>
      </w:pPr>
      <w:r w:rsidRPr="006664A5">
        <w:rPr>
          <w:rFonts w:cs="Arial"/>
          <w:lang w:val="en-US"/>
        </w:rPr>
        <w:t>2.</w:t>
      </w:r>
      <w:r w:rsidRPr="006664A5">
        <w:rPr>
          <w:rFonts w:cs="Arial"/>
          <w:lang w:val="en-US"/>
        </w:rPr>
        <w:tab/>
      </w:r>
      <w:r>
        <w:rPr>
          <w:rFonts w:cs="Arial"/>
          <w:lang w:val="en-US"/>
        </w:rPr>
        <w:t>What you just cover</w:t>
      </w:r>
    </w:p>
    <w:p w:rsidR="00154015" w:rsidRPr="006664A5" w:rsidRDefault="00154015" w:rsidP="00154015">
      <w:pPr>
        <w:rPr>
          <w:rFonts w:cs="Arial"/>
          <w:lang w:val="en-US"/>
        </w:rPr>
      </w:pPr>
      <w:r w:rsidRPr="006664A5">
        <w:rPr>
          <w:rFonts w:cs="Arial"/>
          <w:lang w:val="en-US"/>
        </w:rPr>
        <w:t>3.</w:t>
      </w:r>
      <w:r w:rsidRPr="006664A5">
        <w:rPr>
          <w:rFonts w:cs="Arial"/>
          <w:lang w:val="en-US"/>
        </w:rPr>
        <w:tab/>
      </w:r>
      <w:r>
        <w:rPr>
          <w:rFonts w:cs="Arial"/>
          <w:lang w:val="en-US"/>
        </w:rPr>
        <w:t>What you must know</w:t>
      </w:r>
    </w:p>
    <w:p w:rsidR="00154015" w:rsidRPr="006664A5" w:rsidRDefault="00154015" w:rsidP="00154015">
      <w:pPr>
        <w:rPr>
          <w:rFonts w:cs="Arial"/>
          <w:lang w:val="en-US"/>
        </w:rPr>
      </w:pPr>
    </w:p>
    <w:p w:rsidR="00154015" w:rsidRDefault="00154015" w:rsidP="00154015">
      <w:pPr>
        <w:rPr>
          <w:rFonts w:cs="Arial"/>
          <w:lang w:val="en-US"/>
        </w:rPr>
      </w:pPr>
    </w:p>
    <w:p w:rsidR="00154015" w:rsidRDefault="00154015">
      <w:pPr>
        <w:spacing w:before="0" w:after="0"/>
        <w:rPr>
          <w:rFonts w:cs="Arial"/>
          <w:b/>
          <w:sz w:val="24"/>
          <w:u w:val="single"/>
          <w:lang w:val="en-US"/>
        </w:rPr>
      </w:pPr>
      <w:r>
        <w:rPr>
          <w:rFonts w:cs="Arial"/>
          <w:b/>
          <w:sz w:val="24"/>
          <w:u w:val="single"/>
          <w:lang w:val="en-US"/>
        </w:rPr>
        <w:br w:type="page"/>
      </w:r>
    </w:p>
    <w:p w:rsidR="00154015" w:rsidRDefault="00154015" w:rsidP="00154015">
      <w:pPr>
        <w:pStyle w:val="H3Fake"/>
        <w:rPr>
          <w:lang w:val="en-US"/>
        </w:rPr>
      </w:pPr>
      <w:r w:rsidRPr="001400D0">
        <w:rPr>
          <w:lang w:val="en-US"/>
        </w:rPr>
        <w:lastRenderedPageBreak/>
        <w:t>What you must do:</w:t>
      </w:r>
    </w:p>
    <w:p w:rsidR="00154015" w:rsidRDefault="00154015" w:rsidP="00154015">
      <w:pPr>
        <w:rPr>
          <w:rFonts w:cs="Arial"/>
          <w:b/>
          <w:lang w:val="en-US"/>
        </w:rPr>
      </w:pPr>
      <w:r w:rsidRPr="00137F3A">
        <w:rPr>
          <w:rFonts w:cs="Arial"/>
          <w:lang w:val="en-US"/>
        </w:rPr>
        <w:t xml:space="preserve">Within your work you must show your assessor that you can meet the performance criteria. </w:t>
      </w:r>
      <w:r w:rsidR="0085265A">
        <w:t xml:space="preserve">Your assessor will observe your performance on </w:t>
      </w:r>
      <w:r w:rsidR="0085265A">
        <w:rPr>
          <w:b/>
        </w:rPr>
        <w:t xml:space="preserve">at least </w:t>
      </w:r>
      <w:r w:rsidR="00DD6ED3">
        <w:rPr>
          <w:b/>
        </w:rPr>
        <w:t>2</w:t>
      </w:r>
      <w:r w:rsidR="0085265A">
        <w:rPr>
          <w:b/>
        </w:rPr>
        <w:t xml:space="preserve"> occasion</w:t>
      </w:r>
      <w:r w:rsidR="00DD6ED3">
        <w:rPr>
          <w:b/>
        </w:rPr>
        <w:t>s</w:t>
      </w:r>
      <w:r w:rsidR="0085265A">
        <w:rPr>
          <w:b/>
        </w:rPr>
        <w:t>.</w:t>
      </w:r>
    </w:p>
    <w:p w:rsidR="00154015" w:rsidRDefault="00154015" w:rsidP="00154015">
      <w:pPr>
        <w:rPr>
          <w:rFonts w:cs="Arial"/>
          <w:lang w:val="en-US"/>
        </w:rPr>
      </w:pPr>
    </w:p>
    <w:tbl>
      <w:tblPr>
        <w:tblStyle w:val="Style1"/>
        <w:tblW w:w="0" w:type="auto"/>
        <w:tblLook w:val="04A0" w:firstRow="1" w:lastRow="0" w:firstColumn="1" w:lastColumn="0" w:noHBand="0" w:noVBand="1"/>
      </w:tblPr>
      <w:tblGrid>
        <w:gridCol w:w="6658"/>
        <w:gridCol w:w="2358"/>
      </w:tblGrid>
      <w:tr w:rsidR="00154015" w:rsidTr="00154015">
        <w:trPr>
          <w:cnfStyle w:val="100000000000" w:firstRow="1" w:lastRow="0" w:firstColumn="0" w:lastColumn="0" w:oddVBand="0" w:evenVBand="0" w:oddHBand="0" w:evenHBand="0" w:firstRowFirstColumn="0" w:firstRowLastColumn="0" w:lastRowFirstColumn="0" w:lastRowLastColumn="0"/>
          <w:trHeight w:val="528"/>
        </w:trPr>
        <w:tc>
          <w:tcPr>
            <w:tcW w:w="6658" w:type="dxa"/>
          </w:tcPr>
          <w:p w:rsidR="00154015" w:rsidRPr="00BF527E" w:rsidRDefault="00154015" w:rsidP="00154015">
            <w:pPr>
              <w:rPr>
                <w:rFonts w:cs="Arial"/>
                <w:b w:val="0"/>
                <w:sz w:val="24"/>
                <w:lang w:val="en-US"/>
              </w:rPr>
            </w:pPr>
            <w:r>
              <w:rPr>
                <w:rFonts w:cs="Arial"/>
                <w:sz w:val="24"/>
                <w:lang w:val="en-US"/>
              </w:rPr>
              <w:t>Outcome</w:t>
            </w:r>
          </w:p>
        </w:tc>
        <w:tc>
          <w:tcPr>
            <w:tcW w:w="2358" w:type="dxa"/>
          </w:tcPr>
          <w:p w:rsidR="00154015" w:rsidRPr="00BF527E" w:rsidRDefault="00154015" w:rsidP="00154015">
            <w:pPr>
              <w:rPr>
                <w:rFonts w:cs="Arial"/>
                <w:b w:val="0"/>
                <w:sz w:val="24"/>
                <w:lang w:val="en-US"/>
              </w:rPr>
            </w:pPr>
            <w:r>
              <w:rPr>
                <w:rFonts w:cs="Arial"/>
                <w:sz w:val="24"/>
                <w:lang w:val="en-US"/>
              </w:rPr>
              <w:t>Assessor notes</w:t>
            </w:r>
          </w:p>
        </w:tc>
      </w:tr>
      <w:tr w:rsidR="00154015" w:rsidTr="00154015">
        <w:tc>
          <w:tcPr>
            <w:tcW w:w="6658" w:type="dxa"/>
            <w:shd w:val="clear" w:color="auto" w:fill="E7E6E6" w:themeFill="background2"/>
          </w:tcPr>
          <w:p w:rsidR="00154015" w:rsidRPr="001400D0" w:rsidRDefault="00154015" w:rsidP="00154015">
            <w:pPr>
              <w:rPr>
                <w:rFonts w:cs="Arial"/>
                <w:b/>
                <w:lang w:val="en-US"/>
              </w:rPr>
            </w:pPr>
            <w:r w:rsidRPr="001400D0">
              <w:rPr>
                <w:rFonts w:cs="Arial"/>
                <w:b/>
                <w:lang w:val="en-US"/>
              </w:rPr>
              <w:t xml:space="preserve">Outcome 1: </w:t>
            </w:r>
            <w:r w:rsidRPr="001400D0">
              <w:rPr>
                <w:b/>
              </w:rPr>
              <w:t>Maintain safe and effective methods of working when improving and maintaining facial skin condition</w:t>
            </w:r>
          </w:p>
        </w:tc>
        <w:tc>
          <w:tcPr>
            <w:tcW w:w="2358" w:type="dxa"/>
            <w:shd w:val="clear" w:color="auto" w:fill="E7E6E6" w:themeFill="background2"/>
          </w:tcPr>
          <w:p w:rsidR="00154015" w:rsidRPr="001400D0" w:rsidRDefault="00154015" w:rsidP="00154015">
            <w:pPr>
              <w:rPr>
                <w:rFonts w:cs="Arial"/>
                <w:b/>
                <w:lang w:val="en-US"/>
              </w:rPr>
            </w:pPr>
          </w:p>
        </w:tc>
      </w:tr>
      <w:tr w:rsidR="00154015" w:rsidTr="00154015">
        <w:tc>
          <w:tcPr>
            <w:tcW w:w="6658" w:type="dxa"/>
          </w:tcPr>
          <w:p w:rsidR="00E7791D" w:rsidRPr="00865A46" w:rsidRDefault="00E7791D" w:rsidP="00E7791D">
            <w:pPr>
              <w:pStyle w:val="EducationalObjective-EnablingObjective-XY"/>
              <w:spacing w:before="0" w:after="0"/>
            </w:pPr>
            <w:r>
              <w:t>1.1</w:t>
            </w:r>
            <w:r>
              <w:tab/>
              <w:t xml:space="preserve">maintain </w:t>
            </w:r>
            <w:r w:rsidR="00FC4AE4">
              <w:t>your</w:t>
            </w:r>
            <w:r>
              <w:t xml:space="preserve"> responsibilities for health and safety throughout the treatment</w:t>
            </w:r>
          </w:p>
          <w:p w:rsidR="00E7791D" w:rsidRPr="00865A46" w:rsidRDefault="00E7791D" w:rsidP="00E7791D">
            <w:pPr>
              <w:pStyle w:val="EducationalObjective-EnablingObjective-XY"/>
              <w:spacing w:before="0" w:after="0"/>
            </w:pPr>
            <w:r>
              <w:t>1.2</w:t>
            </w:r>
            <w:r>
              <w:tab/>
              <w:t>prepare the client and self to meet legal and organisational requirements</w:t>
            </w:r>
          </w:p>
          <w:p w:rsidR="00E7791D" w:rsidRPr="00865A46" w:rsidRDefault="00E7791D" w:rsidP="00E7791D">
            <w:pPr>
              <w:pStyle w:val="EducationalObjective-EnablingObjective-XY"/>
              <w:spacing w:before="0" w:after="0"/>
            </w:pPr>
            <w:r>
              <w:t>1.3</w:t>
            </w:r>
            <w:r>
              <w:tab/>
              <w:t>protect the client's clothing, hair and accessories throughout the service</w:t>
            </w:r>
          </w:p>
          <w:p w:rsidR="00E7791D" w:rsidRPr="00865A46" w:rsidRDefault="00E7791D" w:rsidP="00E7791D">
            <w:pPr>
              <w:pStyle w:val="EducationalObjective-EnablingObjective-XY"/>
              <w:spacing w:before="0" w:after="0"/>
            </w:pPr>
            <w:r>
              <w:t>1.4</w:t>
            </w:r>
            <w:r>
              <w:tab/>
              <w:t>maintain the client's modesty and privacy</w:t>
            </w:r>
          </w:p>
          <w:p w:rsidR="00E7791D" w:rsidRPr="00865A46" w:rsidRDefault="00E7791D" w:rsidP="00E7791D">
            <w:pPr>
              <w:pStyle w:val="EducationalObjective-EnablingObjective-XY"/>
              <w:spacing w:before="0" w:after="0"/>
            </w:pPr>
            <w:r>
              <w:t>1.5</w:t>
            </w:r>
            <w:r>
              <w:tab/>
              <w:t>position the client to meet the needs of the treatment</w:t>
            </w:r>
          </w:p>
          <w:p w:rsidR="00E7791D" w:rsidRPr="00865A46" w:rsidRDefault="00E7791D" w:rsidP="00E7791D">
            <w:pPr>
              <w:pStyle w:val="EducationalObjective-EnablingObjective-XY"/>
              <w:spacing w:before="0" w:after="0"/>
            </w:pPr>
            <w:r>
              <w:t>1.6</w:t>
            </w:r>
            <w:r>
              <w:tab/>
              <w:t>ensure their own posture and working methods minimise fatigue and the risk of injury to self and others</w:t>
            </w:r>
          </w:p>
          <w:p w:rsidR="00E7791D" w:rsidRPr="00865A46" w:rsidRDefault="00E7791D" w:rsidP="00E7791D">
            <w:pPr>
              <w:pStyle w:val="EducationalObjective-EnablingObjective-XY"/>
              <w:spacing w:before="0" w:after="0"/>
            </w:pPr>
            <w:r>
              <w:t>1.7</w:t>
            </w:r>
            <w:r>
              <w:tab/>
              <w:t>ensure environmental conditions are suitable for the client and the treatment</w:t>
            </w:r>
          </w:p>
          <w:p w:rsidR="00E7791D" w:rsidRPr="00865A46" w:rsidRDefault="00E7791D" w:rsidP="00E7791D">
            <w:pPr>
              <w:pStyle w:val="EducationalObjective-EnablingObjective-XY"/>
              <w:spacing w:before="0" w:after="0"/>
            </w:pPr>
            <w:r>
              <w:t>1.8</w:t>
            </w:r>
            <w:r>
              <w:tab/>
              <w:t>keep their work area clean and tidy throughout the treatment</w:t>
            </w:r>
          </w:p>
          <w:p w:rsidR="00E7791D" w:rsidRPr="00865A46" w:rsidRDefault="00E7791D" w:rsidP="00E7791D">
            <w:pPr>
              <w:pStyle w:val="EducationalObjective-EnablingObjective-XY"/>
              <w:spacing w:before="0" w:after="0"/>
            </w:pPr>
            <w:r>
              <w:t>1.9</w:t>
            </w:r>
            <w:r>
              <w:tab/>
              <w:t>use working methods that minimise the risk of cross-infection</w:t>
            </w:r>
          </w:p>
          <w:p w:rsidR="00E7791D" w:rsidRPr="00865A46" w:rsidRDefault="00E7791D" w:rsidP="00E7791D">
            <w:pPr>
              <w:pStyle w:val="EducationalObjective-EnablingObjective-XY"/>
              <w:spacing w:before="0" w:after="0"/>
            </w:pPr>
            <w:r>
              <w:t>1.10</w:t>
            </w:r>
            <w:r>
              <w:tab/>
              <w:t>ensure the use of clean equipment and materials</w:t>
            </w:r>
          </w:p>
          <w:p w:rsidR="00E7791D" w:rsidRPr="00865A46" w:rsidRDefault="00E7791D" w:rsidP="00E7791D">
            <w:pPr>
              <w:pStyle w:val="EducationalObjective-EnablingObjective-XY"/>
              <w:spacing w:before="0" w:after="0"/>
            </w:pPr>
            <w:r>
              <w:t>1.11</w:t>
            </w:r>
            <w:r>
              <w:tab/>
              <w:t>promote environmental and sustainable working practices</w:t>
            </w:r>
          </w:p>
          <w:p w:rsidR="00E7791D" w:rsidRPr="00865A46" w:rsidRDefault="00E7791D" w:rsidP="00E7791D">
            <w:pPr>
              <w:pStyle w:val="EducationalObjective-EnablingObjective-XY"/>
              <w:spacing w:before="0" w:after="0"/>
            </w:pPr>
            <w:r>
              <w:t>1.12</w:t>
            </w:r>
            <w:r>
              <w:tab/>
              <w:t>follow workplace and suppliers' or manufacturers' instructions for the safe use of equipment, materials and products</w:t>
            </w:r>
          </w:p>
          <w:p w:rsidR="00E7791D" w:rsidRPr="00865A46" w:rsidRDefault="00E7791D" w:rsidP="00E7791D">
            <w:pPr>
              <w:pStyle w:val="EducationalObjective-EnablingObjective-XY"/>
              <w:spacing w:before="0" w:after="0"/>
            </w:pPr>
            <w:r>
              <w:t>1.13</w:t>
            </w:r>
            <w:r>
              <w:tab/>
              <w:t>dispose of waste materials to meet legal requirements</w:t>
            </w:r>
          </w:p>
          <w:p w:rsidR="00154015" w:rsidRPr="00276FE1" w:rsidRDefault="00E7791D" w:rsidP="00E7791D">
            <w:pPr>
              <w:ind w:left="567" w:hanging="567"/>
              <w:rPr>
                <w:rFonts w:cs="CongressSans"/>
                <w:lang w:val="en-US"/>
              </w:rPr>
            </w:pPr>
            <w:r>
              <w:t>1.14</w:t>
            </w:r>
            <w:r>
              <w:tab/>
              <w:t>complete the treatment within a commercially viable time</w:t>
            </w:r>
          </w:p>
        </w:tc>
        <w:tc>
          <w:tcPr>
            <w:tcW w:w="2358" w:type="dxa"/>
          </w:tcPr>
          <w:p w:rsidR="00154015" w:rsidRDefault="00154015" w:rsidP="00154015">
            <w:pPr>
              <w:rPr>
                <w:rFonts w:cs="Arial"/>
                <w:lang w:val="en-US"/>
              </w:rPr>
            </w:pPr>
          </w:p>
        </w:tc>
      </w:tr>
      <w:tr w:rsidR="00154015" w:rsidTr="00154015">
        <w:tc>
          <w:tcPr>
            <w:tcW w:w="6658" w:type="dxa"/>
            <w:shd w:val="clear" w:color="auto" w:fill="E7E6E6" w:themeFill="background2"/>
          </w:tcPr>
          <w:p w:rsidR="00154015" w:rsidRPr="001400D0" w:rsidRDefault="00154015" w:rsidP="00D9637A">
            <w:pPr>
              <w:rPr>
                <w:rFonts w:cs="Arial"/>
                <w:b/>
                <w:lang w:val="en-US"/>
              </w:rPr>
            </w:pPr>
            <w:r w:rsidRPr="001400D0">
              <w:rPr>
                <w:rFonts w:cs="CongressSans"/>
                <w:b/>
                <w:lang w:val="en-US"/>
              </w:rPr>
              <w:t xml:space="preserve">Outcome 2: </w:t>
            </w:r>
            <w:r w:rsidRPr="001400D0">
              <w:rPr>
                <w:b/>
              </w:rPr>
              <w:t>Consult, plan and prepare for facial treatments</w:t>
            </w:r>
          </w:p>
        </w:tc>
        <w:tc>
          <w:tcPr>
            <w:tcW w:w="2358" w:type="dxa"/>
            <w:shd w:val="clear" w:color="auto" w:fill="E7E6E6" w:themeFill="background2"/>
          </w:tcPr>
          <w:p w:rsidR="00154015" w:rsidRPr="001400D0" w:rsidRDefault="00154015" w:rsidP="00154015">
            <w:pPr>
              <w:rPr>
                <w:rFonts w:cs="Arial"/>
                <w:b/>
                <w:lang w:val="en-US"/>
              </w:rPr>
            </w:pPr>
          </w:p>
        </w:tc>
      </w:tr>
      <w:tr w:rsidR="00154015" w:rsidTr="00154015">
        <w:tc>
          <w:tcPr>
            <w:tcW w:w="6658" w:type="dxa"/>
          </w:tcPr>
          <w:p w:rsidR="00E7791D" w:rsidRPr="00865A46" w:rsidRDefault="00E7791D" w:rsidP="00E7791D">
            <w:pPr>
              <w:pStyle w:val="EducationalObjective-EnablingObjective-XY"/>
            </w:pPr>
            <w:r>
              <w:t>2.1</w:t>
            </w:r>
            <w:r>
              <w:tab/>
              <w:t>use consultation techniques to determine the client's treatment plan</w:t>
            </w:r>
          </w:p>
          <w:p w:rsidR="00E7791D" w:rsidRPr="00865A46" w:rsidRDefault="00E7791D" w:rsidP="00E7791D">
            <w:pPr>
              <w:pStyle w:val="EducationalObjective-EnablingObjective-XY"/>
            </w:pPr>
            <w:r>
              <w:t>2.2</w:t>
            </w:r>
            <w:r>
              <w:tab/>
              <w:t>ensure that informed and signed parental or guardian consent is obtained for minors prior to any treatment</w:t>
            </w:r>
          </w:p>
          <w:p w:rsidR="00E7791D" w:rsidRPr="00865A46" w:rsidRDefault="00E7791D" w:rsidP="00E7791D">
            <w:pPr>
              <w:pStyle w:val="EducationalObjective-EnablingObjective-XY"/>
            </w:pPr>
            <w:r>
              <w:t>2.3</w:t>
            </w:r>
            <w:r>
              <w:tab/>
              <w:t>ensure that a parent or guardian is present throughout the treatment for minors under the age of 16</w:t>
            </w:r>
          </w:p>
          <w:p w:rsidR="00E7791D" w:rsidRPr="00865A46" w:rsidRDefault="00E7791D" w:rsidP="00E7791D">
            <w:pPr>
              <w:pStyle w:val="EducationalObjective-EnablingObjective-XY"/>
            </w:pPr>
            <w:r>
              <w:t>2.4</w:t>
            </w:r>
            <w:r>
              <w:tab/>
              <w:t>recognise any contra-indications and take the necessary action</w:t>
            </w:r>
          </w:p>
          <w:p w:rsidR="00E7791D" w:rsidRPr="00865A46" w:rsidRDefault="00E7791D" w:rsidP="00E7791D">
            <w:pPr>
              <w:pStyle w:val="EducationalObjective-EnablingObjective-XY"/>
            </w:pPr>
            <w:r>
              <w:t>2.5</w:t>
            </w:r>
            <w:r>
              <w:tab/>
              <w:t>agree the treatment and outcomes that meet the client's needs</w:t>
            </w:r>
          </w:p>
          <w:p w:rsidR="00E7791D" w:rsidRPr="00865A46" w:rsidRDefault="00E7791D" w:rsidP="00E7791D">
            <w:pPr>
              <w:pStyle w:val="EducationalObjective-EnablingObjective-XY"/>
            </w:pPr>
            <w:r>
              <w:t>2.6</w:t>
            </w:r>
            <w:r>
              <w:tab/>
              <w:t>obtain signed, informed consent from the client prior to carrying out the treatment</w:t>
            </w:r>
          </w:p>
          <w:p w:rsidR="00E7791D" w:rsidRPr="00865A46" w:rsidRDefault="00E7791D" w:rsidP="00E7791D">
            <w:pPr>
              <w:pStyle w:val="EducationalObjective-EnablingObjective-XY"/>
            </w:pPr>
            <w:r>
              <w:t>2.7</w:t>
            </w:r>
            <w:r>
              <w:tab/>
              <w:t>cleanse the client's skin and carry out a skin analysis to determine the skin type and skin condition</w:t>
            </w:r>
          </w:p>
          <w:p w:rsidR="00154015" w:rsidRPr="00F72748" w:rsidRDefault="00E7791D" w:rsidP="00E7791D">
            <w:pPr>
              <w:ind w:left="567" w:hanging="567"/>
              <w:rPr>
                <w:rFonts w:cs="CongressSans"/>
                <w:lang w:val="en-US"/>
              </w:rPr>
            </w:pPr>
            <w:r>
              <w:t>2.8</w:t>
            </w:r>
            <w:r>
              <w:tab/>
              <w:t>select facial products and equipment for the client's skin type and skin condition</w:t>
            </w:r>
          </w:p>
        </w:tc>
        <w:tc>
          <w:tcPr>
            <w:tcW w:w="2358" w:type="dxa"/>
          </w:tcPr>
          <w:p w:rsidR="00154015" w:rsidRDefault="00154015" w:rsidP="00154015">
            <w:pPr>
              <w:rPr>
                <w:rFonts w:cs="Arial"/>
                <w:lang w:val="en-US"/>
              </w:rPr>
            </w:pPr>
          </w:p>
        </w:tc>
      </w:tr>
      <w:tr w:rsidR="00154015" w:rsidTr="00154015">
        <w:tc>
          <w:tcPr>
            <w:tcW w:w="6658" w:type="dxa"/>
            <w:shd w:val="clear" w:color="auto" w:fill="E7E6E6" w:themeFill="background2"/>
          </w:tcPr>
          <w:p w:rsidR="00154015" w:rsidRPr="001400D0" w:rsidRDefault="00154015" w:rsidP="00154015">
            <w:pPr>
              <w:rPr>
                <w:rFonts w:cs="Arial"/>
                <w:b/>
                <w:lang w:val="en-US"/>
              </w:rPr>
            </w:pPr>
            <w:r w:rsidRPr="001400D0">
              <w:rPr>
                <w:rFonts w:cs="CongressSans"/>
                <w:b/>
                <w:lang w:val="en-US"/>
              </w:rPr>
              <w:t xml:space="preserve">Outcome 3: </w:t>
            </w:r>
            <w:r w:rsidRPr="001400D0">
              <w:rPr>
                <w:b/>
              </w:rPr>
              <w:t>Improve and maintain skin condition</w:t>
            </w:r>
          </w:p>
        </w:tc>
        <w:tc>
          <w:tcPr>
            <w:tcW w:w="2358" w:type="dxa"/>
            <w:shd w:val="clear" w:color="auto" w:fill="E7E6E6" w:themeFill="background2"/>
          </w:tcPr>
          <w:p w:rsidR="00154015" w:rsidRPr="001400D0" w:rsidRDefault="00154015" w:rsidP="00154015">
            <w:pPr>
              <w:rPr>
                <w:rFonts w:cs="Arial"/>
                <w:b/>
                <w:lang w:val="en-US"/>
              </w:rPr>
            </w:pPr>
          </w:p>
        </w:tc>
      </w:tr>
      <w:tr w:rsidR="00154015" w:rsidTr="00154015">
        <w:tc>
          <w:tcPr>
            <w:tcW w:w="6658" w:type="dxa"/>
          </w:tcPr>
          <w:p w:rsidR="00E7791D" w:rsidRPr="00865A46" w:rsidRDefault="00E7791D" w:rsidP="00E7791D">
            <w:pPr>
              <w:pStyle w:val="EducationalObjective-EnablingObjective-XY"/>
            </w:pPr>
            <w:r>
              <w:t>3.1</w:t>
            </w:r>
            <w:r>
              <w:tab/>
              <w:t>use facial products and equipment based on the results of the skin analysis</w:t>
            </w:r>
          </w:p>
          <w:p w:rsidR="00E7791D" w:rsidRPr="00865A46" w:rsidRDefault="00E7791D" w:rsidP="00E7791D">
            <w:pPr>
              <w:pStyle w:val="EducationalObjective-EnablingObjective-XY"/>
            </w:pPr>
            <w:r>
              <w:t>3.2</w:t>
            </w:r>
            <w:r>
              <w:tab/>
              <w:t>cleanse the skin and remove all traces of make-up</w:t>
            </w:r>
          </w:p>
          <w:p w:rsidR="00E7791D" w:rsidRPr="00865A46" w:rsidRDefault="00E7791D" w:rsidP="00E7791D">
            <w:pPr>
              <w:pStyle w:val="EducationalObjective-EnablingObjective-XY"/>
            </w:pPr>
            <w:r>
              <w:t>3.3</w:t>
            </w:r>
            <w:r>
              <w:tab/>
              <w:t>use exfoliation products and techniques suitable for the client's skin type and skin condition</w:t>
            </w:r>
          </w:p>
          <w:p w:rsidR="00E7791D" w:rsidRPr="00865A46" w:rsidRDefault="00E7791D" w:rsidP="00E7791D">
            <w:pPr>
              <w:pStyle w:val="EducationalObjective-EnablingObjective-XY"/>
            </w:pPr>
            <w:r>
              <w:t>3.4</w:t>
            </w:r>
            <w:r>
              <w:tab/>
              <w:t>use skin warming technique to meet the client's needs</w:t>
            </w:r>
          </w:p>
          <w:p w:rsidR="00E7791D" w:rsidRPr="00865A46" w:rsidRDefault="00E7791D" w:rsidP="00E7791D">
            <w:pPr>
              <w:pStyle w:val="EducationalObjective-EnablingObjective-XY"/>
            </w:pPr>
            <w:r>
              <w:t>3.5</w:t>
            </w:r>
            <w:r>
              <w:tab/>
              <w:t>carry out comedone extraction minimising discomfort to the client and with minimal damage to the skin</w:t>
            </w:r>
          </w:p>
          <w:p w:rsidR="00E7791D" w:rsidRPr="00865A46" w:rsidRDefault="00E7791D" w:rsidP="00E7791D">
            <w:pPr>
              <w:pStyle w:val="EducationalObjective-EnablingObjective-XY"/>
            </w:pPr>
            <w:r>
              <w:t>3.6</w:t>
            </w:r>
            <w:r>
              <w:tab/>
              <w:t>use and adapt massage techniques to meet the needs of the client and agreed treatment plan</w:t>
            </w:r>
          </w:p>
          <w:p w:rsidR="00E7791D" w:rsidRPr="00865A46" w:rsidRDefault="00E7791D" w:rsidP="00E7791D">
            <w:pPr>
              <w:pStyle w:val="EducationalObjective-EnablingObjective-XY"/>
            </w:pPr>
            <w:r>
              <w:lastRenderedPageBreak/>
              <w:t>3.7</w:t>
            </w:r>
            <w:r>
              <w:tab/>
              <w:t>apply and remove mask treatments without discomfort to the client and leave the skin clean, toned and moisturised</w:t>
            </w:r>
          </w:p>
          <w:p w:rsidR="00E7791D" w:rsidRPr="00865A46" w:rsidRDefault="00E7791D" w:rsidP="00E7791D">
            <w:pPr>
              <w:pStyle w:val="EducationalObjective-EnablingObjective-XY"/>
            </w:pPr>
            <w:r>
              <w:t>3.8</w:t>
            </w:r>
            <w:r>
              <w:tab/>
              <w:t>ensure the finished result is to the client's satisfaction and meets the agreed treatment plan</w:t>
            </w:r>
          </w:p>
          <w:p w:rsidR="00E7791D" w:rsidRPr="00865A46" w:rsidRDefault="00E7791D" w:rsidP="00E7791D">
            <w:pPr>
              <w:pStyle w:val="EducationalObjective-EnablingObjective-XY"/>
            </w:pPr>
            <w:r>
              <w:t>3.9</w:t>
            </w:r>
            <w:r>
              <w:tab/>
              <w:t>give the client advice and recommendations on the treatment provided</w:t>
            </w:r>
          </w:p>
          <w:p w:rsidR="00154015" w:rsidRPr="00F72748" w:rsidRDefault="00E7791D" w:rsidP="00E7791D">
            <w:pPr>
              <w:ind w:left="567" w:hanging="567"/>
              <w:rPr>
                <w:rFonts w:cs="CongressSans"/>
                <w:lang w:val="en-US"/>
              </w:rPr>
            </w:pPr>
            <w:r>
              <w:t>3.10</w:t>
            </w:r>
            <w:r>
              <w:tab/>
              <w:t>ensure the client's records are completed and signed by self and the client</w:t>
            </w:r>
          </w:p>
        </w:tc>
        <w:tc>
          <w:tcPr>
            <w:tcW w:w="2358" w:type="dxa"/>
          </w:tcPr>
          <w:p w:rsidR="00154015" w:rsidRDefault="00154015" w:rsidP="00154015">
            <w:pPr>
              <w:rPr>
                <w:rFonts w:cs="Arial"/>
                <w:lang w:val="en-US"/>
              </w:rPr>
            </w:pPr>
          </w:p>
        </w:tc>
      </w:tr>
    </w:tbl>
    <w:p w:rsidR="00154015" w:rsidRDefault="00154015" w:rsidP="00154015">
      <w:pPr>
        <w:rPr>
          <w:rFonts w:cs="Arial"/>
          <w:lang w:val="en-US"/>
        </w:rPr>
      </w:pPr>
    </w:p>
    <w:p w:rsidR="00154015" w:rsidRPr="00A326F4" w:rsidRDefault="00154015" w:rsidP="00154015">
      <w:pPr>
        <w:rPr>
          <w:rFonts w:cs="Arial"/>
          <w:lang w:val="en-US"/>
        </w:rPr>
      </w:pPr>
    </w:p>
    <w:p w:rsidR="00154015" w:rsidRDefault="00154015" w:rsidP="00154015">
      <w:pPr>
        <w:rPr>
          <w:rFonts w:cs="Arial"/>
          <w:lang w:val="en-US"/>
        </w:rPr>
      </w:pPr>
      <w:r>
        <w:rPr>
          <w:rFonts w:cs="Arial"/>
          <w:lang w:val="en-US"/>
        </w:rPr>
        <w:t>Once you have achieved the performance criteria in the table above, your assessor will tick and enter the date in the table below.</w:t>
      </w:r>
    </w:p>
    <w:p w:rsidR="00154015" w:rsidRPr="004B57E5" w:rsidRDefault="00154015" w:rsidP="00154015">
      <w:pPr>
        <w:rPr>
          <w:rFonts w:cs="Arial"/>
          <w:b/>
          <w:lang w:val="en-US"/>
        </w:rPr>
      </w:pPr>
    </w:p>
    <w:tbl>
      <w:tblPr>
        <w:tblStyle w:val="Style1"/>
        <w:tblW w:w="0" w:type="auto"/>
        <w:tblLook w:val="04A0" w:firstRow="1" w:lastRow="0" w:firstColumn="1" w:lastColumn="0" w:noHBand="0" w:noVBand="1"/>
      </w:tblPr>
      <w:tblGrid>
        <w:gridCol w:w="1838"/>
        <w:gridCol w:w="2386"/>
        <w:gridCol w:w="2386"/>
        <w:gridCol w:w="2386"/>
      </w:tblGrid>
      <w:tr w:rsidR="00154015" w:rsidTr="00154015">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E7E6E6" w:themeFill="background2"/>
          </w:tcPr>
          <w:p w:rsidR="00154015" w:rsidRPr="004D71FD" w:rsidRDefault="00154015" w:rsidP="00154015">
            <w:pPr>
              <w:rPr>
                <w:b w:val="0"/>
              </w:rPr>
            </w:pPr>
            <w:r w:rsidRPr="004D71FD">
              <w:t>Observation</w:t>
            </w:r>
          </w:p>
        </w:tc>
        <w:tc>
          <w:tcPr>
            <w:tcW w:w="2386" w:type="dxa"/>
            <w:shd w:val="clear" w:color="auto" w:fill="E7E6E6" w:themeFill="background2"/>
          </w:tcPr>
          <w:p w:rsidR="00154015" w:rsidRPr="004D71FD" w:rsidRDefault="00154015" w:rsidP="00154015">
            <w:pPr>
              <w:rPr>
                <w:b w:val="0"/>
              </w:rPr>
            </w:pPr>
            <w:r w:rsidRPr="004D71FD">
              <w:t>1</w:t>
            </w:r>
          </w:p>
        </w:tc>
        <w:tc>
          <w:tcPr>
            <w:tcW w:w="2386" w:type="dxa"/>
            <w:shd w:val="clear" w:color="auto" w:fill="E7E6E6" w:themeFill="background2"/>
          </w:tcPr>
          <w:p w:rsidR="00154015" w:rsidRPr="004D71FD" w:rsidRDefault="00154015" w:rsidP="00154015">
            <w:pPr>
              <w:rPr>
                <w:b w:val="0"/>
              </w:rPr>
            </w:pPr>
            <w:r w:rsidRPr="004D71FD">
              <w:t>2</w:t>
            </w:r>
          </w:p>
        </w:tc>
        <w:tc>
          <w:tcPr>
            <w:tcW w:w="2386" w:type="dxa"/>
            <w:shd w:val="clear" w:color="auto" w:fill="E7E6E6" w:themeFill="background2"/>
          </w:tcPr>
          <w:p w:rsidR="00154015" w:rsidRPr="004D71FD" w:rsidRDefault="00154015" w:rsidP="00154015">
            <w:pPr>
              <w:rPr>
                <w:b w:val="0"/>
              </w:rPr>
            </w:pPr>
            <w:r w:rsidRPr="004D71FD">
              <w:t>3</w:t>
            </w:r>
          </w:p>
        </w:tc>
      </w:tr>
      <w:tr w:rsidR="00154015" w:rsidTr="00154015">
        <w:tc>
          <w:tcPr>
            <w:tcW w:w="1838" w:type="dxa"/>
          </w:tcPr>
          <w:p w:rsidR="00154015" w:rsidRDefault="00154015" w:rsidP="00154015">
            <w:pPr>
              <w:rPr>
                <w:b/>
              </w:rPr>
            </w:pPr>
            <w:r w:rsidRPr="004D71FD">
              <w:rPr>
                <w:b/>
              </w:rPr>
              <w:t>Achieved (tick)</w:t>
            </w:r>
          </w:p>
          <w:p w:rsidR="00154015" w:rsidRDefault="00154015" w:rsidP="00154015">
            <w:pPr>
              <w:rPr>
                <w:b/>
              </w:rPr>
            </w:pPr>
          </w:p>
          <w:p w:rsidR="00154015" w:rsidRPr="004D71FD" w:rsidRDefault="00154015" w:rsidP="00154015">
            <w:pPr>
              <w:rPr>
                <w:b/>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r>
      <w:tr w:rsidR="00154015" w:rsidTr="00154015">
        <w:tc>
          <w:tcPr>
            <w:tcW w:w="1838" w:type="dxa"/>
          </w:tcPr>
          <w:p w:rsidR="00154015" w:rsidRDefault="00154015" w:rsidP="00154015">
            <w:pPr>
              <w:rPr>
                <w:b/>
              </w:rPr>
            </w:pPr>
            <w:r w:rsidRPr="004D71FD">
              <w:rPr>
                <w:b/>
              </w:rPr>
              <w:t>Date</w:t>
            </w:r>
          </w:p>
          <w:p w:rsidR="00154015" w:rsidRDefault="00154015" w:rsidP="00154015">
            <w:pPr>
              <w:rPr>
                <w:b/>
              </w:rPr>
            </w:pPr>
          </w:p>
          <w:p w:rsidR="00154015" w:rsidRPr="004D71FD" w:rsidRDefault="00154015" w:rsidP="00154015">
            <w:pPr>
              <w:rPr>
                <w:b/>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r>
      <w:tr w:rsidR="00154015" w:rsidTr="00154015">
        <w:tc>
          <w:tcPr>
            <w:tcW w:w="1838" w:type="dxa"/>
          </w:tcPr>
          <w:p w:rsidR="00154015" w:rsidRDefault="00154015" w:rsidP="00154015">
            <w:pPr>
              <w:rPr>
                <w:b/>
              </w:rPr>
            </w:pPr>
            <w:r w:rsidRPr="004D71FD">
              <w:rPr>
                <w:b/>
              </w:rPr>
              <w:t>Candidate signature</w:t>
            </w:r>
          </w:p>
          <w:p w:rsidR="00154015" w:rsidRPr="004D71FD" w:rsidRDefault="00154015" w:rsidP="00154015">
            <w:pPr>
              <w:rPr>
                <w:b/>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r>
      <w:tr w:rsidR="00154015" w:rsidTr="00154015">
        <w:tc>
          <w:tcPr>
            <w:tcW w:w="1838" w:type="dxa"/>
          </w:tcPr>
          <w:p w:rsidR="00154015" w:rsidRDefault="00154015" w:rsidP="00154015">
            <w:pPr>
              <w:rPr>
                <w:b/>
              </w:rPr>
            </w:pPr>
            <w:r w:rsidRPr="004D71FD">
              <w:rPr>
                <w:b/>
              </w:rPr>
              <w:t>Assessor signature</w:t>
            </w:r>
          </w:p>
          <w:p w:rsidR="00154015" w:rsidRPr="004D71FD" w:rsidRDefault="00154015" w:rsidP="00154015">
            <w:pPr>
              <w:rPr>
                <w:b/>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r>
      <w:tr w:rsidR="00154015" w:rsidTr="00154015">
        <w:tc>
          <w:tcPr>
            <w:tcW w:w="1838" w:type="dxa"/>
          </w:tcPr>
          <w:p w:rsidR="00154015" w:rsidRDefault="00154015" w:rsidP="00154015">
            <w:pPr>
              <w:rPr>
                <w:b/>
              </w:rPr>
            </w:pPr>
            <w:r>
              <w:rPr>
                <w:b/>
              </w:rPr>
              <w:t>IQA</w:t>
            </w:r>
            <w:r w:rsidRPr="004D71FD">
              <w:rPr>
                <w:b/>
              </w:rPr>
              <w:t xml:space="preserve"> signature (if sampled)</w:t>
            </w:r>
          </w:p>
          <w:p w:rsidR="00154015" w:rsidRPr="004D71FD" w:rsidRDefault="00154015" w:rsidP="00154015">
            <w:pPr>
              <w:rPr>
                <w:b/>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c>
          <w:tcPr>
            <w:tcW w:w="2386" w:type="dxa"/>
          </w:tcPr>
          <w:p w:rsidR="00154015" w:rsidRDefault="00154015" w:rsidP="00154015">
            <w:pPr>
              <w:rPr>
                <w:sz w:val="28"/>
                <w:szCs w:val="28"/>
              </w:rPr>
            </w:pPr>
          </w:p>
        </w:tc>
      </w:tr>
    </w:tbl>
    <w:p w:rsidR="00154015" w:rsidRDefault="00154015" w:rsidP="00154015">
      <w:pPr>
        <w:rPr>
          <w:sz w:val="28"/>
          <w:szCs w:val="28"/>
        </w:rPr>
      </w:pPr>
      <w:r>
        <w:rPr>
          <w:sz w:val="28"/>
          <w:szCs w:val="28"/>
        </w:rPr>
        <w:br w:type="page"/>
      </w:r>
    </w:p>
    <w:p w:rsidR="00154015" w:rsidRPr="001400D0" w:rsidRDefault="00154015" w:rsidP="009A0B41">
      <w:pPr>
        <w:pStyle w:val="H3Fake"/>
        <w:rPr>
          <w:lang w:val="en-US"/>
        </w:rPr>
      </w:pPr>
      <w:r w:rsidRPr="001400D0">
        <w:rPr>
          <w:lang w:val="en-US"/>
        </w:rPr>
        <w:lastRenderedPageBreak/>
        <w:t>What you must cover</w:t>
      </w:r>
    </w:p>
    <w:p w:rsidR="00154015" w:rsidRDefault="00154015" w:rsidP="00154015">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154015" w:rsidRPr="0019313F" w:rsidRDefault="00154015" w:rsidP="00154015">
      <w:pPr>
        <w:rPr>
          <w:rFonts w:cs="Arial"/>
          <w:lang w:val="en-US"/>
        </w:rPr>
      </w:pPr>
    </w:p>
    <w:tbl>
      <w:tblPr>
        <w:tblStyle w:val="Style1"/>
        <w:tblW w:w="0" w:type="auto"/>
        <w:tblLook w:val="04A0" w:firstRow="1" w:lastRow="0" w:firstColumn="1" w:lastColumn="0" w:noHBand="0" w:noVBand="1"/>
      </w:tblPr>
      <w:tblGrid>
        <w:gridCol w:w="2975"/>
        <w:gridCol w:w="1012"/>
        <w:gridCol w:w="1013"/>
        <w:gridCol w:w="1014"/>
        <w:gridCol w:w="1014"/>
        <w:gridCol w:w="984"/>
        <w:gridCol w:w="984"/>
      </w:tblGrid>
      <w:tr w:rsidR="00154015" w:rsidRPr="00B441CC" w:rsidTr="00154015">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tcPr>
          <w:p w:rsidR="00154015" w:rsidRPr="00B441CC" w:rsidRDefault="00154015" w:rsidP="00154015">
            <w:r w:rsidRPr="00B441CC">
              <w:t>From the range you must demonstrate that you have met the following. Please tick the box for the relevant observation</w:t>
            </w:r>
          </w:p>
        </w:tc>
      </w:tr>
      <w:tr w:rsidR="00154015" w:rsidRPr="00B441CC" w:rsidTr="00154015">
        <w:tc>
          <w:tcPr>
            <w:tcW w:w="2975" w:type="dxa"/>
          </w:tcPr>
          <w:p w:rsidR="00154015" w:rsidRPr="00B441CC" w:rsidRDefault="00154015" w:rsidP="00154015">
            <w:pPr>
              <w:rPr>
                <w:b/>
              </w:rPr>
            </w:pPr>
          </w:p>
        </w:tc>
        <w:tc>
          <w:tcPr>
            <w:tcW w:w="1012" w:type="dxa"/>
          </w:tcPr>
          <w:p w:rsidR="00154015" w:rsidRPr="00B441CC" w:rsidRDefault="00154015" w:rsidP="00154015">
            <w:pPr>
              <w:rPr>
                <w:b/>
              </w:rPr>
            </w:pPr>
            <w:r w:rsidRPr="00B441CC">
              <w:rPr>
                <w:b/>
              </w:rPr>
              <w:t>1</w:t>
            </w:r>
          </w:p>
        </w:tc>
        <w:tc>
          <w:tcPr>
            <w:tcW w:w="1013" w:type="dxa"/>
          </w:tcPr>
          <w:p w:rsidR="00154015" w:rsidRPr="00B441CC" w:rsidRDefault="00154015" w:rsidP="00154015">
            <w:pPr>
              <w:rPr>
                <w:b/>
              </w:rPr>
            </w:pPr>
            <w:r w:rsidRPr="00B441CC">
              <w:rPr>
                <w:b/>
              </w:rPr>
              <w:t>2</w:t>
            </w:r>
          </w:p>
        </w:tc>
        <w:tc>
          <w:tcPr>
            <w:tcW w:w="1014" w:type="dxa"/>
          </w:tcPr>
          <w:p w:rsidR="00154015" w:rsidRPr="00B441CC" w:rsidRDefault="00154015" w:rsidP="00154015">
            <w:pPr>
              <w:rPr>
                <w:b/>
              </w:rPr>
            </w:pPr>
            <w:r w:rsidRPr="00B441CC">
              <w:rPr>
                <w:b/>
              </w:rPr>
              <w:t>3</w:t>
            </w: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 xml:space="preserve">All </w:t>
            </w:r>
            <w:r w:rsidRPr="00154015">
              <w:rPr>
                <w:b/>
                <w:shd w:val="clear" w:color="auto" w:fill="E7E6E6" w:themeFill="background2"/>
              </w:rPr>
              <w:t>consultation techniques</w:t>
            </w:r>
          </w:p>
        </w:tc>
      </w:tr>
      <w:tr w:rsidR="00154015" w:rsidRPr="00B441CC" w:rsidTr="00154015">
        <w:tc>
          <w:tcPr>
            <w:tcW w:w="2975" w:type="dxa"/>
          </w:tcPr>
          <w:p w:rsidR="00154015" w:rsidRPr="00B441CC" w:rsidRDefault="00154015" w:rsidP="00154015">
            <w:r w:rsidRPr="00B441CC">
              <w:t xml:space="preserve">questioning </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listening</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pPr>
              <w:rPr>
                <w:b/>
              </w:rPr>
            </w:pPr>
            <w:r w:rsidRPr="00B441CC">
              <w:t>visual</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manual</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written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At least one necessary action</w:t>
            </w:r>
          </w:p>
        </w:tc>
      </w:tr>
      <w:tr w:rsidR="00154015" w:rsidRPr="00B441CC" w:rsidTr="00154015">
        <w:tc>
          <w:tcPr>
            <w:tcW w:w="2975" w:type="dxa"/>
          </w:tcPr>
          <w:p w:rsidR="00154015" w:rsidRPr="00B441CC" w:rsidRDefault="00154015" w:rsidP="00154015">
            <w:pPr>
              <w:rPr>
                <w:b/>
              </w:rPr>
            </w:pPr>
            <w:r w:rsidRPr="00B441CC">
              <w:t>encouraging the client to seek medical advice</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pPr>
              <w:rPr>
                <w:b/>
              </w:rPr>
            </w:pPr>
            <w:r w:rsidRPr="00B441CC">
              <w:t>explaining why the treatment cannot be carried out</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pPr>
              <w:rPr>
                <w:b/>
              </w:rPr>
            </w:pPr>
            <w:r w:rsidRPr="00B441CC">
              <w:t>modification of the treatment</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All skin types</w:t>
            </w:r>
          </w:p>
        </w:tc>
      </w:tr>
      <w:tr w:rsidR="00154015" w:rsidRPr="00B441CC" w:rsidTr="00154015">
        <w:tc>
          <w:tcPr>
            <w:tcW w:w="2975" w:type="dxa"/>
          </w:tcPr>
          <w:p w:rsidR="00154015" w:rsidRPr="00B441CC" w:rsidRDefault="00154015" w:rsidP="00154015">
            <w:r w:rsidRPr="00B441CC">
              <w:t>oily</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dry</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combination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All skin conditions</w:t>
            </w:r>
          </w:p>
        </w:tc>
      </w:tr>
      <w:tr w:rsidR="00154015" w:rsidRPr="00B441CC" w:rsidTr="00154015">
        <w:tc>
          <w:tcPr>
            <w:tcW w:w="2975" w:type="dxa"/>
          </w:tcPr>
          <w:p w:rsidR="00154015" w:rsidRPr="00B441CC" w:rsidRDefault="00154015" w:rsidP="00154015">
            <w:r w:rsidRPr="00B441CC">
              <w:t>sensitive skin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mature skin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dehydrated skin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young skin</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All facial products</w:t>
            </w:r>
          </w:p>
        </w:tc>
      </w:tr>
      <w:tr w:rsidR="00154015" w:rsidRPr="00B441CC" w:rsidTr="00154015">
        <w:tc>
          <w:tcPr>
            <w:tcW w:w="2975" w:type="dxa"/>
          </w:tcPr>
          <w:p w:rsidR="00154015" w:rsidRPr="00B441CC" w:rsidRDefault="00154015" w:rsidP="00154015">
            <w:r w:rsidRPr="00B441CC">
              <w:t>eye make-up remover</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cleansers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toners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exfoliators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moisturisers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specialised skin products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massage medium</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masks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Both types of equipment</w:t>
            </w:r>
          </w:p>
        </w:tc>
      </w:tr>
      <w:tr w:rsidR="00154015" w:rsidRPr="00B441CC" w:rsidTr="00154015">
        <w:tc>
          <w:tcPr>
            <w:tcW w:w="2975" w:type="dxa"/>
          </w:tcPr>
          <w:p w:rsidR="00154015" w:rsidRPr="00B441CC" w:rsidRDefault="00154015" w:rsidP="00154015">
            <w:r w:rsidRPr="00B441CC">
              <w:t>magnifying light</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skin warming devices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All massage techniques</w:t>
            </w:r>
          </w:p>
        </w:tc>
      </w:tr>
      <w:tr w:rsidR="00154015" w:rsidRPr="00B441CC" w:rsidTr="00154015">
        <w:tc>
          <w:tcPr>
            <w:tcW w:w="2975" w:type="dxa"/>
          </w:tcPr>
          <w:p w:rsidR="00154015" w:rsidRPr="00B441CC" w:rsidRDefault="00154015" w:rsidP="00154015">
            <w:r w:rsidRPr="00B441CC">
              <w:t>effleurage</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petrissage</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tapotement</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lastRenderedPageBreak/>
              <w:t>frictions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vibrations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632F0C" w:rsidRPr="00B441CC" w:rsidTr="00280635">
        <w:tc>
          <w:tcPr>
            <w:tcW w:w="8996" w:type="dxa"/>
            <w:gridSpan w:val="7"/>
          </w:tcPr>
          <w:p w:rsidR="00632F0C" w:rsidRPr="00B441CC" w:rsidRDefault="00632F0C" w:rsidP="00154015">
            <w:pPr>
              <w:rPr>
                <w:b/>
              </w:rPr>
            </w:pPr>
            <w:r>
              <w:rPr>
                <w:b/>
              </w:rPr>
              <w:t>All massage mediums</w:t>
            </w:r>
          </w:p>
        </w:tc>
      </w:tr>
      <w:tr w:rsidR="00632F0C" w:rsidRPr="00B441CC" w:rsidTr="00154015">
        <w:tc>
          <w:tcPr>
            <w:tcW w:w="2975" w:type="dxa"/>
          </w:tcPr>
          <w:p w:rsidR="00632F0C" w:rsidRPr="00B441CC" w:rsidRDefault="00632F0C" w:rsidP="00154015">
            <w:r>
              <w:t>Oil</w:t>
            </w:r>
          </w:p>
        </w:tc>
        <w:tc>
          <w:tcPr>
            <w:tcW w:w="1012" w:type="dxa"/>
          </w:tcPr>
          <w:p w:rsidR="00632F0C" w:rsidRPr="00B441CC" w:rsidRDefault="00632F0C" w:rsidP="00154015">
            <w:pPr>
              <w:rPr>
                <w:b/>
              </w:rPr>
            </w:pPr>
          </w:p>
        </w:tc>
        <w:tc>
          <w:tcPr>
            <w:tcW w:w="1013" w:type="dxa"/>
          </w:tcPr>
          <w:p w:rsidR="00632F0C" w:rsidRPr="00B441CC" w:rsidRDefault="00632F0C" w:rsidP="00154015">
            <w:pPr>
              <w:rPr>
                <w:b/>
              </w:rPr>
            </w:pPr>
          </w:p>
        </w:tc>
        <w:tc>
          <w:tcPr>
            <w:tcW w:w="1014" w:type="dxa"/>
          </w:tcPr>
          <w:p w:rsidR="00632F0C" w:rsidRPr="00B441CC" w:rsidRDefault="00632F0C" w:rsidP="00154015">
            <w:pPr>
              <w:rPr>
                <w:b/>
              </w:rPr>
            </w:pPr>
          </w:p>
        </w:tc>
        <w:tc>
          <w:tcPr>
            <w:tcW w:w="1014" w:type="dxa"/>
          </w:tcPr>
          <w:p w:rsidR="00632F0C" w:rsidRPr="00B441CC" w:rsidRDefault="00632F0C" w:rsidP="00154015">
            <w:pPr>
              <w:rPr>
                <w:b/>
              </w:rPr>
            </w:pPr>
          </w:p>
        </w:tc>
        <w:tc>
          <w:tcPr>
            <w:tcW w:w="984" w:type="dxa"/>
          </w:tcPr>
          <w:p w:rsidR="00632F0C" w:rsidRPr="00B441CC" w:rsidRDefault="00632F0C" w:rsidP="00154015">
            <w:pPr>
              <w:rPr>
                <w:b/>
              </w:rPr>
            </w:pPr>
          </w:p>
        </w:tc>
        <w:tc>
          <w:tcPr>
            <w:tcW w:w="984" w:type="dxa"/>
          </w:tcPr>
          <w:p w:rsidR="00632F0C" w:rsidRPr="00B441CC" w:rsidRDefault="00632F0C" w:rsidP="00154015">
            <w:pPr>
              <w:rPr>
                <w:b/>
              </w:rPr>
            </w:pPr>
          </w:p>
        </w:tc>
      </w:tr>
      <w:tr w:rsidR="00632F0C" w:rsidRPr="00B441CC" w:rsidTr="00154015">
        <w:tc>
          <w:tcPr>
            <w:tcW w:w="2975" w:type="dxa"/>
          </w:tcPr>
          <w:p w:rsidR="00632F0C" w:rsidRPr="00B441CC" w:rsidRDefault="00632F0C" w:rsidP="00154015">
            <w:r>
              <w:t>Cream</w:t>
            </w:r>
          </w:p>
        </w:tc>
        <w:tc>
          <w:tcPr>
            <w:tcW w:w="1012" w:type="dxa"/>
          </w:tcPr>
          <w:p w:rsidR="00632F0C" w:rsidRPr="00B441CC" w:rsidRDefault="00632F0C" w:rsidP="00154015">
            <w:pPr>
              <w:rPr>
                <w:b/>
              </w:rPr>
            </w:pPr>
          </w:p>
        </w:tc>
        <w:tc>
          <w:tcPr>
            <w:tcW w:w="1013" w:type="dxa"/>
          </w:tcPr>
          <w:p w:rsidR="00632F0C" w:rsidRPr="00B441CC" w:rsidRDefault="00632F0C" w:rsidP="00154015">
            <w:pPr>
              <w:rPr>
                <w:b/>
              </w:rPr>
            </w:pPr>
          </w:p>
        </w:tc>
        <w:tc>
          <w:tcPr>
            <w:tcW w:w="1014" w:type="dxa"/>
          </w:tcPr>
          <w:p w:rsidR="00632F0C" w:rsidRPr="00B441CC" w:rsidRDefault="00632F0C" w:rsidP="00154015">
            <w:pPr>
              <w:rPr>
                <w:b/>
              </w:rPr>
            </w:pPr>
          </w:p>
        </w:tc>
        <w:tc>
          <w:tcPr>
            <w:tcW w:w="1014" w:type="dxa"/>
          </w:tcPr>
          <w:p w:rsidR="00632F0C" w:rsidRPr="00B441CC" w:rsidRDefault="00632F0C" w:rsidP="00154015">
            <w:pPr>
              <w:rPr>
                <w:b/>
              </w:rPr>
            </w:pPr>
          </w:p>
        </w:tc>
        <w:tc>
          <w:tcPr>
            <w:tcW w:w="984" w:type="dxa"/>
          </w:tcPr>
          <w:p w:rsidR="00632F0C" w:rsidRPr="00B441CC" w:rsidRDefault="00632F0C" w:rsidP="00154015">
            <w:pPr>
              <w:rPr>
                <w:b/>
              </w:rPr>
            </w:pPr>
          </w:p>
        </w:tc>
        <w:tc>
          <w:tcPr>
            <w:tcW w:w="984" w:type="dxa"/>
          </w:tcPr>
          <w:p w:rsidR="00632F0C" w:rsidRPr="00B441CC" w:rsidRDefault="00632F0C" w:rsidP="00154015">
            <w:pPr>
              <w:rPr>
                <w:b/>
              </w:rPr>
            </w:pPr>
          </w:p>
        </w:tc>
      </w:tr>
      <w:tr w:rsidR="00154015" w:rsidRPr="00B441CC" w:rsidTr="00154015">
        <w:tc>
          <w:tcPr>
            <w:tcW w:w="8996" w:type="dxa"/>
            <w:gridSpan w:val="7"/>
            <w:shd w:val="clear" w:color="auto" w:fill="E7E6E6" w:themeFill="background2"/>
          </w:tcPr>
          <w:p w:rsidR="00154015" w:rsidRPr="00B441CC" w:rsidRDefault="00154015" w:rsidP="00154015">
            <w:pPr>
              <w:rPr>
                <w:b/>
              </w:rPr>
            </w:pPr>
            <w:r w:rsidRPr="00B441CC">
              <w:rPr>
                <w:b/>
              </w:rPr>
              <w:t>All advice and recommendations</w:t>
            </w:r>
          </w:p>
        </w:tc>
      </w:tr>
      <w:tr w:rsidR="00154015" w:rsidRPr="00B441CC" w:rsidTr="00154015">
        <w:tc>
          <w:tcPr>
            <w:tcW w:w="2975" w:type="dxa"/>
          </w:tcPr>
          <w:p w:rsidR="00154015" w:rsidRPr="00B441CC" w:rsidRDefault="00154015" w:rsidP="00154015">
            <w:r w:rsidRPr="00B441CC">
              <w:t>suitable aftercare products and their uses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avoidance of activities which may cause contra-actions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time intervals between treatments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r w:rsidR="00154015" w:rsidRPr="00B441CC" w:rsidTr="00154015">
        <w:tc>
          <w:tcPr>
            <w:tcW w:w="2975" w:type="dxa"/>
          </w:tcPr>
          <w:p w:rsidR="00154015" w:rsidRPr="00B441CC" w:rsidRDefault="00154015" w:rsidP="00154015">
            <w:r w:rsidRPr="00B441CC">
              <w:t>present and future products and treatments</w:t>
            </w:r>
          </w:p>
        </w:tc>
        <w:tc>
          <w:tcPr>
            <w:tcW w:w="1012" w:type="dxa"/>
          </w:tcPr>
          <w:p w:rsidR="00154015" w:rsidRPr="00B441CC" w:rsidRDefault="00154015" w:rsidP="00154015">
            <w:pPr>
              <w:rPr>
                <w:b/>
              </w:rPr>
            </w:pPr>
          </w:p>
        </w:tc>
        <w:tc>
          <w:tcPr>
            <w:tcW w:w="1013" w:type="dxa"/>
          </w:tcPr>
          <w:p w:rsidR="00154015" w:rsidRPr="00B441CC" w:rsidRDefault="00154015" w:rsidP="00154015">
            <w:pPr>
              <w:rPr>
                <w:b/>
              </w:rPr>
            </w:pPr>
          </w:p>
        </w:tc>
        <w:tc>
          <w:tcPr>
            <w:tcW w:w="1014" w:type="dxa"/>
          </w:tcPr>
          <w:p w:rsidR="00154015" w:rsidRPr="00B441CC" w:rsidRDefault="00154015" w:rsidP="00154015">
            <w:pPr>
              <w:rPr>
                <w:b/>
              </w:rPr>
            </w:pPr>
          </w:p>
        </w:tc>
        <w:tc>
          <w:tcPr>
            <w:tcW w:w="1014" w:type="dxa"/>
          </w:tcPr>
          <w:p w:rsidR="00154015" w:rsidRPr="00B441CC" w:rsidRDefault="00154015" w:rsidP="00154015">
            <w:pPr>
              <w:rPr>
                <w:b/>
              </w:rPr>
            </w:pPr>
          </w:p>
        </w:tc>
        <w:tc>
          <w:tcPr>
            <w:tcW w:w="984" w:type="dxa"/>
          </w:tcPr>
          <w:p w:rsidR="00154015" w:rsidRPr="00B441CC" w:rsidRDefault="00154015" w:rsidP="00154015">
            <w:pPr>
              <w:rPr>
                <w:b/>
              </w:rPr>
            </w:pPr>
          </w:p>
        </w:tc>
        <w:tc>
          <w:tcPr>
            <w:tcW w:w="984" w:type="dxa"/>
          </w:tcPr>
          <w:p w:rsidR="00154015" w:rsidRPr="00B441CC" w:rsidRDefault="00154015" w:rsidP="00154015">
            <w:pPr>
              <w:rPr>
                <w:b/>
              </w:rPr>
            </w:pPr>
          </w:p>
        </w:tc>
      </w:tr>
    </w:tbl>
    <w:p w:rsidR="00154015" w:rsidRDefault="00154015" w:rsidP="00154015"/>
    <w:p w:rsidR="00154015" w:rsidRDefault="00154015" w:rsidP="00154015"/>
    <w:tbl>
      <w:tblPr>
        <w:tblStyle w:val="Style1"/>
        <w:tblW w:w="8996" w:type="dxa"/>
        <w:tblLook w:val="04A0" w:firstRow="1" w:lastRow="0" w:firstColumn="1" w:lastColumn="0" w:noHBand="0" w:noVBand="1"/>
      </w:tblPr>
      <w:tblGrid>
        <w:gridCol w:w="2962"/>
        <w:gridCol w:w="2011"/>
        <w:gridCol w:w="2011"/>
        <w:gridCol w:w="2012"/>
      </w:tblGrid>
      <w:tr w:rsidR="00154015" w:rsidTr="00154015">
        <w:trPr>
          <w:cnfStyle w:val="100000000000" w:firstRow="1" w:lastRow="0" w:firstColumn="0" w:lastColumn="0" w:oddVBand="0" w:evenVBand="0" w:oddHBand="0" w:evenHBand="0" w:firstRowFirstColumn="0" w:firstRowLastColumn="0" w:lastRowFirstColumn="0" w:lastRowLastColumn="0"/>
        </w:trPr>
        <w:tc>
          <w:tcPr>
            <w:tcW w:w="2962" w:type="dxa"/>
            <w:shd w:val="clear" w:color="auto" w:fill="E7E6E6" w:themeFill="background2"/>
          </w:tcPr>
          <w:p w:rsidR="00154015" w:rsidRPr="004D71FD" w:rsidRDefault="00154015" w:rsidP="00154015">
            <w:pPr>
              <w:rPr>
                <w:b w:val="0"/>
              </w:rPr>
            </w:pPr>
            <w:r w:rsidRPr="004D71FD">
              <w:t>Observation</w:t>
            </w:r>
          </w:p>
        </w:tc>
        <w:tc>
          <w:tcPr>
            <w:tcW w:w="2011" w:type="dxa"/>
            <w:shd w:val="clear" w:color="auto" w:fill="E7E6E6" w:themeFill="background2"/>
          </w:tcPr>
          <w:p w:rsidR="00154015" w:rsidRPr="004D71FD" w:rsidRDefault="00154015" w:rsidP="00154015">
            <w:pPr>
              <w:rPr>
                <w:b w:val="0"/>
              </w:rPr>
            </w:pPr>
            <w:r w:rsidRPr="004D71FD">
              <w:t>1</w:t>
            </w:r>
          </w:p>
        </w:tc>
        <w:tc>
          <w:tcPr>
            <w:tcW w:w="2011" w:type="dxa"/>
            <w:shd w:val="clear" w:color="auto" w:fill="E7E6E6" w:themeFill="background2"/>
          </w:tcPr>
          <w:p w:rsidR="00154015" w:rsidRPr="004D71FD" w:rsidRDefault="00154015" w:rsidP="00154015">
            <w:pPr>
              <w:rPr>
                <w:b w:val="0"/>
              </w:rPr>
            </w:pPr>
            <w:r w:rsidRPr="004D71FD">
              <w:t>2</w:t>
            </w:r>
          </w:p>
        </w:tc>
        <w:tc>
          <w:tcPr>
            <w:tcW w:w="2012" w:type="dxa"/>
            <w:shd w:val="clear" w:color="auto" w:fill="E7E6E6" w:themeFill="background2"/>
          </w:tcPr>
          <w:p w:rsidR="00154015" w:rsidRPr="004D71FD" w:rsidRDefault="00154015" w:rsidP="00154015">
            <w:pPr>
              <w:rPr>
                <w:b w:val="0"/>
              </w:rPr>
            </w:pPr>
            <w:r w:rsidRPr="004D71FD">
              <w:t>3</w:t>
            </w:r>
          </w:p>
        </w:tc>
      </w:tr>
      <w:tr w:rsidR="00154015" w:rsidTr="00154015">
        <w:tc>
          <w:tcPr>
            <w:tcW w:w="2962" w:type="dxa"/>
          </w:tcPr>
          <w:p w:rsidR="00154015" w:rsidRPr="004D71FD" w:rsidRDefault="00154015" w:rsidP="00154015">
            <w:pPr>
              <w:rPr>
                <w:b/>
              </w:rPr>
            </w:pPr>
            <w:r w:rsidRPr="004D71FD">
              <w:rPr>
                <w:b/>
              </w:rPr>
              <w:t>Achieved (tick)</w:t>
            </w:r>
          </w:p>
        </w:tc>
        <w:tc>
          <w:tcPr>
            <w:tcW w:w="2011" w:type="dxa"/>
          </w:tcPr>
          <w:p w:rsidR="00154015" w:rsidRDefault="00154015" w:rsidP="00154015">
            <w:pPr>
              <w:rPr>
                <w:sz w:val="28"/>
                <w:szCs w:val="28"/>
              </w:rPr>
            </w:pPr>
          </w:p>
        </w:tc>
        <w:tc>
          <w:tcPr>
            <w:tcW w:w="2011" w:type="dxa"/>
          </w:tcPr>
          <w:p w:rsidR="00154015" w:rsidRDefault="00154015" w:rsidP="00154015">
            <w:pPr>
              <w:rPr>
                <w:sz w:val="28"/>
                <w:szCs w:val="28"/>
              </w:rPr>
            </w:pPr>
          </w:p>
        </w:tc>
        <w:tc>
          <w:tcPr>
            <w:tcW w:w="2012" w:type="dxa"/>
          </w:tcPr>
          <w:p w:rsidR="00154015" w:rsidRDefault="00154015" w:rsidP="00154015">
            <w:pPr>
              <w:rPr>
                <w:sz w:val="28"/>
                <w:szCs w:val="28"/>
              </w:rPr>
            </w:pPr>
          </w:p>
        </w:tc>
      </w:tr>
      <w:tr w:rsidR="00154015" w:rsidTr="00154015">
        <w:tc>
          <w:tcPr>
            <w:tcW w:w="2962" w:type="dxa"/>
          </w:tcPr>
          <w:p w:rsidR="00154015" w:rsidRPr="004D71FD" w:rsidRDefault="00154015" w:rsidP="00154015">
            <w:pPr>
              <w:rPr>
                <w:b/>
              </w:rPr>
            </w:pPr>
            <w:r w:rsidRPr="004D71FD">
              <w:rPr>
                <w:b/>
              </w:rPr>
              <w:t>Date</w:t>
            </w:r>
          </w:p>
        </w:tc>
        <w:tc>
          <w:tcPr>
            <w:tcW w:w="2011" w:type="dxa"/>
          </w:tcPr>
          <w:p w:rsidR="00154015" w:rsidRDefault="00154015" w:rsidP="00154015">
            <w:pPr>
              <w:rPr>
                <w:sz w:val="28"/>
                <w:szCs w:val="28"/>
              </w:rPr>
            </w:pPr>
          </w:p>
        </w:tc>
        <w:tc>
          <w:tcPr>
            <w:tcW w:w="2011" w:type="dxa"/>
          </w:tcPr>
          <w:p w:rsidR="00154015" w:rsidRDefault="00154015" w:rsidP="00154015">
            <w:pPr>
              <w:rPr>
                <w:sz w:val="28"/>
                <w:szCs w:val="28"/>
              </w:rPr>
            </w:pPr>
          </w:p>
        </w:tc>
        <w:tc>
          <w:tcPr>
            <w:tcW w:w="2012" w:type="dxa"/>
          </w:tcPr>
          <w:p w:rsidR="00154015" w:rsidRDefault="00154015" w:rsidP="00154015">
            <w:pPr>
              <w:rPr>
                <w:sz w:val="28"/>
                <w:szCs w:val="28"/>
              </w:rPr>
            </w:pPr>
          </w:p>
        </w:tc>
      </w:tr>
      <w:tr w:rsidR="00154015" w:rsidTr="00154015">
        <w:tc>
          <w:tcPr>
            <w:tcW w:w="2962" w:type="dxa"/>
          </w:tcPr>
          <w:p w:rsidR="00154015" w:rsidRPr="004D71FD" w:rsidRDefault="00154015" w:rsidP="00154015">
            <w:pPr>
              <w:rPr>
                <w:b/>
              </w:rPr>
            </w:pPr>
            <w:r w:rsidRPr="004D71FD">
              <w:rPr>
                <w:b/>
              </w:rPr>
              <w:t>Candidate signature</w:t>
            </w:r>
          </w:p>
        </w:tc>
        <w:tc>
          <w:tcPr>
            <w:tcW w:w="2011" w:type="dxa"/>
          </w:tcPr>
          <w:p w:rsidR="00154015" w:rsidRDefault="00154015" w:rsidP="00154015">
            <w:pPr>
              <w:rPr>
                <w:sz w:val="28"/>
                <w:szCs w:val="28"/>
              </w:rPr>
            </w:pPr>
          </w:p>
        </w:tc>
        <w:tc>
          <w:tcPr>
            <w:tcW w:w="2011" w:type="dxa"/>
          </w:tcPr>
          <w:p w:rsidR="00154015" w:rsidRDefault="00154015" w:rsidP="00154015">
            <w:pPr>
              <w:rPr>
                <w:sz w:val="28"/>
                <w:szCs w:val="28"/>
              </w:rPr>
            </w:pPr>
          </w:p>
        </w:tc>
        <w:tc>
          <w:tcPr>
            <w:tcW w:w="2012" w:type="dxa"/>
          </w:tcPr>
          <w:p w:rsidR="00154015" w:rsidRDefault="00154015" w:rsidP="00154015">
            <w:pPr>
              <w:rPr>
                <w:sz w:val="28"/>
                <w:szCs w:val="28"/>
              </w:rPr>
            </w:pPr>
          </w:p>
        </w:tc>
      </w:tr>
      <w:tr w:rsidR="00154015" w:rsidTr="00154015">
        <w:tc>
          <w:tcPr>
            <w:tcW w:w="2962" w:type="dxa"/>
          </w:tcPr>
          <w:p w:rsidR="00154015" w:rsidRPr="004D71FD" w:rsidRDefault="00154015" w:rsidP="00154015">
            <w:pPr>
              <w:rPr>
                <w:b/>
              </w:rPr>
            </w:pPr>
            <w:r w:rsidRPr="004D71FD">
              <w:rPr>
                <w:b/>
              </w:rPr>
              <w:t>Assessor signature</w:t>
            </w:r>
          </w:p>
        </w:tc>
        <w:tc>
          <w:tcPr>
            <w:tcW w:w="2011" w:type="dxa"/>
          </w:tcPr>
          <w:p w:rsidR="00154015" w:rsidRDefault="00154015" w:rsidP="00154015">
            <w:pPr>
              <w:rPr>
                <w:sz w:val="28"/>
                <w:szCs w:val="28"/>
              </w:rPr>
            </w:pPr>
          </w:p>
        </w:tc>
        <w:tc>
          <w:tcPr>
            <w:tcW w:w="2011" w:type="dxa"/>
          </w:tcPr>
          <w:p w:rsidR="00154015" w:rsidRDefault="00154015" w:rsidP="00154015">
            <w:pPr>
              <w:rPr>
                <w:sz w:val="28"/>
                <w:szCs w:val="28"/>
              </w:rPr>
            </w:pPr>
          </w:p>
        </w:tc>
        <w:tc>
          <w:tcPr>
            <w:tcW w:w="2012" w:type="dxa"/>
          </w:tcPr>
          <w:p w:rsidR="00154015" w:rsidRDefault="00154015" w:rsidP="00154015">
            <w:pPr>
              <w:rPr>
                <w:sz w:val="28"/>
                <w:szCs w:val="28"/>
              </w:rPr>
            </w:pPr>
          </w:p>
        </w:tc>
      </w:tr>
      <w:tr w:rsidR="00154015" w:rsidTr="00154015">
        <w:tc>
          <w:tcPr>
            <w:tcW w:w="2962" w:type="dxa"/>
          </w:tcPr>
          <w:p w:rsidR="00154015" w:rsidRPr="004D71FD" w:rsidRDefault="00154015" w:rsidP="00154015">
            <w:pPr>
              <w:rPr>
                <w:b/>
              </w:rPr>
            </w:pPr>
            <w:r w:rsidRPr="004D71FD">
              <w:rPr>
                <w:b/>
              </w:rPr>
              <w:t>IV signature (if sampled)</w:t>
            </w:r>
          </w:p>
        </w:tc>
        <w:tc>
          <w:tcPr>
            <w:tcW w:w="2011" w:type="dxa"/>
          </w:tcPr>
          <w:p w:rsidR="00154015" w:rsidRDefault="00154015" w:rsidP="00154015">
            <w:pPr>
              <w:rPr>
                <w:sz w:val="28"/>
                <w:szCs w:val="28"/>
              </w:rPr>
            </w:pPr>
          </w:p>
        </w:tc>
        <w:tc>
          <w:tcPr>
            <w:tcW w:w="2011" w:type="dxa"/>
          </w:tcPr>
          <w:p w:rsidR="00154015" w:rsidRDefault="00154015" w:rsidP="00154015">
            <w:pPr>
              <w:rPr>
                <w:sz w:val="28"/>
                <w:szCs w:val="28"/>
              </w:rPr>
            </w:pPr>
          </w:p>
        </w:tc>
        <w:tc>
          <w:tcPr>
            <w:tcW w:w="2012" w:type="dxa"/>
          </w:tcPr>
          <w:p w:rsidR="00154015" w:rsidRDefault="00154015" w:rsidP="00154015">
            <w:pPr>
              <w:rPr>
                <w:sz w:val="28"/>
                <w:szCs w:val="28"/>
              </w:rPr>
            </w:pPr>
          </w:p>
        </w:tc>
      </w:tr>
    </w:tbl>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rsidP="00154015"/>
    <w:p w:rsidR="00154015" w:rsidRDefault="00154015">
      <w:pPr>
        <w:spacing w:before="0" w:after="0"/>
        <w:rPr>
          <w:rFonts w:cs="Arial"/>
          <w:b/>
          <w:sz w:val="24"/>
          <w:u w:val="single"/>
          <w:lang w:val="en-US"/>
        </w:rPr>
      </w:pPr>
      <w:r>
        <w:rPr>
          <w:rFonts w:cs="Arial"/>
          <w:b/>
          <w:sz w:val="24"/>
          <w:u w:val="single"/>
          <w:lang w:val="en-US"/>
        </w:rPr>
        <w:br w:type="page"/>
      </w:r>
    </w:p>
    <w:p w:rsidR="00154015" w:rsidRPr="00F34A6D" w:rsidRDefault="00154015" w:rsidP="00154015">
      <w:pPr>
        <w:pStyle w:val="H3Fake"/>
      </w:pPr>
      <w:r w:rsidRPr="001400D0">
        <w:rPr>
          <w:lang w:val="en-US"/>
        </w:rPr>
        <w:lastRenderedPageBreak/>
        <w:t>What you must know</w:t>
      </w:r>
    </w:p>
    <w:p w:rsidR="00154015" w:rsidRDefault="00154015" w:rsidP="00154015">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154015" w:rsidRDefault="00154015" w:rsidP="00154015"/>
    <w:p w:rsidR="00154015" w:rsidRDefault="00154015" w:rsidP="00154015">
      <w:r>
        <w:t>Your assessor will be able to provide information on how you will be assessed and help you date and reference your evidence in the table at the end of this section.</w:t>
      </w:r>
    </w:p>
    <w:p w:rsidR="00154015" w:rsidRDefault="00154015" w:rsidP="00154015"/>
    <w:p w:rsidR="00154015" w:rsidRDefault="00154015" w:rsidP="00154015">
      <w:r>
        <w:t>The knowledge assessed in the cross unit knowledge test is highlighted in grey below.</w:t>
      </w:r>
    </w:p>
    <w:p w:rsidR="00154015" w:rsidRDefault="00154015" w:rsidP="00154015"/>
    <w:tbl>
      <w:tblPr>
        <w:tblStyle w:val="Style1"/>
        <w:tblW w:w="0" w:type="auto"/>
        <w:tblLook w:val="04A0" w:firstRow="1" w:lastRow="0" w:firstColumn="1" w:lastColumn="0" w:noHBand="0" w:noVBand="1"/>
      </w:tblPr>
      <w:tblGrid>
        <w:gridCol w:w="9016"/>
      </w:tblGrid>
      <w:tr w:rsidR="00154015" w:rsidTr="00154015">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tcPr>
          <w:p w:rsidR="00154015" w:rsidRPr="00171C95" w:rsidRDefault="00154015" w:rsidP="00FC4AE4">
            <w:pPr>
              <w:rPr>
                <w:b w:val="0"/>
              </w:rPr>
            </w:pPr>
            <w:r w:rsidRPr="00171C95">
              <w:t xml:space="preserve">Outcome 4: </w:t>
            </w:r>
            <w:r w:rsidR="00FC4AE4">
              <w:t>Know how to m</w:t>
            </w:r>
            <w:r w:rsidRPr="00171C95">
              <w:rPr>
                <w:rFonts w:eastAsia="Arial" w:cs="Arial"/>
                <w:lang w:val="ru-RU"/>
              </w:rPr>
              <w:t>aintain safe and effective methods of working when improving and maintaining facial skin condition</w:t>
            </w:r>
          </w:p>
        </w:tc>
      </w:tr>
      <w:tr w:rsidR="00154015" w:rsidTr="00154015">
        <w:tc>
          <w:tcPr>
            <w:tcW w:w="9016" w:type="dxa"/>
          </w:tcPr>
          <w:p w:rsidR="00E7791D" w:rsidRPr="00865A46" w:rsidRDefault="00E7791D" w:rsidP="00E7791D">
            <w:pPr>
              <w:pStyle w:val="EducationalObjective-EnablingObjective-XY"/>
              <w:shd w:val="clear" w:color="auto" w:fill="D9D9D9" w:themeFill="background1" w:themeFillShade="D9"/>
            </w:pPr>
            <w:r>
              <w:t>4.1</w:t>
            </w:r>
            <w:r>
              <w:tab/>
              <w:t>their responsibilities for health and safety as defined by any specific legislation covering their job role</w:t>
            </w:r>
          </w:p>
          <w:p w:rsidR="00E7791D" w:rsidRPr="00865A46" w:rsidRDefault="00E7791D" w:rsidP="00E7791D">
            <w:pPr>
              <w:pStyle w:val="EducationalObjective-EnablingObjective-XY"/>
            </w:pPr>
            <w:r>
              <w:t>4.2</w:t>
            </w:r>
            <w:r>
              <w:tab/>
              <w:t>the legal and organisational requirements for client protection and preparation</w:t>
            </w:r>
          </w:p>
          <w:p w:rsidR="00E7791D" w:rsidRPr="00865A46" w:rsidRDefault="00E7791D" w:rsidP="00E7791D">
            <w:pPr>
              <w:pStyle w:val="EducationalObjective-EnablingObjective-XY"/>
              <w:shd w:val="clear" w:color="auto" w:fill="D9D9D9" w:themeFill="background1" w:themeFillShade="D9"/>
            </w:pPr>
            <w:r>
              <w:t>4.3</w:t>
            </w:r>
            <w:r>
              <w:tab/>
              <w:t>the legal and organisational requirements for own personal hygiene, protection and appearance</w:t>
            </w:r>
          </w:p>
          <w:p w:rsidR="00E7791D" w:rsidRPr="00865A46" w:rsidRDefault="00E7791D" w:rsidP="00E7791D">
            <w:pPr>
              <w:pStyle w:val="EducationalObjective-EnablingObjective-XY"/>
              <w:shd w:val="clear" w:color="auto" w:fill="D9D9D9" w:themeFill="background1" w:themeFillShade="D9"/>
            </w:pPr>
            <w:r>
              <w:t>4.4</w:t>
            </w:r>
            <w:r>
              <w:tab/>
              <w:t>the reasons for maintaining the client's modesty and privacy</w:t>
            </w:r>
          </w:p>
          <w:p w:rsidR="00E7791D" w:rsidRPr="00865A46" w:rsidRDefault="00E7791D" w:rsidP="00F45D88">
            <w:pPr>
              <w:pStyle w:val="EducationalObjective-EnablingObjective-XY"/>
              <w:shd w:val="clear" w:color="auto" w:fill="D9D9D9" w:themeFill="background1" w:themeFillShade="D9"/>
            </w:pPr>
            <w:r>
              <w:t>4.5</w:t>
            </w:r>
            <w:r>
              <w:tab/>
              <w:t>safe positioning techniques for self and the client to prevent discomfort</w:t>
            </w:r>
          </w:p>
          <w:p w:rsidR="00E7791D" w:rsidRPr="00865A46" w:rsidRDefault="00E7791D" w:rsidP="00E7791D">
            <w:pPr>
              <w:pStyle w:val="EducationalObjective-EnablingObjective-XY"/>
              <w:shd w:val="clear" w:color="auto" w:fill="D9D9D9" w:themeFill="background1" w:themeFillShade="D9"/>
            </w:pPr>
            <w:r>
              <w:t>4.6</w:t>
            </w:r>
            <w:r>
              <w:tab/>
              <w:t>the necessary environmental conditions for treatments such as heating, sound and ventilation and why these are important</w:t>
            </w:r>
          </w:p>
          <w:p w:rsidR="00E7791D" w:rsidRPr="00865A46" w:rsidRDefault="00E7791D" w:rsidP="00E7791D">
            <w:pPr>
              <w:pStyle w:val="EducationalObjective-EnablingObjective-XY"/>
              <w:shd w:val="clear" w:color="auto" w:fill="D9D9D9" w:themeFill="background1" w:themeFillShade="D9"/>
            </w:pPr>
            <w:r>
              <w:t>4.7</w:t>
            </w:r>
            <w:r>
              <w:tab/>
              <w:t>why it is important to keep their work area clean and tidy</w:t>
            </w:r>
          </w:p>
          <w:p w:rsidR="00E7791D" w:rsidRPr="00865A46" w:rsidRDefault="00E7791D" w:rsidP="00E7791D">
            <w:pPr>
              <w:pStyle w:val="EducationalObjective-EnablingObjective-XY"/>
              <w:shd w:val="clear" w:color="auto" w:fill="D9D9D9" w:themeFill="background1" w:themeFillShade="D9"/>
            </w:pPr>
            <w:r>
              <w:t>4.8</w:t>
            </w:r>
            <w:r>
              <w:tab/>
              <w:t>methods of cleaning, disinfection and sterilisation</w:t>
            </w:r>
          </w:p>
          <w:p w:rsidR="00E7791D" w:rsidRPr="00865A46" w:rsidRDefault="00E7791D" w:rsidP="00E7791D">
            <w:pPr>
              <w:pStyle w:val="EducationalObjective-EnablingObjective-XY"/>
              <w:shd w:val="clear" w:color="auto" w:fill="D9D9D9" w:themeFill="background1" w:themeFillShade="D9"/>
            </w:pPr>
            <w:r>
              <w:t>4.9</w:t>
            </w:r>
            <w:r>
              <w:tab/>
              <w:t>methods of working safely and hygienically to avoid the risk of cross- infection</w:t>
            </w:r>
          </w:p>
          <w:p w:rsidR="00E7791D" w:rsidRPr="00865A46" w:rsidRDefault="00E7791D" w:rsidP="00E7791D">
            <w:pPr>
              <w:pStyle w:val="EducationalObjective-EnablingObjective-XY"/>
              <w:shd w:val="clear" w:color="auto" w:fill="D9D9D9" w:themeFill="background1" w:themeFillShade="D9"/>
            </w:pPr>
            <w:r>
              <w:t>4.10</w:t>
            </w:r>
            <w:r>
              <w:tab/>
              <w:t>the different types of working methods that promote environmental and sustainable working practices</w:t>
            </w:r>
          </w:p>
          <w:p w:rsidR="00E7791D" w:rsidRPr="00865A46" w:rsidRDefault="00E7791D" w:rsidP="00E7791D">
            <w:pPr>
              <w:pStyle w:val="EducationalObjective-EnablingObjective-XY"/>
              <w:shd w:val="clear" w:color="auto" w:fill="D9D9D9" w:themeFill="background1" w:themeFillShade="D9"/>
            </w:pPr>
            <w:r>
              <w:t>4.11</w:t>
            </w:r>
            <w:r>
              <w:tab/>
              <w:t>the hazards and risks which exist in the workplace and the safe working practices which they must follow</w:t>
            </w:r>
          </w:p>
          <w:p w:rsidR="00E7791D" w:rsidRPr="00865A46" w:rsidRDefault="00E7791D" w:rsidP="00E7791D">
            <w:pPr>
              <w:pStyle w:val="EducationalObjective-EnablingObjective-XY"/>
            </w:pPr>
            <w:r>
              <w:t>4.12</w:t>
            </w:r>
            <w:r>
              <w:tab/>
              <w:t>suppliers' and manufacturers' instructions for the safe use of equipment, materials and products which they must follow</w:t>
            </w:r>
          </w:p>
          <w:p w:rsidR="00E7791D" w:rsidRPr="00865A46" w:rsidRDefault="00E7791D" w:rsidP="00E7791D">
            <w:pPr>
              <w:pStyle w:val="EducationalObjective-EnablingObjective-XY"/>
              <w:shd w:val="clear" w:color="auto" w:fill="D9D9D9" w:themeFill="background1" w:themeFillShade="D9"/>
            </w:pPr>
            <w:r>
              <w:t>4.13</w:t>
            </w:r>
            <w:r>
              <w:tab/>
              <w:t>the legal requirements for waste disposal</w:t>
            </w:r>
          </w:p>
          <w:p w:rsidR="00154015" w:rsidRPr="00B82E4C" w:rsidRDefault="00E7791D" w:rsidP="00E7791D">
            <w:pPr>
              <w:shd w:val="clear" w:color="auto" w:fill="D9D9D9" w:themeFill="background1" w:themeFillShade="D9"/>
              <w:ind w:left="567" w:hanging="567"/>
              <w:rPr>
                <w:rFonts w:cs="CongressSans"/>
                <w:lang w:val="en-US"/>
              </w:rPr>
            </w:pPr>
            <w:r>
              <w:t>4.14</w:t>
            </w:r>
            <w:r>
              <w:tab/>
              <w:t>the reasons for completing the treatment in a commercially viable time</w:t>
            </w:r>
            <w:r w:rsidRPr="00B82E4C">
              <w:rPr>
                <w:rFonts w:cs="CongressSans"/>
                <w:lang w:val="en-US"/>
              </w:rPr>
              <w:t xml:space="preserve"> </w:t>
            </w:r>
          </w:p>
        </w:tc>
      </w:tr>
      <w:tr w:rsidR="00154015" w:rsidTr="00154015">
        <w:tc>
          <w:tcPr>
            <w:tcW w:w="9016" w:type="dxa"/>
            <w:shd w:val="clear" w:color="auto" w:fill="E7E6E6" w:themeFill="background2"/>
          </w:tcPr>
          <w:p w:rsidR="00154015" w:rsidRPr="00171C95" w:rsidRDefault="00154015" w:rsidP="00D9637A">
            <w:pPr>
              <w:ind w:left="567" w:hanging="567"/>
              <w:rPr>
                <w:rFonts w:cs="CongressSans"/>
                <w:b/>
                <w:lang w:val="en-US"/>
              </w:rPr>
            </w:pPr>
            <w:r w:rsidRPr="00171C95">
              <w:rPr>
                <w:rFonts w:cs="CongressSans"/>
                <w:b/>
                <w:lang w:val="en-US"/>
              </w:rPr>
              <w:t xml:space="preserve">Outcome 5: </w:t>
            </w:r>
            <w:r w:rsidR="00FC4AE4">
              <w:rPr>
                <w:rFonts w:cs="CongressSans"/>
                <w:b/>
                <w:lang w:val="en-US"/>
              </w:rPr>
              <w:t>Know how to c</w:t>
            </w:r>
            <w:r w:rsidRPr="00171C95">
              <w:rPr>
                <w:rFonts w:eastAsia="Arial" w:cs="Arial"/>
                <w:b/>
                <w:lang w:val="ru-RU"/>
              </w:rPr>
              <w:t>onsult, plan and prepare for facial treatments</w:t>
            </w:r>
          </w:p>
        </w:tc>
      </w:tr>
      <w:tr w:rsidR="00154015" w:rsidTr="00154015">
        <w:tc>
          <w:tcPr>
            <w:tcW w:w="9016" w:type="dxa"/>
          </w:tcPr>
          <w:p w:rsidR="00E7791D" w:rsidRPr="00865A46" w:rsidRDefault="00E7791D" w:rsidP="00E7791D">
            <w:pPr>
              <w:pStyle w:val="EducationalObjective-EnablingObjective-XY"/>
              <w:shd w:val="clear" w:color="auto" w:fill="D9D9D9" w:themeFill="background1" w:themeFillShade="D9"/>
            </w:pPr>
            <w:r>
              <w:t>5.1</w:t>
            </w:r>
            <w:r>
              <w:tab/>
              <w:t>why it is important to communicate with clients in a professional manner</w:t>
            </w:r>
          </w:p>
          <w:p w:rsidR="00E7791D" w:rsidRPr="00865A46" w:rsidRDefault="00E7791D" w:rsidP="00E7791D">
            <w:pPr>
              <w:pStyle w:val="EducationalObjective-EnablingObjective-XY"/>
              <w:shd w:val="clear" w:color="auto" w:fill="D9D9D9" w:themeFill="background1" w:themeFillShade="D9"/>
            </w:pPr>
            <w:r>
              <w:t>5.2</w:t>
            </w:r>
            <w:r>
              <w:tab/>
              <w:t>how to complete a consultation taking into account the client's diverse needs</w:t>
            </w:r>
          </w:p>
          <w:p w:rsidR="00E7791D" w:rsidRPr="00865A46" w:rsidRDefault="00E7791D" w:rsidP="00E7791D">
            <w:pPr>
              <w:pStyle w:val="EducationalObjective-EnablingObjective-XY"/>
              <w:shd w:val="clear" w:color="auto" w:fill="D9D9D9" w:themeFill="background1" w:themeFillShade="D9"/>
            </w:pPr>
            <w:r>
              <w:t>5.3</w:t>
            </w:r>
            <w:r>
              <w:tab/>
              <w:t>the legal requirements for providing treatment to minors under 16 years of age</w:t>
            </w:r>
          </w:p>
          <w:p w:rsidR="00E7791D" w:rsidRPr="00865A46" w:rsidRDefault="00E7791D" w:rsidP="00E7791D">
            <w:pPr>
              <w:pStyle w:val="EducationalObjective-EnablingObjective-XY"/>
              <w:shd w:val="clear" w:color="auto" w:fill="D9D9D9" w:themeFill="background1" w:themeFillShade="D9"/>
            </w:pPr>
            <w:r>
              <w:t>5.4</w:t>
            </w:r>
            <w:r>
              <w:tab/>
              <w:t>the age at which an individual is classed as a minor and how this differs nationally</w:t>
            </w:r>
          </w:p>
          <w:p w:rsidR="00E7791D" w:rsidRPr="00865A46" w:rsidRDefault="00E7791D" w:rsidP="00E7791D">
            <w:pPr>
              <w:pStyle w:val="EducationalObjective-EnablingObjective-XY"/>
              <w:shd w:val="clear" w:color="auto" w:fill="D9D9D9" w:themeFill="background1" w:themeFillShade="D9"/>
            </w:pPr>
            <w:r>
              <w:t>5.5</w:t>
            </w:r>
            <w:r>
              <w:tab/>
              <w:t>the importance of agreeing the treatment that meets the client's needs</w:t>
            </w:r>
          </w:p>
          <w:p w:rsidR="00E7791D" w:rsidRPr="00865A46" w:rsidRDefault="00E7791D" w:rsidP="00E7791D">
            <w:pPr>
              <w:pStyle w:val="EducationalObjective-EnablingObjective-XY"/>
              <w:shd w:val="clear" w:color="auto" w:fill="D9D9D9" w:themeFill="background1" w:themeFillShade="D9"/>
            </w:pPr>
            <w:r>
              <w:t>5.6</w:t>
            </w:r>
            <w:r>
              <w:tab/>
              <w:t>the legal significance of gaining signed, informed client consent to receive the treatment</w:t>
            </w:r>
          </w:p>
          <w:p w:rsidR="00E7791D" w:rsidRPr="00865A46" w:rsidRDefault="00E7791D" w:rsidP="00E7791D">
            <w:pPr>
              <w:pStyle w:val="EducationalObjective-EnablingObjective-XY"/>
              <w:shd w:val="clear" w:color="auto" w:fill="D9D9D9" w:themeFill="background1" w:themeFillShade="D9"/>
            </w:pPr>
            <w:r>
              <w:t>5.7</w:t>
            </w:r>
            <w:r>
              <w:tab/>
              <w:t>the legislative requirements for storing and protecting client data</w:t>
            </w:r>
          </w:p>
          <w:p w:rsidR="00E7791D" w:rsidRPr="00865A46" w:rsidRDefault="00E7791D" w:rsidP="00E7791D">
            <w:pPr>
              <w:pStyle w:val="EducationalObjective-EnablingObjective-XY"/>
            </w:pPr>
            <w:r>
              <w:t>5.8</w:t>
            </w:r>
            <w:r>
              <w:tab/>
              <w:t>the contra-indications requiring medical referral and why</w:t>
            </w:r>
          </w:p>
          <w:p w:rsidR="00E7791D" w:rsidRPr="00865A46" w:rsidRDefault="00E7791D" w:rsidP="00E7791D">
            <w:pPr>
              <w:pStyle w:val="EducationalObjective-EnablingObjective-XY"/>
            </w:pPr>
            <w:r>
              <w:t>5.9</w:t>
            </w:r>
            <w:r>
              <w:tab/>
              <w:t>how to recognise contra-indications that would prevent or restrict treatment</w:t>
            </w:r>
          </w:p>
          <w:p w:rsidR="00E7791D" w:rsidRPr="00865A46" w:rsidRDefault="00E7791D" w:rsidP="00E7791D">
            <w:pPr>
              <w:pStyle w:val="EducationalObjective-EnablingObjective-XY"/>
              <w:shd w:val="clear" w:color="auto" w:fill="D9D9D9" w:themeFill="background1" w:themeFillShade="D9"/>
            </w:pPr>
            <w:r>
              <w:t>5.10</w:t>
            </w:r>
            <w:r>
              <w:tab/>
              <w:t>the necessary action to take in relation to specific contra-indications when referring clients</w:t>
            </w:r>
          </w:p>
          <w:p w:rsidR="00E7791D" w:rsidRPr="00865A46" w:rsidRDefault="00E7791D" w:rsidP="00E7791D">
            <w:pPr>
              <w:pStyle w:val="EducationalObjective-EnablingObjective-XY"/>
              <w:shd w:val="clear" w:color="auto" w:fill="D9D9D9" w:themeFill="background1" w:themeFillShade="D9"/>
            </w:pPr>
            <w:r>
              <w:t>5.11</w:t>
            </w:r>
            <w:r>
              <w:tab/>
              <w:t>the reasons for not naming specific contra-indications when referring clients</w:t>
            </w:r>
          </w:p>
          <w:p w:rsidR="00E7791D" w:rsidRPr="00865A46" w:rsidRDefault="00E7791D" w:rsidP="00E7791D">
            <w:pPr>
              <w:pStyle w:val="EducationalObjective-EnablingObjective-XY"/>
            </w:pPr>
            <w:r>
              <w:t>5.12</w:t>
            </w:r>
            <w:r>
              <w:tab/>
              <w:t>how to recognise different skin types and conditions when conducting a skin analysis</w:t>
            </w:r>
          </w:p>
          <w:p w:rsidR="00154015" w:rsidRPr="00B82E4C" w:rsidRDefault="00E7791D" w:rsidP="00E7791D">
            <w:pPr>
              <w:ind w:left="567" w:hanging="567"/>
              <w:rPr>
                <w:rFonts w:cs="CongressSans"/>
                <w:lang w:val="en-US"/>
              </w:rPr>
            </w:pPr>
            <w:r>
              <w:t>5.13</w:t>
            </w:r>
            <w:r>
              <w:tab/>
              <w:t>the criteria for selecting products and equipment to suit the clients' skin type and condition</w:t>
            </w:r>
          </w:p>
        </w:tc>
      </w:tr>
    </w:tbl>
    <w:p w:rsidR="00DD6ED3" w:rsidRDefault="00DD6ED3">
      <w:r>
        <w:br w:type="page"/>
      </w:r>
    </w:p>
    <w:tbl>
      <w:tblPr>
        <w:tblStyle w:val="Style1"/>
        <w:tblW w:w="0" w:type="auto"/>
        <w:tblLook w:val="04A0" w:firstRow="1" w:lastRow="0" w:firstColumn="1" w:lastColumn="0" w:noHBand="0" w:noVBand="1"/>
      </w:tblPr>
      <w:tblGrid>
        <w:gridCol w:w="9016"/>
      </w:tblGrid>
      <w:tr w:rsidR="00154015" w:rsidTr="00154015">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tcPr>
          <w:p w:rsidR="00154015" w:rsidRPr="00171C95" w:rsidRDefault="00154015" w:rsidP="00FC4AE4">
            <w:pPr>
              <w:ind w:left="567" w:hanging="567"/>
              <w:rPr>
                <w:rFonts w:cs="CongressSans"/>
                <w:b w:val="0"/>
                <w:lang w:val="en-US"/>
              </w:rPr>
            </w:pPr>
            <w:r w:rsidRPr="00DD6ED3">
              <w:rPr>
                <w:rFonts w:cs="CongressSans"/>
                <w:lang w:val="en-US"/>
              </w:rPr>
              <w:lastRenderedPageBreak/>
              <w:t xml:space="preserve">Outcome 6: </w:t>
            </w:r>
            <w:r w:rsidR="00FC4AE4" w:rsidRPr="00DD6ED3">
              <w:rPr>
                <w:rFonts w:cs="CongressSans"/>
                <w:lang w:val="en-US"/>
              </w:rPr>
              <w:t>Know how to i</w:t>
            </w:r>
            <w:r w:rsidRPr="00F45D88">
              <w:rPr>
                <w:rFonts w:cs="CongressSans"/>
                <w:lang w:val="en-US"/>
              </w:rPr>
              <w:t>mprove and maintain skin condition</w:t>
            </w:r>
          </w:p>
        </w:tc>
      </w:tr>
      <w:tr w:rsidR="00154015" w:rsidTr="00154015">
        <w:tc>
          <w:tcPr>
            <w:tcW w:w="9016" w:type="dxa"/>
          </w:tcPr>
          <w:p w:rsidR="00E7791D" w:rsidRPr="00865A46" w:rsidRDefault="00E7791D" w:rsidP="00E7791D">
            <w:pPr>
              <w:pStyle w:val="EducationalObjective-EnablingObjective-XY"/>
            </w:pPr>
            <w:r>
              <w:t>6.1</w:t>
            </w:r>
            <w:r>
              <w:tab/>
              <w:t>the range and uses of products and equipment available for facial skin care treatments</w:t>
            </w:r>
          </w:p>
          <w:p w:rsidR="00E7791D" w:rsidRPr="00865A46" w:rsidRDefault="00E7791D" w:rsidP="00E7791D">
            <w:pPr>
              <w:pStyle w:val="EducationalObjective-EnablingObjective-XY"/>
            </w:pPr>
            <w:r>
              <w:t>6.2</w:t>
            </w:r>
            <w:r>
              <w:tab/>
              <w:t>the different types of specialist skin products and how to apply them</w:t>
            </w:r>
          </w:p>
          <w:p w:rsidR="00E7791D" w:rsidRPr="00865A46" w:rsidRDefault="00E7791D" w:rsidP="00E7791D">
            <w:pPr>
              <w:pStyle w:val="EducationalObjective-EnablingObjective-XY"/>
            </w:pPr>
            <w:r>
              <w:t>6.3</w:t>
            </w:r>
            <w:r>
              <w:tab/>
              <w:t>the reasons for and benefits of using different types of facial products</w:t>
            </w:r>
          </w:p>
          <w:p w:rsidR="00E7791D" w:rsidRPr="00865A46" w:rsidRDefault="00E7791D" w:rsidP="00E7791D">
            <w:pPr>
              <w:pStyle w:val="EducationalObjective-EnablingObjective-XY"/>
            </w:pPr>
            <w:r>
              <w:t>6.4</w:t>
            </w:r>
            <w:r>
              <w:tab/>
              <w:t>the different types and effects of skin warming devices</w:t>
            </w:r>
          </w:p>
          <w:p w:rsidR="00E7791D" w:rsidRPr="00865A46" w:rsidRDefault="00E7791D" w:rsidP="00E7791D">
            <w:pPr>
              <w:pStyle w:val="EducationalObjective-EnablingObjective-XY"/>
            </w:pPr>
            <w:r>
              <w:t>6.5</w:t>
            </w:r>
            <w:r>
              <w:tab/>
              <w:t>the methods used to safely extract comedones from the skin</w:t>
            </w:r>
          </w:p>
          <w:p w:rsidR="00E7791D" w:rsidRPr="00865A46" w:rsidRDefault="00E7791D" w:rsidP="00E7791D">
            <w:pPr>
              <w:pStyle w:val="EducationalObjective-EnablingObjective-XY"/>
            </w:pPr>
            <w:r>
              <w:t>6.6</w:t>
            </w:r>
            <w:r>
              <w:tab/>
              <w:t>the different types of massage techniques and their effects</w:t>
            </w:r>
          </w:p>
          <w:p w:rsidR="00E7791D" w:rsidRPr="00865A46" w:rsidRDefault="00E7791D" w:rsidP="00E7791D">
            <w:pPr>
              <w:pStyle w:val="EducationalObjective-EnablingObjective-XY"/>
            </w:pPr>
            <w:r>
              <w:t>6.7</w:t>
            </w:r>
            <w:r>
              <w:tab/>
              <w:t>how to adapt the massage techniques to suit different skin types and skin conditions</w:t>
            </w:r>
          </w:p>
          <w:p w:rsidR="00E7791D" w:rsidRPr="00865A46" w:rsidRDefault="00E7791D" w:rsidP="00E7791D">
            <w:pPr>
              <w:pStyle w:val="EducationalObjective-EnablingObjective-XY"/>
            </w:pPr>
            <w:r>
              <w:t>6.8</w:t>
            </w:r>
            <w:r>
              <w:tab/>
              <w:t>the different types of mask treatments and their effects</w:t>
            </w:r>
          </w:p>
          <w:p w:rsidR="00E7791D" w:rsidRPr="00865A46" w:rsidRDefault="00E7791D" w:rsidP="00E7791D">
            <w:pPr>
              <w:pStyle w:val="EducationalObjective-EnablingObjective-XY"/>
            </w:pPr>
            <w:r>
              <w:t>6.9</w:t>
            </w:r>
            <w:r>
              <w:tab/>
              <w:t>the different application and removal techniques for mask treatments</w:t>
            </w:r>
          </w:p>
          <w:p w:rsidR="00E7791D" w:rsidRPr="00865A46" w:rsidRDefault="00E7791D" w:rsidP="00E7791D">
            <w:pPr>
              <w:pStyle w:val="EducationalObjective-EnablingObjective-XY"/>
            </w:pPr>
            <w:r>
              <w:t>6.10</w:t>
            </w:r>
            <w:r>
              <w:tab/>
              <w:t>the anatomy and physiology of the face and neck</w:t>
            </w:r>
          </w:p>
          <w:p w:rsidR="00E7791D" w:rsidRPr="00865A46" w:rsidRDefault="00E7791D" w:rsidP="00E7791D">
            <w:pPr>
              <w:pStyle w:val="EducationalObjective-EnablingObjective-XY"/>
            </w:pPr>
            <w:r>
              <w:t>6.11</w:t>
            </w:r>
            <w:r>
              <w:tab/>
              <w:t>how environmental and lifestyle factors affect the condition of the skin</w:t>
            </w:r>
          </w:p>
          <w:p w:rsidR="00E7791D" w:rsidRPr="00865A46" w:rsidRDefault="00E7791D" w:rsidP="00E7791D">
            <w:pPr>
              <w:pStyle w:val="EducationalObjective-EnablingObjective-XY"/>
            </w:pPr>
            <w:r>
              <w:t>6.12</w:t>
            </w:r>
            <w:r>
              <w:tab/>
              <w:t>how the natural ageing process affects facial skin and muscle tone</w:t>
            </w:r>
          </w:p>
          <w:p w:rsidR="00E7791D" w:rsidRPr="00865A46" w:rsidRDefault="00E7791D" w:rsidP="00E7791D">
            <w:pPr>
              <w:pStyle w:val="EducationalObjective-EnablingObjective-XY"/>
            </w:pPr>
            <w:r>
              <w:t>6.13</w:t>
            </w:r>
            <w:r>
              <w:tab/>
              <w:t>possible contra-actions which may occur, how to deal with them and what advice to give to clients</w:t>
            </w:r>
          </w:p>
          <w:p w:rsidR="00154015" w:rsidRPr="00B82E4C" w:rsidRDefault="00E7791D" w:rsidP="00E7791D">
            <w:pPr>
              <w:pStyle w:val="EducationalObjective-EnablingObjective-XY"/>
            </w:pPr>
            <w:r>
              <w:t>6.14</w:t>
            </w:r>
            <w:r>
              <w:tab/>
              <w:t>the advice and recommendations on the products and treatments</w:t>
            </w:r>
          </w:p>
        </w:tc>
      </w:tr>
    </w:tbl>
    <w:p w:rsidR="00154015" w:rsidRDefault="00154015" w:rsidP="00154015"/>
    <w:p w:rsidR="00154015" w:rsidRDefault="00154015" w:rsidP="00154015">
      <w:pPr>
        <w:pStyle w:val="H3Fake"/>
        <w:rPr>
          <w:lang w:val="en-US"/>
        </w:rPr>
      </w:pPr>
      <w:r>
        <w:rPr>
          <w:lang w:val="en-US"/>
        </w:rPr>
        <w:t>Knowledge and Understanding Range</w:t>
      </w:r>
    </w:p>
    <w:p w:rsidR="00FC4AE4" w:rsidRDefault="00FC4AE4" w:rsidP="00FC4AE4">
      <w:pPr>
        <w:pStyle w:val="Lesson-Topic-TitledBlock-ParaBlock-RichText-XY"/>
      </w:pPr>
      <w:r>
        <w:rPr>
          <w:noProof/>
          <w:lang w:val="en-GB" w:eastAsia="en-GB"/>
        </w:rPr>
        <mc:AlternateContent>
          <mc:Choice Requires="wps">
            <w:drawing>
              <wp:anchor distT="0" distB="0" distL="114300" distR="114300" simplePos="0" relativeHeight="251768320" behindDoc="0" locked="0" layoutInCell="0" allowOverlap="1" wp14:anchorId="55C1993B" wp14:editId="7F204944">
                <wp:simplePos x="0" y="0"/>
                <wp:positionH relativeFrom="column">
                  <wp:posOffset>3810</wp:posOffset>
                </wp:positionH>
                <wp:positionV relativeFrom="paragraph">
                  <wp:posOffset>0</wp:posOffset>
                </wp:positionV>
                <wp:extent cx="552450" cy="314325"/>
                <wp:effectExtent l="0" t="0" r="0" b="9525"/>
                <wp:wrapNone/>
                <wp:docPr id="101067" name="101193" descr="65|6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FC4AE4">
                            <w:pPr>
                              <w:pStyle w:val="Lesson-Topic-TitledBlock-Title-XY"/>
                            </w:pPr>
                            <w:r>
                              <w:t>(AC5.8)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C1993B" id="101193" o:spid="_x0000_s1050" type="#_x0000_t202" alt="65|66|785" style="position:absolute;left:0;text-align:left;margin-left:.3pt;margin-top:0;width:43.5pt;height:24.75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" o:allowincell="f" filled="f" stroked="f" strokeweight=".5pt">
                <v:textbox style="mso-fit-shape-to-text:t" inset="0,0,1mm,0">
                  <w:txbxContent>
                    <w:p w:rsidR="00D45154" w:rsidRPr="00BF2173" w:rsidRDefault="00D45154" w:rsidP="00FC4AE4">
                      <w:pPr>
                        <w:pStyle w:val="Lesson-Topic-TitledBlock-Title-XY"/>
                      </w:pPr>
                      <w:r>
                        <w:t>(AC5.8)</w:t>
                      </w:r>
                    </w:p>
                  </w:txbxContent>
                </v:textbox>
              </v:shape>
            </w:pict>
          </mc:Fallback>
        </mc:AlternateContent>
      </w:r>
      <w:r>
        <w:rPr>
          <w:b/>
        </w:rPr>
        <w:t xml:space="preserve">Contra-indications requiring medical referral: </w:t>
      </w:r>
    </w:p>
    <w:p w:rsidR="00FC4AE4" w:rsidRPr="00ED22C0" w:rsidRDefault="00FC4AE4" w:rsidP="00FC4AE4">
      <w:pPr>
        <w:pStyle w:val="Lesson-Topic-TitledBlock-ParaBlock-List-ItemPara-XY"/>
        <w:numPr>
          <w:ilvl w:val="0"/>
          <w:numId w:val="20"/>
        </w:numPr>
        <w:spacing w:line="260" w:lineRule="exact"/>
        <w:contextualSpacing w:val="0"/>
        <w:rPr>
          <w:lang w:val="ru-RU"/>
        </w:rPr>
      </w:pPr>
      <w:r>
        <w:t>bacterial infection – impetigo</w:t>
      </w:r>
    </w:p>
    <w:p w:rsidR="00FC4AE4" w:rsidRPr="00ED22C0" w:rsidRDefault="00FC4AE4" w:rsidP="00FC4AE4">
      <w:pPr>
        <w:pStyle w:val="Lesson-Topic-TitledBlock-ParaBlock-List-ItemPara-XY"/>
        <w:numPr>
          <w:ilvl w:val="0"/>
          <w:numId w:val="20"/>
        </w:numPr>
        <w:spacing w:line="260" w:lineRule="exact"/>
        <w:contextualSpacing w:val="0"/>
        <w:rPr>
          <w:lang w:val="ru-RU"/>
        </w:rPr>
      </w:pPr>
      <w:r>
        <w:t>viral infection – herpes simplex</w:t>
      </w:r>
    </w:p>
    <w:p w:rsidR="00FC4AE4" w:rsidRPr="00ED22C0" w:rsidRDefault="00FC4AE4" w:rsidP="00FC4AE4">
      <w:pPr>
        <w:pStyle w:val="Lesson-Topic-TitledBlock-ParaBlock-List-ItemPara-XY"/>
        <w:numPr>
          <w:ilvl w:val="0"/>
          <w:numId w:val="20"/>
        </w:numPr>
        <w:spacing w:line="260" w:lineRule="exact"/>
        <w:contextualSpacing w:val="0"/>
        <w:rPr>
          <w:lang w:val="ru-RU"/>
        </w:rPr>
      </w:pPr>
      <w:r>
        <w:t>fungal infection – tinea</w:t>
      </w:r>
    </w:p>
    <w:p w:rsidR="00FC4AE4" w:rsidRPr="00ED22C0" w:rsidRDefault="00FC4AE4" w:rsidP="00FC4AE4">
      <w:pPr>
        <w:pStyle w:val="Lesson-Topic-TitledBlock-ParaBlock-List-ItemPara-XY"/>
        <w:numPr>
          <w:ilvl w:val="0"/>
          <w:numId w:val="20"/>
        </w:numPr>
        <w:spacing w:line="260" w:lineRule="exact"/>
        <w:contextualSpacing w:val="0"/>
        <w:rPr>
          <w:lang w:val="ru-RU"/>
        </w:rPr>
      </w:pPr>
      <w:r>
        <w:t>systemic medical conditions</w:t>
      </w:r>
    </w:p>
    <w:p w:rsidR="00FC4AE4" w:rsidRPr="00ED22C0" w:rsidRDefault="00FC4AE4" w:rsidP="00FC4AE4">
      <w:pPr>
        <w:pStyle w:val="Lesson-Topic-TitledBlock-ParaBlock-List-ItemPara-XY"/>
        <w:numPr>
          <w:ilvl w:val="0"/>
          <w:numId w:val="20"/>
        </w:numPr>
        <w:spacing w:line="260" w:lineRule="exact"/>
        <w:contextualSpacing w:val="0"/>
        <w:rPr>
          <w:lang w:val="ru-RU"/>
        </w:rPr>
      </w:pPr>
      <w:r>
        <w:t>conjunctivitis</w:t>
      </w:r>
    </w:p>
    <w:p w:rsidR="00FC4AE4" w:rsidRPr="00ED22C0" w:rsidRDefault="00FC4AE4" w:rsidP="00FC4AE4">
      <w:pPr>
        <w:pStyle w:val="Lesson-Topic-TitledBlock-ParaBlock-List-ItemPara-XY"/>
        <w:numPr>
          <w:ilvl w:val="0"/>
          <w:numId w:val="20"/>
        </w:numPr>
        <w:spacing w:line="260" w:lineRule="exact"/>
        <w:contextualSpacing w:val="0"/>
        <w:rPr>
          <w:lang w:val="ru-RU"/>
        </w:rPr>
      </w:pPr>
      <w:r>
        <w:t>severe skin conditions</w:t>
      </w:r>
    </w:p>
    <w:p w:rsidR="00FC4AE4" w:rsidRPr="00ED22C0" w:rsidRDefault="00FC4AE4" w:rsidP="00FC4AE4">
      <w:pPr>
        <w:pStyle w:val="Lesson-Topic-TitledBlock-ParaBlock-List-ItemPara-XY"/>
        <w:numPr>
          <w:ilvl w:val="0"/>
          <w:numId w:val="20"/>
        </w:numPr>
        <w:spacing w:line="260" w:lineRule="exact"/>
        <w:contextualSpacing w:val="0"/>
        <w:rPr>
          <w:lang w:val="ru-RU"/>
        </w:rPr>
      </w:pPr>
      <w:r>
        <w:t>eye infections</w:t>
      </w:r>
    </w:p>
    <w:p w:rsidR="00FC4AE4" w:rsidRPr="00ED22C0" w:rsidRDefault="00FC4AE4" w:rsidP="00FC4AE4">
      <w:pPr>
        <w:pStyle w:val="Lesson-Topic-TitledBlock-ParaBlock-List-ItemPara-XY"/>
        <w:numPr>
          <w:ilvl w:val="0"/>
          <w:numId w:val="20"/>
        </w:numPr>
        <w:spacing w:line="260" w:lineRule="exact"/>
        <w:contextualSpacing w:val="0"/>
        <w:rPr>
          <w:lang w:val="ru-RU"/>
        </w:rPr>
      </w:pPr>
      <w:r>
        <w:t>acne</w:t>
      </w:r>
    </w:p>
    <w:p w:rsidR="00FC4AE4" w:rsidRPr="00ED22C0" w:rsidRDefault="00FC4AE4" w:rsidP="00FC4AE4">
      <w:pPr>
        <w:pStyle w:val="Lesson-Topic-TitledBlock-ParaBlock-List-ItemPara-XY"/>
        <w:numPr>
          <w:ilvl w:val="0"/>
          <w:numId w:val="20"/>
        </w:numPr>
        <w:spacing w:line="260" w:lineRule="exact"/>
        <w:contextualSpacing w:val="0"/>
        <w:rPr>
          <w:lang w:val="ru-RU"/>
        </w:rPr>
      </w:pPr>
      <w:r>
        <w:t>boils</w:t>
      </w:r>
    </w:p>
    <w:p w:rsidR="00FC4AE4" w:rsidRPr="00ED22C0" w:rsidRDefault="00FC4AE4" w:rsidP="00FC4AE4">
      <w:pPr>
        <w:pStyle w:val="Lesson-Topic-TitledBlock-ParaBlock-List-ItemPara-XY"/>
        <w:numPr>
          <w:ilvl w:val="0"/>
          <w:numId w:val="20"/>
        </w:numPr>
        <w:spacing w:line="260" w:lineRule="exact"/>
        <w:contextualSpacing w:val="0"/>
        <w:rPr>
          <w:lang w:val="ru-RU"/>
        </w:rPr>
      </w:pPr>
      <w:r>
        <w:t>herpes zoster and warts</w:t>
      </w:r>
    </w:p>
    <w:p w:rsidR="00FC4AE4" w:rsidRPr="00ED22C0" w:rsidRDefault="00FC4AE4" w:rsidP="00FC4AE4">
      <w:pPr>
        <w:pStyle w:val="Lesson-Topic-TitledBlock-ParaBlock-List-ItemPara-XY"/>
        <w:numPr>
          <w:ilvl w:val="0"/>
          <w:numId w:val="20"/>
        </w:numPr>
        <w:spacing w:after="60" w:line="260" w:lineRule="exact"/>
        <w:contextualSpacing w:val="0"/>
        <w:rPr>
          <w:lang w:val="ru-RU"/>
        </w:rPr>
      </w:pPr>
      <w:r>
        <w:t>parasitic infection such as pediculosis and scabies</w:t>
      </w:r>
    </w:p>
    <w:p w:rsidR="00FC4AE4" w:rsidRDefault="00FC4AE4" w:rsidP="00FC4AE4">
      <w:pPr>
        <w:pStyle w:val="Lesson-Topic-TitledBlock-ParaBlock-RichText-XY"/>
      </w:pPr>
      <w:r>
        <w:rPr>
          <w:noProof/>
          <w:lang w:val="en-GB" w:eastAsia="en-GB"/>
        </w:rPr>
        <mc:AlternateContent>
          <mc:Choice Requires="wps">
            <w:drawing>
              <wp:anchor distT="0" distB="0" distL="114300" distR="114300" simplePos="0" relativeHeight="251769344" behindDoc="0" locked="0" layoutInCell="0" allowOverlap="1" wp14:anchorId="14A7B7EE" wp14:editId="0147F39E">
                <wp:simplePos x="0" y="0"/>
                <wp:positionH relativeFrom="column">
                  <wp:posOffset>3810</wp:posOffset>
                </wp:positionH>
                <wp:positionV relativeFrom="paragraph">
                  <wp:posOffset>0</wp:posOffset>
                </wp:positionV>
                <wp:extent cx="552450" cy="314325"/>
                <wp:effectExtent l="0" t="0" r="0" b="9525"/>
                <wp:wrapNone/>
                <wp:docPr id="101068" name="101194" descr="66|6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FC4AE4">
                            <w:pPr>
                              <w:pStyle w:val="Lesson-Topic-TitledBlock-Title-XY"/>
                            </w:pPr>
                            <w:r>
                              <w:t>(AC5.9)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A7B7EE" id="101194" o:spid="_x0000_s1051" type="#_x0000_t202" alt="66|67|785" style="position:absolute;left:0;text-align:left;margin-left:.3pt;margin-top:0;width:43.5pt;height:24.7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FhY/J+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FC4AE4">
                      <w:pPr>
                        <w:pStyle w:val="Lesson-Topic-TitledBlock-Title-XY"/>
                      </w:pPr>
                      <w:r>
                        <w:t>(AC5.9)</w:t>
                      </w:r>
                    </w:p>
                  </w:txbxContent>
                </v:textbox>
              </v:shape>
            </w:pict>
          </mc:Fallback>
        </mc:AlternateContent>
      </w:r>
      <w:r>
        <w:rPr>
          <w:b/>
        </w:rPr>
        <w:t xml:space="preserve">Contra-indications that would prevent or restrict treatment: </w:t>
      </w:r>
    </w:p>
    <w:p w:rsidR="00FC4AE4" w:rsidRPr="00ED22C0" w:rsidRDefault="00FC4AE4" w:rsidP="00FC4AE4">
      <w:pPr>
        <w:pStyle w:val="Lesson-Topic-TitledBlock-ParaBlock-List-ItemPara-XY"/>
        <w:numPr>
          <w:ilvl w:val="0"/>
          <w:numId w:val="20"/>
        </w:numPr>
        <w:spacing w:line="260" w:lineRule="exact"/>
        <w:contextualSpacing w:val="0"/>
        <w:rPr>
          <w:lang w:val="ru-RU"/>
        </w:rPr>
      </w:pPr>
      <w:r>
        <w:t>recent scar tissue</w:t>
      </w:r>
    </w:p>
    <w:p w:rsidR="00FC4AE4" w:rsidRPr="00ED22C0" w:rsidRDefault="00FC4AE4" w:rsidP="00FC4AE4">
      <w:pPr>
        <w:pStyle w:val="Lesson-Topic-TitledBlock-ParaBlock-List-ItemPara-XY"/>
        <w:numPr>
          <w:ilvl w:val="0"/>
          <w:numId w:val="20"/>
        </w:numPr>
        <w:spacing w:line="260" w:lineRule="exact"/>
        <w:contextualSpacing w:val="0"/>
        <w:rPr>
          <w:lang w:val="ru-RU"/>
        </w:rPr>
      </w:pPr>
      <w:r>
        <w:t>eczema</w:t>
      </w:r>
    </w:p>
    <w:p w:rsidR="00FC4AE4" w:rsidRPr="00ED22C0" w:rsidRDefault="00FC4AE4" w:rsidP="00FC4AE4">
      <w:pPr>
        <w:pStyle w:val="Lesson-Topic-TitledBlock-ParaBlock-List-ItemPara-XY"/>
        <w:numPr>
          <w:ilvl w:val="0"/>
          <w:numId w:val="20"/>
        </w:numPr>
        <w:spacing w:line="260" w:lineRule="exact"/>
        <w:contextualSpacing w:val="0"/>
        <w:rPr>
          <w:lang w:val="ru-RU"/>
        </w:rPr>
      </w:pPr>
      <w:r>
        <w:t>psoriasis</w:t>
      </w:r>
    </w:p>
    <w:p w:rsidR="00FC4AE4" w:rsidRPr="00ED22C0" w:rsidRDefault="00FC4AE4" w:rsidP="00FC4AE4">
      <w:pPr>
        <w:pStyle w:val="Lesson-Topic-TitledBlock-ParaBlock-List-ItemPara-XY"/>
        <w:numPr>
          <w:ilvl w:val="0"/>
          <w:numId w:val="20"/>
        </w:numPr>
        <w:spacing w:line="260" w:lineRule="exact"/>
        <w:contextualSpacing w:val="0"/>
        <w:rPr>
          <w:lang w:val="ru-RU"/>
        </w:rPr>
      </w:pPr>
      <w:r>
        <w:t>hyperkeratosis</w:t>
      </w:r>
    </w:p>
    <w:p w:rsidR="00FC4AE4" w:rsidRPr="00ED22C0" w:rsidRDefault="00FC4AE4" w:rsidP="00FC4AE4">
      <w:pPr>
        <w:pStyle w:val="Lesson-Topic-TitledBlock-ParaBlock-List-ItemPara-XY"/>
        <w:numPr>
          <w:ilvl w:val="0"/>
          <w:numId w:val="20"/>
        </w:numPr>
        <w:spacing w:line="260" w:lineRule="exact"/>
        <w:contextualSpacing w:val="0"/>
        <w:rPr>
          <w:lang w:val="ru-RU"/>
        </w:rPr>
      </w:pPr>
      <w:r>
        <w:t>skin allergies</w:t>
      </w:r>
    </w:p>
    <w:p w:rsidR="00FC4AE4" w:rsidRPr="00ED22C0" w:rsidRDefault="00FC4AE4" w:rsidP="00FC4AE4">
      <w:pPr>
        <w:pStyle w:val="Lesson-Topic-TitledBlock-ParaBlock-List-ItemPara-XY"/>
        <w:numPr>
          <w:ilvl w:val="0"/>
          <w:numId w:val="20"/>
        </w:numPr>
        <w:spacing w:line="260" w:lineRule="exact"/>
        <w:contextualSpacing w:val="0"/>
        <w:rPr>
          <w:lang w:val="ru-RU"/>
        </w:rPr>
      </w:pPr>
      <w:r>
        <w:t>cuts</w:t>
      </w:r>
    </w:p>
    <w:p w:rsidR="00FC4AE4" w:rsidRPr="00ED22C0" w:rsidRDefault="00FC4AE4" w:rsidP="00FC4AE4">
      <w:pPr>
        <w:pStyle w:val="Lesson-Topic-TitledBlock-ParaBlock-List-ItemPara-XY"/>
        <w:numPr>
          <w:ilvl w:val="0"/>
          <w:numId w:val="20"/>
        </w:numPr>
        <w:spacing w:line="260" w:lineRule="exact"/>
        <w:contextualSpacing w:val="0"/>
        <w:rPr>
          <w:lang w:val="ru-RU"/>
        </w:rPr>
      </w:pPr>
      <w:r>
        <w:t>abrasions</w:t>
      </w:r>
    </w:p>
    <w:p w:rsidR="00FC4AE4" w:rsidRPr="00ED22C0" w:rsidRDefault="00FC4AE4" w:rsidP="00FC4AE4">
      <w:pPr>
        <w:pStyle w:val="Lesson-Topic-TitledBlock-ParaBlock-List-ItemPara-XY"/>
        <w:numPr>
          <w:ilvl w:val="0"/>
          <w:numId w:val="20"/>
        </w:numPr>
        <w:spacing w:line="260" w:lineRule="exact"/>
        <w:contextualSpacing w:val="0"/>
        <w:rPr>
          <w:lang w:val="ru-RU"/>
        </w:rPr>
      </w:pPr>
      <w:r>
        <w:t>bruising</w:t>
      </w:r>
    </w:p>
    <w:p w:rsidR="00FC4AE4" w:rsidRPr="00ED22C0" w:rsidRDefault="00FC4AE4" w:rsidP="00FC4AE4">
      <w:pPr>
        <w:pStyle w:val="Lesson-Topic-TitledBlock-ParaBlock-List-ItemPara-XY"/>
        <w:numPr>
          <w:ilvl w:val="0"/>
          <w:numId w:val="20"/>
        </w:numPr>
        <w:spacing w:line="260" w:lineRule="exact"/>
        <w:contextualSpacing w:val="0"/>
        <w:rPr>
          <w:lang w:val="ru-RU"/>
        </w:rPr>
      </w:pPr>
      <w:r>
        <w:t>styes</w:t>
      </w:r>
    </w:p>
    <w:p w:rsidR="00FC4AE4" w:rsidRDefault="00FC4AE4" w:rsidP="00FC4AE4">
      <w:pPr>
        <w:pStyle w:val="Lesson-Topic-TitledBlock-ParaBlock-RichText-XY"/>
      </w:pPr>
      <w:r>
        <w:rPr>
          <w:noProof/>
          <w:lang w:val="en-GB" w:eastAsia="en-GB"/>
        </w:rPr>
        <mc:AlternateContent>
          <mc:Choice Requires="wps">
            <w:drawing>
              <wp:anchor distT="0" distB="0" distL="114300" distR="114300" simplePos="0" relativeHeight="251771392" behindDoc="0" locked="0" layoutInCell="0" allowOverlap="1" wp14:anchorId="7F3C840C" wp14:editId="4FA2AA9B">
                <wp:simplePos x="0" y="0"/>
                <wp:positionH relativeFrom="column">
                  <wp:posOffset>3810</wp:posOffset>
                </wp:positionH>
                <wp:positionV relativeFrom="paragraph">
                  <wp:posOffset>0</wp:posOffset>
                </wp:positionV>
                <wp:extent cx="552450" cy="314325"/>
                <wp:effectExtent l="0" t="0" r="0" b="9525"/>
                <wp:wrapNone/>
                <wp:docPr id="101069" name="101195" descr="67|6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FC4AE4">
                            <w:pPr>
                              <w:pStyle w:val="Lesson-Topic-TitledBlock-Title-XY"/>
                            </w:pPr>
                            <w:r>
                              <w:t>(AC6.10)</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3C840C" id="101195" o:spid="_x0000_s1052" type="#_x0000_t202" alt="67|68|785" style="position:absolute;left:0;text-align:left;margin-left:.3pt;margin-top:0;width:43.5pt;height:24.75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A2kGX/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D45154" w:rsidRPr="00BF2173" w:rsidRDefault="00D45154" w:rsidP="00FC4AE4">
                      <w:pPr>
                        <w:pStyle w:val="Lesson-Topic-TitledBlock-Title-XY"/>
                      </w:pPr>
                      <w:r>
                        <w:t>(AC6.10)</w:t>
                      </w:r>
                    </w:p>
                  </w:txbxContent>
                </v:textbox>
              </v:shape>
            </w:pict>
          </mc:Fallback>
        </mc:AlternateContent>
      </w:r>
      <w:r>
        <w:rPr>
          <w:b/>
        </w:rPr>
        <w:t xml:space="preserve">Anatomy and physiology: </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structure and functions of the skin</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actions of the face, neck and shoulder muscles, including the frontalis, corrugator, temporalis, orbicularis oculi, levators labii of the upper lip, orbicularis oris, buccinator, risorius, mentalis, zygomaticus, masseter, depressors of the lower lip, sternocleidomastoid, platysma, trapezius, pectoralis and deltoid</w:t>
      </w:r>
    </w:p>
    <w:p w:rsidR="00FC4AE4" w:rsidRPr="00ED22C0" w:rsidRDefault="00FC4AE4" w:rsidP="00FC4AE4">
      <w:pPr>
        <w:pStyle w:val="Lesson-Topic-TitledBlock-ParaBlock-List-ItemPara-XY"/>
        <w:numPr>
          <w:ilvl w:val="0"/>
          <w:numId w:val="20"/>
        </w:numPr>
        <w:spacing w:line="260" w:lineRule="exact"/>
        <w:contextualSpacing w:val="0"/>
        <w:rPr>
          <w:lang w:val="ru-RU"/>
        </w:rPr>
      </w:pPr>
      <w:r>
        <w:t>bones of the head, neck and shoulder girdle, including:</w:t>
      </w:r>
    </w:p>
    <w:p w:rsidR="00FC4AE4" w:rsidRDefault="00FC4AE4" w:rsidP="00FC4AE4">
      <w:pPr>
        <w:pStyle w:val="Lesson-Topic-TitledBlock-ParaBlock-List-Item-SubList-Item-ItemPara-XY"/>
        <w:numPr>
          <w:ilvl w:val="1"/>
          <w:numId w:val="20"/>
        </w:numPr>
        <w:tabs>
          <w:tab w:val="num" w:pos="1588"/>
        </w:tabs>
        <w:ind w:left="1588" w:hanging="341"/>
      </w:pPr>
      <w:r>
        <w:t>for the skull: occipital, frontal, parietal, temporal, sphenoid, ethmoid</w:t>
      </w:r>
    </w:p>
    <w:p w:rsidR="00FC4AE4" w:rsidRDefault="00FC4AE4" w:rsidP="00FC4AE4">
      <w:pPr>
        <w:pStyle w:val="Lesson-Topic-TitledBlock-ParaBlock-List-Item-SubList-Item-ItemPara-XY"/>
        <w:numPr>
          <w:ilvl w:val="1"/>
          <w:numId w:val="20"/>
        </w:numPr>
        <w:tabs>
          <w:tab w:val="num" w:pos="1588"/>
        </w:tabs>
        <w:ind w:left="1588" w:hanging="341"/>
      </w:pPr>
      <w:r>
        <w:lastRenderedPageBreak/>
        <w:t>for the face: zygomatic, mandible, maxillae, nasal, vomer, turbinate, lacrimal, palatine</w:t>
      </w:r>
    </w:p>
    <w:p w:rsidR="00FC4AE4" w:rsidRDefault="00FC4AE4" w:rsidP="00FC4AE4">
      <w:pPr>
        <w:pStyle w:val="Lesson-Topic-TitledBlock-ParaBlock-List-Item-SubList-Item-ItemPara-XY"/>
        <w:numPr>
          <w:ilvl w:val="1"/>
          <w:numId w:val="20"/>
        </w:numPr>
        <w:tabs>
          <w:tab w:val="num" w:pos="1588"/>
        </w:tabs>
        <w:ind w:left="1588" w:hanging="341"/>
      </w:pPr>
      <w:r>
        <w:t>for the neck: cervical vertebrae</w:t>
      </w:r>
    </w:p>
    <w:p w:rsidR="00FC4AE4" w:rsidRDefault="00FC4AE4" w:rsidP="00FC4AE4">
      <w:pPr>
        <w:pStyle w:val="Lesson-Topic-TitledBlock-ParaBlock-List-Item-SubList-Item-ItemPara-XY"/>
        <w:numPr>
          <w:ilvl w:val="1"/>
          <w:numId w:val="20"/>
        </w:numPr>
        <w:tabs>
          <w:tab w:val="num" w:pos="1588"/>
        </w:tabs>
        <w:ind w:left="1588" w:hanging="341"/>
      </w:pPr>
      <w:r>
        <w:t>for the shoulder girdle: clavicle, scapula, humerus</w:t>
      </w:r>
    </w:p>
    <w:p w:rsidR="00FC4AE4" w:rsidRDefault="00FC4AE4" w:rsidP="00FC4AE4">
      <w:pPr>
        <w:pStyle w:val="Lesson-Topic-TitledBlock-ParaBlock-List-Item-SubList-Item-ItemPara-XY"/>
        <w:numPr>
          <w:ilvl w:val="1"/>
          <w:numId w:val="20"/>
        </w:numPr>
        <w:tabs>
          <w:tab w:val="num" w:pos="1588"/>
        </w:tabs>
        <w:ind w:left="1588" w:hanging="341"/>
      </w:pPr>
      <w:r>
        <w:t>for the chest: sternum</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position of the head, face, neck, chest and shoulder girdle bones</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position of the face, neck and shoulder muscles</w:t>
      </w:r>
    </w:p>
    <w:p w:rsidR="00FC4AE4" w:rsidRPr="00ED22C0" w:rsidRDefault="00FC4AE4" w:rsidP="00FC4AE4">
      <w:pPr>
        <w:pStyle w:val="Lesson-Topic-TitledBlock-ParaBlock-List-ItemPara-XY"/>
        <w:numPr>
          <w:ilvl w:val="0"/>
          <w:numId w:val="20"/>
        </w:numPr>
        <w:spacing w:after="60" w:line="260" w:lineRule="exact"/>
        <w:contextualSpacing w:val="0"/>
        <w:rPr>
          <w:lang w:val="ru-RU"/>
        </w:rPr>
      </w:pPr>
      <w:r>
        <w:t>the composition and function of blood and lymph and their role in improving skin and muscle conditions</w:t>
      </w:r>
    </w:p>
    <w:p w:rsidR="00FC4AE4" w:rsidRDefault="00FC4AE4" w:rsidP="00FC4AE4">
      <w:pPr>
        <w:pStyle w:val="Lesson-Topic-TitledBlock-ParaBlock-RichText-XY"/>
      </w:pPr>
      <w:r>
        <w:rPr>
          <w:noProof/>
          <w:lang w:val="en-GB" w:eastAsia="en-GB"/>
        </w:rPr>
        <mc:AlternateContent>
          <mc:Choice Requires="wps">
            <w:drawing>
              <wp:anchor distT="0" distB="0" distL="114300" distR="114300" simplePos="0" relativeHeight="251772416" behindDoc="0" locked="0" layoutInCell="0" allowOverlap="1" wp14:anchorId="2E77EC07" wp14:editId="49A69BB7">
                <wp:simplePos x="0" y="0"/>
                <wp:positionH relativeFrom="column">
                  <wp:posOffset>3810</wp:posOffset>
                </wp:positionH>
                <wp:positionV relativeFrom="paragraph">
                  <wp:posOffset>0</wp:posOffset>
                </wp:positionV>
                <wp:extent cx="552450" cy="314325"/>
                <wp:effectExtent l="0" t="0" r="0" b="9525"/>
                <wp:wrapNone/>
                <wp:docPr id="101070" name="101196" descr="68|6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FC4AE4">
                            <w:pPr>
                              <w:pStyle w:val="Lesson-Topic-TitledBlock-Title-XY"/>
                            </w:pPr>
                            <w:r>
                              <w:t>(AC6.14)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77EC07" id="101196" o:spid="_x0000_s1053" type="#_x0000_t202" alt="68|69|785" style="position:absolute;left:0;text-align:left;margin-left:.3pt;margin-top:0;width:43.5pt;height:24.75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F7x6xo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D45154" w:rsidRPr="00BF2173" w:rsidRDefault="00D45154" w:rsidP="00FC4AE4">
                      <w:pPr>
                        <w:pStyle w:val="Lesson-Topic-TitledBlock-Title-XY"/>
                      </w:pPr>
                      <w:r>
                        <w:t>(AC6.14)</w:t>
                      </w:r>
                    </w:p>
                  </w:txbxContent>
                </v:textbox>
              </v:shape>
            </w:pict>
          </mc:Fallback>
        </mc:AlternateContent>
      </w:r>
      <w:r>
        <w:rPr>
          <w:b/>
        </w:rPr>
        <w:t xml:space="preserve">Advice and recommendations: </w:t>
      </w:r>
    </w:p>
    <w:p w:rsidR="00FC4AE4" w:rsidRPr="00ED22C0" w:rsidRDefault="00FC4AE4" w:rsidP="00FC4AE4">
      <w:pPr>
        <w:pStyle w:val="Lesson-Topic-TitledBlock-ParaBlock-List-ItemPara-XY"/>
        <w:numPr>
          <w:ilvl w:val="0"/>
          <w:numId w:val="20"/>
        </w:numPr>
        <w:spacing w:line="260" w:lineRule="exact"/>
        <w:contextualSpacing w:val="0"/>
        <w:rPr>
          <w:lang w:val="ru-RU"/>
        </w:rPr>
      </w:pPr>
      <w:r>
        <w:t>additional services</w:t>
      </w:r>
    </w:p>
    <w:p w:rsidR="00FC4AE4" w:rsidRPr="00ED22C0" w:rsidRDefault="00FC4AE4" w:rsidP="00FC4AE4">
      <w:pPr>
        <w:pStyle w:val="Lesson-Topic-TitledBlock-ParaBlock-List-ItemPara-XY"/>
        <w:numPr>
          <w:ilvl w:val="0"/>
          <w:numId w:val="20"/>
        </w:numPr>
        <w:spacing w:line="260" w:lineRule="exact"/>
        <w:contextualSpacing w:val="0"/>
        <w:rPr>
          <w:lang w:val="ru-RU"/>
        </w:rPr>
      </w:pPr>
      <w:r>
        <w:t>additional products</w:t>
      </w:r>
    </w:p>
    <w:p w:rsidR="00FC4AE4" w:rsidRPr="00ED22C0" w:rsidRDefault="00FC4AE4" w:rsidP="00FC4AE4">
      <w:pPr>
        <w:pStyle w:val="Lesson-Topic-TitledBlock-ParaBlock-List-ItemPara-XY"/>
        <w:numPr>
          <w:ilvl w:val="0"/>
          <w:numId w:val="20"/>
        </w:numPr>
        <w:spacing w:line="260" w:lineRule="exact"/>
        <w:contextualSpacing w:val="0"/>
        <w:rPr>
          <w:lang w:val="ru-RU"/>
        </w:rPr>
      </w:pPr>
      <w:r>
        <w:t>products for home use that will benefit the client and those to avoid and why</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contra-actions that may occur after facial treatments and what advice to give to clients</w:t>
      </w:r>
    </w:p>
    <w:p w:rsidR="00FC4AE4" w:rsidRPr="00ED22C0" w:rsidRDefault="00FC4AE4" w:rsidP="00FC4AE4">
      <w:pPr>
        <w:pStyle w:val="Lesson-Topic-TitledBlock-ParaBlock-List-ItemPara-XY"/>
        <w:numPr>
          <w:ilvl w:val="0"/>
          <w:numId w:val="20"/>
        </w:numPr>
        <w:spacing w:line="260" w:lineRule="exact"/>
        <w:contextualSpacing w:val="0"/>
        <w:rPr>
          <w:lang w:val="ru-RU"/>
        </w:rPr>
      </w:pPr>
      <w:r>
        <w:t>the recommended time intervals for facial treatments</w:t>
      </w:r>
    </w:p>
    <w:p w:rsidR="00FC4AE4" w:rsidRPr="00FC4AE4" w:rsidRDefault="00FC4AE4" w:rsidP="00FC4AE4">
      <w:pPr>
        <w:rPr>
          <w:lang w:val="en-US"/>
        </w:rPr>
      </w:pPr>
    </w:p>
    <w:p w:rsidR="00154015" w:rsidRPr="0081105F" w:rsidRDefault="00154015" w:rsidP="00154015">
      <w:pPr>
        <w:rPr>
          <w:lang w:val="en-US"/>
        </w:rPr>
      </w:pPr>
      <w:r w:rsidRPr="0081105F">
        <w:rPr>
          <w:lang w:val="en-US"/>
        </w:rPr>
        <w:t>For information on the scope and range for health and safety, environmental and sustainable working practices and diverse needs please refer to the appendices section.</w:t>
      </w:r>
    </w:p>
    <w:p w:rsidR="00154015" w:rsidRDefault="00154015" w:rsidP="00154015"/>
    <w:p w:rsidR="00154015" w:rsidRDefault="00154015" w:rsidP="00154015">
      <w:r>
        <w:t>Tick the ways in which the above knowledge was covered:</w:t>
      </w:r>
    </w:p>
    <w:p w:rsidR="00470A1C" w:rsidRDefault="00470A1C" w:rsidP="00154015"/>
    <w:tbl>
      <w:tblPr>
        <w:tblStyle w:val="Style1"/>
        <w:tblW w:w="0" w:type="auto"/>
        <w:tblLook w:val="04A0" w:firstRow="1" w:lastRow="0" w:firstColumn="1" w:lastColumn="0" w:noHBand="0" w:noVBand="1"/>
      </w:tblPr>
      <w:tblGrid>
        <w:gridCol w:w="4508"/>
        <w:gridCol w:w="1848"/>
        <w:gridCol w:w="2126"/>
      </w:tblGrid>
      <w:tr w:rsidR="00154015" w:rsidTr="00470A1C">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rsidR="00154015" w:rsidRDefault="00154015" w:rsidP="00154015">
            <w:pPr>
              <w:rPr>
                <w:b w:val="0"/>
              </w:rPr>
            </w:pPr>
            <w:r w:rsidRPr="001F5FA2">
              <w:t>Type of Test</w:t>
            </w:r>
          </w:p>
          <w:p w:rsidR="00154015" w:rsidRDefault="00154015" w:rsidP="00154015"/>
        </w:tc>
        <w:tc>
          <w:tcPr>
            <w:tcW w:w="1848" w:type="dxa"/>
            <w:shd w:val="clear" w:color="auto" w:fill="E7E6E6" w:themeFill="background2"/>
          </w:tcPr>
          <w:p w:rsidR="00154015" w:rsidRPr="00B441CC" w:rsidRDefault="00154015" w:rsidP="00154015">
            <w:pPr>
              <w:rPr>
                <w:b w:val="0"/>
              </w:rPr>
            </w:pPr>
            <w:r w:rsidRPr="00B441CC">
              <w:t xml:space="preserve">Tick </w:t>
            </w:r>
          </w:p>
        </w:tc>
        <w:tc>
          <w:tcPr>
            <w:tcW w:w="2126" w:type="dxa"/>
            <w:shd w:val="clear" w:color="auto" w:fill="E7E6E6" w:themeFill="background2"/>
          </w:tcPr>
          <w:p w:rsidR="00154015" w:rsidRPr="00B441CC" w:rsidRDefault="00154015" w:rsidP="00154015">
            <w:pPr>
              <w:rPr>
                <w:b w:val="0"/>
              </w:rPr>
            </w:pPr>
            <w:r w:rsidRPr="00B441CC">
              <w:t>Date</w:t>
            </w:r>
          </w:p>
        </w:tc>
      </w:tr>
      <w:tr w:rsidR="00154015" w:rsidTr="00470A1C">
        <w:tc>
          <w:tcPr>
            <w:tcW w:w="4508" w:type="dxa"/>
          </w:tcPr>
          <w:p w:rsidR="00154015" w:rsidRDefault="00154015" w:rsidP="00154015">
            <w:r>
              <w:t>City and Guilds online test</w:t>
            </w:r>
          </w:p>
          <w:p w:rsidR="00154015" w:rsidRDefault="00154015" w:rsidP="00154015"/>
        </w:tc>
        <w:tc>
          <w:tcPr>
            <w:tcW w:w="1848" w:type="dxa"/>
          </w:tcPr>
          <w:p w:rsidR="00154015" w:rsidRDefault="00154015" w:rsidP="00154015"/>
        </w:tc>
        <w:tc>
          <w:tcPr>
            <w:tcW w:w="2126" w:type="dxa"/>
          </w:tcPr>
          <w:p w:rsidR="00154015" w:rsidRDefault="00154015" w:rsidP="00154015"/>
        </w:tc>
      </w:tr>
      <w:tr w:rsidR="00154015" w:rsidTr="00470A1C">
        <w:tc>
          <w:tcPr>
            <w:tcW w:w="4508" w:type="dxa"/>
          </w:tcPr>
          <w:p w:rsidR="00154015" w:rsidRDefault="00154015" w:rsidP="00154015">
            <w:r>
              <w:t>City and Guilds written test</w:t>
            </w:r>
          </w:p>
          <w:p w:rsidR="00154015" w:rsidRDefault="00154015" w:rsidP="00154015"/>
        </w:tc>
        <w:tc>
          <w:tcPr>
            <w:tcW w:w="1848" w:type="dxa"/>
          </w:tcPr>
          <w:p w:rsidR="00154015" w:rsidRDefault="00154015" w:rsidP="00154015"/>
        </w:tc>
        <w:tc>
          <w:tcPr>
            <w:tcW w:w="2126" w:type="dxa"/>
          </w:tcPr>
          <w:p w:rsidR="00154015" w:rsidRDefault="00154015" w:rsidP="00154015"/>
        </w:tc>
      </w:tr>
      <w:tr w:rsidR="00154015" w:rsidTr="00470A1C">
        <w:tc>
          <w:tcPr>
            <w:tcW w:w="4508" w:type="dxa"/>
          </w:tcPr>
          <w:p w:rsidR="00154015" w:rsidRDefault="00154015" w:rsidP="00154015">
            <w:r>
              <w:t>Cross-knowledge test</w:t>
            </w:r>
          </w:p>
          <w:p w:rsidR="00154015" w:rsidRDefault="00154015" w:rsidP="00154015"/>
        </w:tc>
        <w:tc>
          <w:tcPr>
            <w:tcW w:w="1848" w:type="dxa"/>
          </w:tcPr>
          <w:p w:rsidR="00154015" w:rsidRDefault="00154015" w:rsidP="00154015"/>
        </w:tc>
        <w:tc>
          <w:tcPr>
            <w:tcW w:w="2126" w:type="dxa"/>
          </w:tcPr>
          <w:p w:rsidR="00154015" w:rsidRDefault="00154015" w:rsidP="00154015"/>
        </w:tc>
      </w:tr>
      <w:tr w:rsidR="00154015" w:rsidTr="00470A1C">
        <w:tc>
          <w:tcPr>
            <w:tcW w:w="4508" w:type="dxa"/>
          </w:tcPr>
          <w:p w:rsidR="00154015" w:rsidRDefault="00154015" w:rsidP="00154015">
            <w:r>
              <w:t>Other (please state)</w:t>
            </w:r>
          </w:p>
          <w:p w:rsidR="00154015" w:rsidRDefault="00154015" w:rsidP="00154015"/>
        </w:tc>
        <w:tc>
          <w:tcPr>
            <w:tcW w:w="1848" w:type="dxa"/>
          </w:tcPr>
          <w:p w:rsidR="00154015" w:rsidRDefault="00154015" w:rsidP="00154015"/>
        </w:tc>
        <w:tc>
          <w:tcPr>
            <w:tcW w:w="2126" w:type="dxa"/>
          </w:tcPr>
          <w:p w:rsidR="00154015" w:rsidRDefault="00154015" w:rsidP="00154015"/>
        </w:tc>
      </w:tr>
    </w:tbl>
    <w:p w:rsidR="00154015" w:rsidRDefault="00154015" w:rsidP="00154015"/>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154015" w:rsidRDefault="00154015" w:rsidP="00154015">
      <w:pPr>
        <w:rPr>
          <w:b/>
          <w:sz w:val="24"/>
          <w:u w:val="single"/>
        </w:rPr>
      </w:pPr>
    </w:p>
    <w:p w:rsidR="00470A1C" w:rsidRDefault="00470A1C">
      <w:pPr>
        <w:spacing w:before="0" w:after="0"/>
        <w:rPr>
          <w:b/>
          <w:sz w:val="24"/>
          <w:u w:val="single"/>
        </w:rPr>
      </w:pPr>
      <w:r>
        <w:rPr>
          <w:b/>
          <w:sz w:val="24"/>
          <w:u w:val="single"/>
        </w:rPr>
        <w:br w:type="page"/>
      </w:r>
    </w:p>
    <w:p w:rsidR="00154015" w:rsidRPr="002B235A" w:rsidRDefault="00154015" w:rsidP="00470A1C">
      <w:pPr>
        <w:pStyle w:val="H3Fake"/>
      </w:pPr>
      <w:r w:rsidRPr="002B235A">
        <w:lastRenderedPageBreak/>
        <w:t>Declaration</w:t>
      </w:r>
    </w:p>
    <w:p w:rsidR="00154015" w:rsidRPr="002B235A" w:rsidRDefault="00154015" w:rsidP="00154015">
      <w:pPr>
        <w:rPr>
          <w:b/>
          <w:sz w:val="24"/>
        </w:rPr>
      </w:pPr>
      <w:r w:rsidRPr="002B235A">
        <w:rPr>
          <w:b/>
          <w:sz w:val="24"/>
        </w:rPr>
        <w:t>Supplementary notes</w:t>
      </w:r>
    </w:p>
    <w:p w:rsidR="00154015" w:rsidRDefault="00154015" w:rsidP="00154015">
      <w:pPr>
        <w:rPr>
          <w:b/>
          <w:color w:val="808080" w:themeColor="background1" w:themeShade="80"/>
        </w:rPr>
      </w:pPr>
      <w:r w:rsidRPr="002B235A">
        <w:rPr>
          <w:b/>
          <w:color w:val="808080" w:themeColor="background1" w:themeShade="80"/>
        </w:rPr>
        <w:t>Your assessor may use this space for any additional comments they may have about your work.</w:t>
      </w:r>
    </w:p>
    <w:p w:rsidR="00470A1C" w:rsidRPr="002B235A" w:rsidRDefault="00470A1C" w:rsidP="00154015">
      <w:pPr>
        <w:rPr>
          <w:b/>
          <w:color w:val="808080" w:themeColor="background1" w:themeShade="80"/>
        </w:rPr>
      </w:pPr>
    </w:p>
    <w:tbl>
      <w:tblPr>
        <w:tblStyle w:val="Style1"/>
        <w:tblW w:w="0" w:type="auto"/>
        <w:tblLook w:val="04A0" w:firstRow="1" w:lastRow="0" w:firstColumn="1" w:lastColumn="0" w:noHBand="0" w:noVBand="1"/>
      </w:tblPr>
      <w:tblGrid>
        <w:gridCol w:w="6799"/>
        <w:gridCol w:w="2217"/>
      </w:tblGrid>
      <w:tr w:rsidR="00154015" w:rsidTr="00470A1C">
        <w:trPr>
          <w:cnfStyle w:val="100000000000" w:firstRow="1" w:lastRow="0" w:firstColumn="0" w:lastColumn="0" w:oddVBand="0" w:evenVBand="0" w:oddHBand="0" w:evenHBand="0" w:firstRowFirstColumn="0" w:firstRowLastColumn="0" w:lastRowFirstColumn="0" w:lastRowLastColumn="0"/>
        </w:trPr>
        <w:tc>
          <w:tcPr>
            <w:tcW w:w="6799" w:type="dxa"/>
          </w:tcPr>
          <w:p w:rsidR="00154015" w:rsidRDefault="00154015" w:rsidP="00154015">
            <w:pPr>
              <w:rPr>
                <w:b w:val="0"/>
                <w:bCs/>
              </w:rPr>
            </w:pPr>
            <w:r>
              <w:rPr>
                <w:bCs/>
              </w:rPr>
              <w:t>Comment</w:t>
            </w:r>
          </w:p>
        </w:tc>
        <w:tc>
          <w:tcPr>
            <w:tcW w:w="2217" w:type="dxa"/>
          </w:tcPr>
          <w:p w:rsidR="00154015" w:rsidRDefault="00154015" w:rsidP="00154015">
            <w:pPr>
              <w:rPr>
                <w:b w:val="0"/>
                <w:bCs/>
              </w:rPr>
            </w:pPr>
            <w:r>
              <w:rPr>
                <w:bCs/>
              </w:rPr>
              <w:t>Date</w:t>
            </w:r>
          </w:p>
        </w:tc>
      </w:tr>
      <w:tr w:rsidR="00470A1C" w:rsidTr="00477C83">
        <w:trPr>
          <w:trHeight w:val="5350"/>
        </w:trPr>
        <w:tc>
          <w:tcPr>
            <w:tcW w:w="6799" w:type="dxa"/>
          </w:tcPr>
          <w:p w:rsidR="00470A1C" w:rsidRDefault="00470A1C" w:rsidP="00154015">
            <w:pPr>
              <w:spacing w:line="480" w:lineRule="auto"/>
              <w:rPr>
                <w:b/>
                <w:bCs/>
              </w:rPr>
            </w:pPr>
          </w:p>
        </w:tc>
        <w:tc>
          <w:tcPr>
            <w:tcW w:w="2217" w:type="dxa"/>
          </w:tcPr>
          <w:p w:rsidR="00470A1C" w:rsidRDefault="00470A1C" w:rsidP="00154015">
            <w:pPr>
              <w:spacing w:line="480" w:lineRule="auto"/>
              <w:rPr>
                <w:b/>
                <w:bCs/>
              </w:rPr>
            </w:pPr>
          </w:p>
        </w:tc>
      </w:tr>
    </w:tbl>
    <w:p w:rsidR="00154015" w:rsidRDefault="00154015" w:rsidP="00154015">
      <w:pPr>
        <w:rPr>
          <w:b/>
          <w:bCs/>
        </w:rPr>
      </w:pPr>
    </w:p>
    <w:p w:rsidR="00154015" w:rsidRDefault="00154015" w:rsidP="00470A1C">
      <w:pPr>
        <w:pStyle w:val="H3Fake"/>
      </w:pPr>
      <w:r w:rsidRPr="002B235A">
        <w:t>Unit sign-off</w:t>
      </w:r>
    </w:p>
    <w:p w:rsidR="00154015" w:rsidRDefault="00154015" w:rsidP="00154015">
      <w:pPr>
        <w:rPr>
          <w:b/>
          <w:sz w:val="24"/>
          <w:u w:val="single"/>
        </w:rPr>
      </w:pPr>
    </w:p>
    <w:p w:rsidR="00154015" w:rsidRDefault="00154015" w:rsidP="00154015">
      <w:pPr>
        <w:rPr>
          <w:b/>
          <w:bCs/>
        </w:rPr>
      </w:pPr>
      <w:r w:rsidRPr="002B235A">
        <w:rPr>
          <w:b/>
          <w:bCs/>
        </w:rPr>
        <w:t>This section must be signed when the unit is complete.</w:t>
      </w:r>
    </w:p>
    <w:p w:rsidR="00154015" w:rsidRDefault="00154015" w:rsidP="00154015">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154015" w:rsidRDefault="00154015" w:rsidP="00154015">
      <w:pPr>
        <w:rPr>
          <w:b/>
          <w:bCs/>
          <w:color w:val="808080" w:themeColor="background1" w:themeShade="80"/>
        </w:rPr>
      </w:pPr>
    </w:p>
    <w:tbl>
      <w:tblPr>
        <w:tblStyle w:val="Style1"/>
        <w:tblW w:w="0" w:type="auto"/>
        <w:tblLook w:val="04A0" w:firstRow="1" w:lastRow="0" w:firstColumn="1" w:lastColumn="0" w:noHBand="0" w:noVBand="1"/>
      </w:tblPr>
      <w:tblGrid>
        <w:gridCol w:w="6521"/>
        <w:gridCol w:w="2495"/>
      </w:tblGrid>
      <w:tr w:rsidR="00154015" w:rsidTr="00470A1C">
        <w:trPr>
          <w:cnfStyle w:val="100000000000" w:firstRow="1" w:lastRow="0" w:firstColumn="0" w:lastColumn="0" w:oddVBand="0" w:evenVBand="0" w:oddHBand="0" w:evenHBand="0" w:firstRowFirstColumn="0" w:firstRowLastColumn="0" w:lastRowFirstColumn="0" w:lastRowLastColumn="0"/>
        </w:trPr>
        <w:tc>
          <w:tcPr>
            <w:tcW w:w="6521" w:type="dxa"/>
          </w:tcPr>
          <w:p w:rsidR="00154015" w:rsidRPr="00470A1C" w:rsidRDefault="00154015" w:rsidP="00154015">
            <w:pPr>
              <w:spacing w:line="600" w:lineRule="auto"/>
              <w:rPr>
                <w:b w:val="0"/>
                <w:bCs/>
              </w:rPr>
            </w:pPr>
            <w:r w:rsidRPr="00470A1C">
              <w:rPr>
                <w:b w:val="0"/>
                <w:bCs/>
              </w:rPr>
              <w:t>Candidate signature</w:t>
            </w:r>
          </w:p>
        </w:tc>
        <w:tc>
          <w:tcPr>
            <w:tcW w:w="2495" w:type="dxa"/>
          </w:tcPr>
          <w:p w:rsidR="00154015" w:rsidRPr="00470A1C" w:rsidRDefault="00154015" w:rsidP="00154015">
            <w:pPr>
              <w:spacing w:line="600" w:lineRule="auto"/>
              <w:rPr>
                <w:b w:val="0"/>
                <w:bCs/>
              </w:rPr>
            </w:pPr>
            <w:r w:rsidRPr="00470A1C">
              <w:rPr>
                <w:b w:val="0"/>
                <w:bCs/>
              </w:rPr>
              <w:t>Date</w:t>
            </w:r>
          </w:p>
        </w:tc>
      </w:tr>
      <w:tr w:rsidR="00154015" w:rsidTr="00470A1C">
        <w:tc>
          <w:tcPr>
            <w:tcW w:w="6521" w:type="dxa"/>
          </w:tcPr>
          <w:p w:rsidR="00154015" w:rsidRDefault="00154015" w:rsidP="00154015">
            <w:pPr>
              <w:spacing w:line="600" w:lineRule="auto"/>
              <w:rPr>
                <w:b/>
                <w:bCs/>
                <w:color w:val="808080" w:themeColor="background1" w:themeShade="80"/>
              </w:rPr>
            </w:pPr>
            <w:r w:rsidRPr="002B235A">
              <w:t>Assessor signature</w:t>
            </w:r>
          </w:p>
        </w:tc>
        <w:tc>
          <w:tcPr>
            <w:tcW w:w="2495" w:type="dxa"/>
          </w:tcPr>
          <w:p w:rsidR="00154015" w:rsidRPr="002B235A" w:rsidRDefault="00154015" w:rsidP="00154015">
            <w:pPr>
              <w:spacing w:line="600" w:lineRule="auto"/>
              <w:rPr>
                <w:bCs/>
              </w:rPr>
            </w:pPr>
            <w:r w:rsidRPr="002B235A">
              <w:rPr>
                <w:bCs/>
              </w:rPr>
              <w:t xml:space="preserve">Date </w:t>
            </w:r>
          </w:p>
        </w:tc>
      </w:tr>
      <w:tr w:rsidR="00154015" w:rsidTr="00470A1C">
        <w:tc>
          <w:tcPr>
            <w:tcW w:w="6521" w:type="dxa"/>
          </w:tcPr>
          <w:p w:rsidR="00154015" w:rsidRDefault="00154015" w:rsidP="00154015">
            <w:pPr>
              <w:spacing w:line="600" w:lineRule="auto"/>
              <w:rPr>
                <w:b/>
                <w:bCs/>
                <w:color w:val="808080" w:themeColor="background1" w:themeShade="80"/>
              </w:rPr>
            </w:pPr>
            <w:r>
              <w:t>IQA</w:t>
            </w:r>
            <w:r w:rsidRPr="002B235A">
              <w:t xml:space="preserve"> signature (if sampled)</w:t>
            </w:r>
          </w:p>
        </w:tc>
        <w:tc>
          <w:tcPr>
            <w:tcW w:w="2495" w:type="dxa"/>
          </w:tcPr>
          <w:p w:rsidR="00154015" w:rsidRPr="002B235A" w:rsidRDefault="00154015" w:rsidP="00154015">
            <w:pPr>
              <w:spacing w:line="600" w:lineRule="auto"/>
              <w:rPr>
                <w:bCs/>
              </w:rPr>
            </w:pPr>
            <w:r w:rsidRPr="002B235A">
              <w:rPr>
                <w:bCs/>
              </w:rPr>
              <w:t>Date</w:t>
            </w:r>
          </w:p>
        </w:tc>
      </w:tr>
      <w:tr w:rsidR="00154015" w:rsidTr="00470A1C">
        <w:tc>
          <w:tcPr>
            <w:tcW w:w="6521" w:type="dxa"/>
          </w:tcPr>
          <w:p w:rsidR="00154015" w:rsidRDefault="00154015" w:rsidP="00154015">
            <w:pPr>
              <w:spacing w:line="600" w:lineRule="auto"/>
              <w:rPr>
                <w:b/>
                <w:bCs/>
                <w:color w:val="808080" w:themeColor="background1" w:themeShade="80"/>
              </w:rPr>
            </w:pPr>
            <w:r>
              <w:t>EQA</w:t>
            </w:r>
            <w:r w:rsidRPr="002B235A">
              <w:t xml:space="preserve"> signature (if sampled)</w:t>
            </w:r>
          </w:p>
        </w:tc>
        <w:tc>
          <w:tcPr>
            <w:tcW w:w="2495" w:type="dxa"/>
          </w:tcPr>
          <w:p w:rsidR="00154015" w:rsidRPr="002B235A" w:rsidRDefault="00154015" w:rsidP="00154015">
            <w:pPr>
              <w:spacing w:line="600" w:lineRule="auto"/>
              <w:rPr>
                <w:bCs/>
              </w:rPr>
            </w:pPr>
            <w:r w:rsidRPr="002B235A">
              <w:rPr>
                <w:bCs/>
              </w:rPr>
              <w:t>Date</w:t>
            </w:r>
          </w:p>
        </w:tc>
      </w:tr>
    </w:tbl>
    <w:p w:rsidR="00154015" w:rsidRDefault="00154015" w:rsidP="00154015"/>
    <w:p w:rsidR="005649D3" w:rsidRDefault="005649D3">
      <w:pPr>
        <w:spacing w:before="0" w:after="0"/>
      </w:pPr>
      <w:r>
        <w:br w:type="page"/>
      </w:r>
    </w:p>
    <w:p w:rsidR="005649D3" w:rsidRPr="00A326F4" w:rsidRDefault="005649D3" w:rsidP="005649D3">
      <w:pPr>
        <w:pStyle w:val="H1Unit"/>
        <w:rPr>
          <w:rFonts w:ascii="Arial" w:hAnsi="Arial"/>
          <w:sz w:val="28"/>
          <w:szCs w:val="28"/>
        </w:rPr>
      </w:pPr>
      <w:bookmarkStart w:id="10" w:name="_Toc527459914"/>
      <w:r>
        <w:lastRenderedPageBreak/>
        <w:t xml:space="preserve">Unit </w:t>
      </w:r>
      <w:r w:rsidR="008A3C27">
        <w:t>21</w:t>
      </w:r>
      <w:r>
        <w:t>2</w:t>
      </w:r>
      <w:r w:rsidRPr="00A326F4">
        <w:rPr>
          <w:rFonts w:ascii="Arial" w:hAnsi="Arial"/>
          <w:sz w:val="28"/>
          <w:szCs w:val="28"/>
        </w:rPr>
        <w:t xml:space="preserve"> </w:t>
      </w:r>
      <w:r>
        <w:rPr>
          <w:rFonts w:ascii="Arial" w:hAnsi="Arial"/>
          <w:sz w:val="28"/>
          <w:szCs w:val="28"/>
        </w:rPr>
        <w:tab/>
      </w:r>
      <w:r w:rsidR="008A3C27">
        <w:t>Provide eyelash and eyebrow treatments</w:t>
      </w:r>
      <w:bookmarkEnd w:id="10"/>
    </w:p>
    <w:p w:rsidR="005649D3" w:rsidRPr="00A326F4" w:rsidRDefault="005649D3" w:rsidP="005649D3">
      <w:pPr>
        <w:pStyle w:val="H2Fake"/>
      </w:pPr>
    </w:p>
    <w:p w:rsidR="005649D3" w:rsidRDefault="008A3C27" w:rsidP="005649D3">
      <w:pPr>
        <w:rPr>
          <w:rFonts w:asciiTheme="minorHAnsi" w:hAnsiTheme="minorHAnsi" w:cs="Arial"/>
          <w:lang w:val="ru-RU"/>
        </w:rPr>
      </w:pPr>
      <w:r>
        <w:t>This unit is about providing treatments to enhance the appearance of eyelashes and eyebrows. You will need to be able to provide eyebrow shaping with tweezers, eyebrow artistry using a variety of different techniques and provide the relevant aftercare advice to clients. Eyebrow artistry will include eyebrow tinting for clients with different hair colour characteristics and temporary colour application using powder and pencil.</w:t>
      </w:r>
    </w:p>
    <w:p w:rsidR="005649D3" w:rsidRPr="005649D3" w:rsidRDefault="005649D3" w:rsidP="005649D3">
      <w:pPr>
        <w:rPr>
          <w:rFonts w:asciiTheme="minorHAnsi" w:hAnsiTheme="minorHAnsi" w:cs="Arial"/>
          <w:sz w:val="24"/>
          <w:lang w:val="en-US"/>
        </w:rPr>
      </w:pPr>
    </w:p>
    <w:p w:rsidR="005649D3" w:rsidRPr="00A326F4" w:rsidRDefault="005649D3" w:rsidP="005649D3">
      <w:pPr>
        <w:rPr>
          <w:rFonts w:cs="Arial"/>
          <w:lang w:val="en-US"/>
        </w:rPr>
      </w:pPr>
      <w:r w:rsidRPr="00A326F4">
        <w:rPr>
          <w:rFonts w:cs="Arial"/>
          <w:lang w:val="en-US"/>
        </w:rPr>
        <w:t>The main outcomes of this standard are:</w:t>
      </w:r>
    </w:p>
    <w:p w:rsidR="005649D3" w:rsidRPr="00A326F4" w:rsidRDefault="005649D3" w:rsidP="005649D3">
      <w:pPr>
        <w:ind w:left="720" w:hanging="720"/>
        <w:rPr>
          <w:rFonts w:cs="Arial"/>
          <w:lang w:val="en-US"/>
        </w:rPr>
      </w:pPr>
      <w:r w:rsidRPr="00A326F4">
        <w:rPr>
          <w:rFonts w:cs="Arial"/>
          <w:lang w:val="en-US"/>
        </w:rPr>
        <w:t>1.</w:t>
      </w:r>
      <w:r w:rsidRPr="00A326F4">
        <w:rPr>
          <w:rFonts w:cs="Arial"/>
          <w:lang w:val="en-US"/>
        </w:rPr>
        <w:tab/>
      </w:r>
      <w:r w:rsidRPr="00A8672C">
        <w:rPr>
          <w:rFonts w:cs="Arial"/>
          <w:lang w:val="ru-RU"/>
        </w:rPr>
        <w:t xml:space="preserve">maintain safe and effective methods of working when enhancing the appearance of </w:t>
      </w:r>
      <w:r w:rsidR="008A3C27">
        <w:rPr>
          <w:rFonts w:cs="Arial"/>
        </w:rPr>
        <w:t xml:space="preserve">eyelashes and </w:t>
      </w:r>
      <w:r w:rsidRPr="00A8672C">
        <w:rPr>
          <w:rFonts w:cs="Arial"/>
          <w:lang w:val="ru-RU"/>
        </w:rPr>
        <w:t>eyebrows</w:t>
      </w:r>
    </w:p>
    <w:p w:rsidR="005649D3" w:rsidRPr="00A326F4" w:rsidRDefault="005649D3" w:rsidP="005649D3">
      <w:pPr>
        <w:rPr>
          <w:rFonts w:cs="Arial"/>
          <w:lang w:val="en-US"/>
        </w:rPr>
      </w:pPr>
      <w:r w:rsidRPr="00A326F4">
        <w:rPr>
          <w:rFonts w:cs="Arial"/>
          <w:lang w:val="en-US"/>
        </w:rPr>
        <w:t>2.</w:t>
      </w:r>
      <w:r w:rsidRPr="00A326F4">
        <w:rPr>
          <w:rFonts w:cs="Arial"/>
          <w:lang w:val="en-US"/>
        </w:rPr>
        <w:tab/>
      </w:r>
      <w:r>
        <w:rPr>
          <w:rFonts w:cs="Arial"/>
          <w:lang w:val="en-US"/>
        </w:rPr>
        <w:t>c</w:t>
      </w:r>
      <w:r w:rsidRPr="00A326F4">
        <w:rPr>
          <w:rFonts w:cs="Arial"/>
          <w:lang w:val="en-US"/>
        </w:rPr>
        <w:t>onsult, plan and prepare</w:t>
      </w:r>
      <w:r>
        <w:rPr>
          <w:rFonts w:cs="Arial"/>
          <w:lang w:val="en-US"/>
        </w:rPr>
        <w:t xml:space="preserve"> for the service</w:t>
      </w:r>
    </w:p>
    <w:p w:rsidR="005649D3" w:rsidRDefault="005649D3" w:rsidP="005649D3">
      <w:pPr>
        <w:rPr>
          <w:rFonts w:cs="Arial"/>
          <w:lang w:val="en-US"/>
        </w:rPr>
      </w:pPr>
      <w:r w:rsidRPr="00A326F4">
        <w:rPr>
          <w:rFonts w:cs="Arial"/>
          <w:lang w:val="en-US"/>
        </w:rPr>
        <w:t>3.</w:t>
      </w:r>
      <w:r w:rsidRPr="00A326F4">
        <w:rPr>
          <w:rFonts w:cs="Arial"/>
          <w:lang w:val="en-US"/>
        </w:rPr>
        <w:tab/>
      </w:r>
      <w:r>
        <w:rPr>
          <w:rFonts w:cs="Arial"/>
          <w:lang w:val="en-US"/>
        </w:rPr>
        <w:t>colour eyebrows</w:t>
      </w:r>
    </w:p>
    <w:p w:rsidR="005649D3" w:rsidRDefault="005649D3" w:rsidP="005649D3">
      <w:pPr>
        <w:rPr>
          <w:rFonts w:cs="Arial"/>
          <w:lang w:val="en-US"/>
        </w:rPr>
      </w:pPr>
      <w:r>
        <w:rPr>
          <w:rFonts w:cs="Arial"/>
          <w:lang w:val="en-US"/>
        </w:rPr>
        <w:t>4.</w:t>
      </w:r>
      <w:r>
        <w:rPr>
          <w:rFonts w:cs="Arial"/>
          <w:lang w:val="en-US"/>
        </w:rPr>
        <w:tab/>
        <w:t>shape eyebrows</w:t>
      </w:r>
    </w:p>
    <w:p w:rsidR="008A3C27" w:rsidRDefault="008A3C27" w:rsidP="005649D3">
      <w:pPr>
        <w:rPr>
          <w:rFonts w:cs="Arial"/>
          <w:lang w:val="en-US"/>
        </w:rPr>
      </w:pPr>
      <w:r>
        <w:rPr>
          <w:rFonts w:cs="Arial"/>
          <w:lang w:val="en-US"/>
        </w:rPr>
        <w:t>5.</w:t>
      </w:r>
      <w:r>
        <w:rPr>
          <w:rFonts w:cs="Arial"/>
          <w:lang w:val="en-US"/>
        </w:rPr>
        <w:tab/>
        <w:t>colour eyelashes</w:t>
      </w:r>
    </w:p>
    <w:p w:rsidR="008A3C27" w:rsidRDefault="008A3C27" w:rsidP="005649D3">
      <w:pPr>
        <w:rPr>
          <w:rFonts w:cs="Arial"/>
          <w:lang w:val="en-US"/>
        </w:rPr>
      </w:pPr>
      <w:r>
        <w:t>6.</w:t>
      </w:r>
      <w:r>
        <w:tab/>
        <w:t>attach semi-permanent eyelashes</w:t>
      </w:r>
      <w:r>
        <w:br/>
        <w:t xml:space="preserve">7. </w:t>
      </w:r>
      <w:r>
        <w:tab/>
        <w:t>maintain semi-permanent eyelashes</w:t>
      </w:r>
      <w:r>
        <w:br/>
        <w:t>8.</w:t>
      </w:r>
      <w:r>
        <w:tab/>
        <w:t>apply temporary eyelashes</w:t>
      </w:r>
      <w:r>
        <w:br/>
        <w:t xml:space="preserve">9. </w:t>
      </w:r>
      <w:r>
        <w:tab/>
        <w:t>remove eyelash systems</w:t>
      </w:r>
    </w:p>
    <w:p w:rsidR="005649D3" w:rsidRDefault="005649D3" w:rsidP="005649D3">
      <w:pPr>
        <w:rPr>
          <w:rFonts w:cs="Arial"/>
          <w:lang w:val="en-US"/>
        </w:rPr>
      </w:pPr>
    </w:p>
    <w:p w:rsidR="005649D3" w:rsidRPr="001400D0" w:rsidRDefault="005649D3" w:rsidP="005649D3">
      <w:pPr>
        <w:pStyle w:val="H3Fake"/>
        <w:rPr>
          <w:lang w:val="en-US"/>
        </w:rPr>
      </w:pPr>
      <w:r w:rsidRPr="001400D0">
        <w:rPr>
          <w:lang w:val="en-US"/>
        </w:rPr>
        <w:t>How to achieve this unit</w:t>
      </w:r>
    </w:p>
    <w:p w:rsidR="005649D3" w:rsidRDefault="005649D3" w:rsidP="005649D3">
      <w:pPr>
        <w:rPr>
          <w:rFonts w:cs="Arial"/>
          <w:lang w:val="en-US"/>
        </w:rPr>
      </w:pPr>
      <w:r>
        <w:rPr>
          <w:rFonts w:cs="Arial"/>
          <w:lang w:val="en-US"/>
        </w:rPr>
        <w:t>You must practically demonstrate in your everyday work that you have met the required standard for this unit. The standards cover:</w:t>
      </w:r>
    </w:p>
    <w:p w:rsidR="005649D3" w:rsidRPr="006664A5" w:rsidRDefault="005649D3" w:rsidP="005649D3">
      <w:pPr>
        <w:rPr>
          <w:rFonts w:cs="Arial"/>
          <w:lang w:val="en-US"/>
        </w:rPr>
      </w:pPr>
      <w:r w:rsidRPr="006664A5">
        <w:rPr>
          <w:rFonts w:cs="Arial"/>
          <w:lang w:val="en-US"/>
        </w:rPr>
        <w:t>1.</w:t>
      </w:r>
      <w:r w:rsidRPr="006664A5">
        <w:rPr>
          <w:rFonts w:cs="Arial"/>
          <w:lang w:val="en-US"/>
        </w:rPr>
        <w:tab/>
      </w:r>
      <w:r>
        <w:rPr>
          <w:rFonts w:cs="Arial"/>
          <w:lang w:val="en-US"/>
        </w:rPr>
        <w:t>What you must do</w:t>
      </w:r>
    </w:p>
    <w:p w:rsidR="005649D3" w:rsidRDefault="005649D3" w:rsidP="005649D3">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5649D3" w:rsidRPr="006664A5" w:rsidRDefault="005649D3" w:rsidP="005649D3">
      <w:pPr>
        <w:rPr>
          <w:rFonts w:cs="Arial"/>
          <w:lang w:val="en-US"/>
        </w:rPr>
      </w:pPr>
      <w:r w:rsidRPr="006664A5">
        <w:rPr>
          <w:rFonts w:cs="Arial"/>
          <w:lang w:val="en-US"/>
        </w:rPr>
        <w:t>3.</w:t>
      </w:r>
      <w:r w:rsidRPr="006664A5">
        <w:rPr>
          <w:rFonts w:cs="Arial"/>
          <w:lang w:val="en-US"/>
        </w:rPr>
        <w:tab/>
      </w:r>
      <w:r>
        <w:rPr>
          <w:rFonts w:cs="Arial"/>
          <w:lang w:val="en-US"/>
        </w:rPr>
        <w:t>What you must know</w:t>
      </w:r>
    </w:p>
    <w:p w:rsidR="005649D3" w:rsidRPr="006664A5" w:rsidRDefault="005649D3" w:rsidP="005649D3">
      <w:pPr>
        <w:rPr>
          <w:rFonts w:cs="Arial"/>
          <w:lang w:val="en-US"/>
        </w:rPr>
      </w:pPr>
    </w:p>
    <w:p w:rsidR="005649D3" w:rsidRDefault="005649D3" w:rsidP="005649D3">
      <w:pPr>
        <w:rPr>
          <w:rFonts w:cs="Arial"/>
          <w:lang w:val="en-US"/>
        </w:rPr>
      </w:pPr>
    </w:p>
    <w:p w:rsidR="005649D3" w:rsidRPr="006664A5" w:rsidRDefault="005649D3" w:rsidP="005649D3">
      <w:pPr>
        <w:rPr>
          <w:rFonts w:cs="Arial"/>
          <w:lang w:val="en-US"/>
        </w:rPr>
      </w:pPr>
    </w:p>
    <w:p w:rsidR="005649D3" w:rsidRDefault="005649D3" w:rsidP="005649D3">
      <w:pPr>
        <w:rPr>
          <w:rFonts w:cs="Arial"/>
          <w:lang w:val="en-US"/>
        </w:rPr>
      </w:pPr>
    </w:p>
    <w:p w:rsidR="005649D3" w:rsidRDefault="005649D3" w:rsidP="005649D3">
      <w:pPr>
        <w:rPr>
          <w:rFonts w:cs="Arial"/>
          <w:lang w:val="en-US"/>
        </w:rPr>
      </w:pPr>
    </w:p>
    <w:p w:rsidR="005649D3" w:rsidRDefault="005649D3">
      <w:pPr>
        <w:spacing w:before="0" w:after="0"/>
        <w:rPr>
          <w:rFonts w:cs="Arial"/>
          <w:b/>
          <w:sz w:val="24"/>
          <w:u w:val="single"/>
          <w:lang w:val="en-US"/>
        </w:rPr>
      </w:pPr>
      <w:r>
        <w:rPr>
          <w:rFonts w:cs="Arial"/>
          <w:b/>
          <w:sz w:val="24"/>
          <w:u w:val="single"/>
          <w:lang w:val="en-US"/>
        </w:rPr>
        <w:br w:type="page"/>
      </w:r>
    </w:p>
    <w:p w:rsidR="005649D3" w:rsidRDefault="005649D3" w:rsidP="005649D3">
      <w:pPr>
        <w:pStyle w:val="H3Fake"/>
        <w:rPr>
          <w:lang w:val="en-US"/>
        </w:rPr>
      </w:pPr>
      <w:r w:rsidRPr="001400D0">
        <w:rPr>
          <w:lang w:val="en-US"/>
        </w:rPr>
        <w:lastRenderedPageBreak/>
        <w:t>What you must do:</w:t>
      </w:r>
    </w:p>
    <w:p w:rsidR="005649D3" w:rsidRDefault="005649D3" w:rsidP="005649D3">
      <w:pPr>
        <w:rPr>
          <w:rFonts w:cs="Arial"/>
        </w:rPr>
      </w:pPr>
      <w:r w:rsidRPr="00137F3A">
        <w:rPr>
          <w:rFonts w:cs="Arial"/>
          <w:lang w:val="en-US"/>
        </w:rPr>
        <w:t xml:space="preserve">Within your work you must show your assessor that you can meet the performance criteria. </w:t>
      </w:r>
      <w:r w:rsidR="0085265A">
        <w:t xml:space="preserve">Your assessor will observe your performance on </w:t>
      </w:r>
      <w:r w:rsidR="0085265A">
        <w:rPr>
          <w:b/>
        </w:rPr>
        <w:t>a minimum of 3 occasions involving 3 different clients.</w:t>
      </w:r>
    </w:p>
    <w:p w:rsidR="005649D3" w:rsidRDefault="005649D3" w:rsidP="005649D3">
      <w:pPr>
        <w:rPr>
          <w:rFonts w:cs="Arial"/>
          <w:lang w:val="en-US"/>
        </w:rPr>
      </w:pPr>
    </w:p>
    <w:tbl>
      <w:tblPr>
        <w:tblStyle w:val="Style1"/>
        <w:tblW w:w="0" w:type="auto"/>
        <w:tblLook w:val="04A0" w:firstRow="1" w:lastRow="0" w:firstColumn="1" w:lastColumn="0" w:noHBand="0" w:noVBand="1"/>
      </w:tblPr>
      <w:tblGrid>
        <w:gridCol w:w="6658"/>
        <w:gridCol w:w="2358"/>
      </w:tblGrid>
      <w:tr w:rsidR="005649D3" w:rsidTr="005649D3">
        <w:trPr>
          <w:cnfStyle w:val="100000000000" w:firstRow="1" w:lastRow="0" w:firstColumn="0" w:lastColumn="0" w:oddVBand="0" w:evenVBand="0" w:oddHBand="0" w:evenHBand="0" w:firstRowFirstColumn="0" w:firstRowLastColumn="0" w:lastRowFirstColumn="0" w:lastRowLastColumn="0"/>
          <w:trHeight w:val="528"/>
        </w:trPr>
        <w:tc>
          <w:tcPr>
            <w:tcW w:w="6658" w:type="dxa"/>
          </w:tcPr>
          <w:p w:rsidR="005649D3" w:rsidRPr="00BF527E" w:rsidRDefault="005649D3" w:rsidP="00477C83">
            <w:pPr>
              <w:rPr>
                <w:rFonts w:cs="Arial"/>
                <w:b w:val="0"/>
                <w:sz w:val="24"/>
                <w:lang w:val="en-US"/>
              </w:rPr>
            </w:pPr>
            <w:r>
              <w:rPr>
                <w:rFonts w:cs="Arial"/>
                <w:sz w:val="24"/>
                <w:lang w:val="en-US"/>
              </w:rPr>
              <w:t>Outcome</w:t>
            </w:r>
          </w:p>
        </w:tc>
        <w:tc>
          <w:tcPr>
            <w:tcW w:w="2358" w:type="dxa"/>
          </w:tcPr>
          <w:p w:rsidR="005649D3" w:rsidRPr="00BF527E" w:rsidRDefault="005649D3" w:rsidP="00477C83">
            <w:pPr>
              <w:rPr>
                <w:rFonts w:cs="Arial"/>
                <w:b w:val="0"/>
                <w:sz w:val="24"/>
                <w:lang w:val="en-US"/>
              </w:rPr>
            </w:pPr>
            <w:r>
              <w:rPr>
                <w:rFonts w:cs="Arial"/>
                <w:sz w:val="24"/>
                <w:lang w:val="en-US"/>
              </w:rPr>
              <w:t>Assessor notes</w:t>
            </w:r>
          </w:p>
        </w:tc>
      </w:tr>
      <w:tr w:rsidR="005649D3" w:rsidTr="005649D3">
        <w:tc>
          <w:tcPr>
            <w:tcW w:w="6658" w:type="dxa"/>
            <w:shd w:val="clear" w:color="auto" w:fill="E7E6E6" w:themeFill="background2"/>
          </w:tcPr>
          <w:p w:rsidR="005649D3" w:rsidRPr="008A3C27" w:rsidRDefault="005649D3" w:rsidP="00477C83">
            <w:pPr>
              <w:rPr>
                <w:rFonts w:cs="Arial"/>
                <w:b/>
              </w:rPr>
            </w:pPr>
            <w:r w:rsidRPr="001400D0">
              <w:rPr>
                <w:rFonts w:cs="Arial"/>
                <w:b/>
                <w:lang w:val="en-US"/>
              </w:rPr>
              <w:t xml:space="preserve">Outcome 1: </w:t>
            </w:r>
            <w:r w:rsidRPr="00E64DA7">
              <w:rPr>
                <w:rFonts w:cs="Arial"/>
                <w:b/>
                <w:lang w:val="ru-RU"/>
              </w:rPr>
              <w:t>Maintain safe and effective methods of working when enhancing the appearance of eyebrows</w:t>
            </w:r>
            <w:r w:rsidR="008A3C27">
              <w:rPr>
                <w:rFonts w:cs="Arial"/>
                <w:b/>
              </w:rPr>
              <w:t xml:space="preserve"> and eyelashes</w:t>
            </w:r>
          </w:p>
        </w:tc>
        <w:tc>
          <w:tcPr>
            <w:tcW w:w="2358" w:type="dxa"/>
            <w:shd w:val="clear" w:color="auto" w:fill="E7E6E6" w:themeFill="background2"/>
          </w:tcPr>
          <w:p w:rsidR="005649D3" w:rsidRPr="001400D0" w:rsidRDefault="005649D3" w:rsidP="00477C83">
            <w:pPr>
              <w:rPr>
                <w:rFonts w:cs="Arial"/>
                <w:b/>
                <w:lang w:val="en-US"/>
              </w:rPr>
            </w:pPr>
          </w:p>
        </w:tc>
      </w:tr>
      <w:tr w:rsidR="005649D3" w:rsidTr="005649D3">
        <w:tc>
          <w:tcPr>
            <w:tcW w:w="6658" w:type="dxa"/>
          </w:tcPr>
          <w:p w:rsidR="008A3C27" w:rsidRPr="00865A46" w:rsidRDefault="008A3C27" w:rsidP="008A3C27">
            <w:pPr>
              <w:pStyle w:val="EducationalObjective-EnablingObjective-XY"/>
            </w:pPr>
            <w:r>
              <w:t>1.1</w:t>
            </w:r>
            <w:r>
              <w:tab/>
              <w:t>maintain their responsibilities for health and safety throughout the service/treatment</w:t>
            </w:r>
          </w:p>
          <w:p w:rsidR="008A3C27" w:rsidRPr="00865A46" w:rsidRDefault="008A3C27" w:rsidP="008A3C27">
            <w:pPr>
              <w:pStyle w:val="EducationalObjective-EnablingObjective-XY"/>
            </w:pPr>
            <w:r>
              <w:t>1.2</w:t>
            </w:r>
            <w:r>
              <w:tab/>
              <w:t>prepare and protect the client and self to meet legal and organisational requirements</w:t>
            </w:r>
          </w:p>
          <w:p w:rsidR="008A3C27" w:rsidRPr="00865A46" w:rsidRDefault="008A3C27" w:rsidP="008A3C27">
            <w:pPr>
              <w:pStyle w:val="EducationalObjective-EnablingObjective-XY"/>
            </w:pPr>
            <w:r>
              <w:t>1.3</w:t>
            </w:r>
            <w:r>
              <w:tab/>
              <w:t>protect the client's clothing, hair and accessories throughout the service</w:t>
            </w:r>
          </w:p>
          <w:p w:rsidR="008A3C27" w:rsidRPr="00865A46" w:rsidRDefault="008A3C27" w:rsidP="008A3C27">
            <w:pPr>
              <w:pStyle w:val="EducationalObjective-EnablingObjective-XY"/>
            </w:pPr>
            <w:r>
              <w:t>1.4</w:t>
            </w:r>
            <w:r>
              <w:tab/>
              <w:t>maintain the client's modesty and privacy at all times</w:t>
            </w:r>
          </w:p>
          <w:p w:rsidR="008A3C27" w:rsidRPr="00865A46" w:rsidRDefault="008A3C27" w:rsidP="008A3C27">
            <w:pPr>
              <w:pStyle w:val="EducationalObjective-EnablingObjective-XY"/>
            </w:pPr>
            <w:r>
              <w:t>1.5</w:t>
            </w:r>
            <w:r>
              <w:tab/>
              <w:t>position the client to meet the needs of the service/treatment</w:t>
            </w:r>
          </w:p>
          <w:p w:rsidR="008A3C27" w:rsidRPr="00865A46" w:rsidRDefault="008A3C27" w:rsidP="008A3C27">
            <w:pPr>
              <w:pStyle w:val="EducationalObjective-EnablingObjective-XY"/>
            </w:pPr>
            <w:r>
              <w:t>1.6</w:t>
            </w:r>
            <w:r>
              <w:tab/>
              <w:t>ensure their own posture and working methods minimise fatigue and the risk of injury to self and others</w:t>
            </w:r>
          </w:p>
          <w:p w:rsidR="008A3C27" w:rsidRPr="00865A46" w:rsidRDefault="008A3C27" w:rsidP="008A3C27">
            <w:pPr>
              <w:pStyle w:val="EducationalObjective-EnablingObjective-XY"/>
            </w:pPr>
            <w:r>
              <w:t>1.7</w:t>
            </w:r>
            <w:r>
              <w:tab/>
              <w:t>ensure environmental conditions are suitable for the client and the service/treatment</w:t>
            </w:r>
          </w:p>
          <w:p w:rsidR="008A3C27" w:rsidRPr="00865A46" w:rsidRDefault="008A3C27" w:rsidP="008A3C27">
            <w:pPr>
              <w:pStyle w:val="EducationalObjective-EnablingObjective-XY"/>
            </w:pPr>
            <w:r>
              <w:t>1.8</w:t>
            </w:r>
            <w:r>
              <w:tab/>
              <w:t>keep their work area clean and tidy throughout the service/treatment</w:t>
            </w:r>
          </w:p>
          <w:p w:rsidR="008A3C27" w:rsidRPr="00865A46" w:rsidRDefault="008A3C27" w:rsidP="008A3C27">
            <w:pPr>
              <w:pStyle w:val="EducationalObjective-EnablingObjective-XY"/>
            </w:pPr>
            <w:r>
              <w:t>1.9</w:t>
            </w:r>
            <w:r>
              <w:tab/>
              <w:t>use working methods that minimise the risk of cross-infection</w:t>
            </w:r>
          </w:p>
          <w:p w:rsidR="008A3C27" w:rsidRPr="00865A46" w:rsidRDefault="008A3C27" w:rsidP="008A3C27">
            <w:pPr>
              <w:pStyle w:val="EducationalObjective-EnablingObjective-XY"/>
            </w:pPr>
            <w:r>
              <w:t>1.10</w:t>
            </w:r>
            <w:r>
              <w:tab/>
              <w:t>ensure the use of clean equipment and materials</w:t>
            </w:r>
          </w:p>
          <w:p w:rsidR="008A3C27" w:rsidRPr="00865A46" w:rsidRDefault="008A3C27" w:rsidP="008A3C27">
            <w:pPr>
              <w:pStyle w:val="EducationalObjective-EnablingObjective-XY"/>
            </w:pPr>
            <w:r>
              <w:t>1.11</w:t>
            </w:r>
            <w:r>
              <w:tab/>
              <w:t>promote environmental and sustainable working practices</w:t>
            </w:r>
          </w:p>
          <w:p w:rsidR="008A3C27" w:rsidRPr="00865A46" w:rsidRDefault="008A3C27" w:rsidP="008A3C27">
            <w:pPr>
              <w:pStyle w:val="EducationalObjective-EnablingObjective-XY"/>
            </w:pPr>
            <w:r>
              <w:t>1.12</w:t>
            </w:r>
            <w:r>
              <w:tab/>
              <w:t>follow workplace and suppliers' or manufacturers' instructions for the safe use of equipment, materials and products</w:t>
            </w:r>
          </w:p>
          <w:p w:rsidR="008A3C27" w:rsidRPr="00865A46" w:rsidRDefault="008A3C27" w:rsidP="008A3C27">
            <w:pPr>
              <w:pStyle w:val="EducationalObjective-EnablingObjective-XY"/>
            </w:pPr>
            <w:r>
              <w:t>1.13</w:t>
            </w:r>
            <w:r>
              <w:tab/>
              <w:t>dispose of waste materials to meet legal requirements</w:t>
            </w:r>
          </w:p>
          <w:p w:rsidR="005649D3" w:rsidRPr="00276FE1" w:rsidRDefault="008A3C27" w:rsidP="008A3C27">
            <w:pPr>
              <w:pStyle w:val="EducationalObjective-EnablingObjective-XY"/>
            </w:pPr>
            <w:r>
              <w:t>1.14</w:t>
            </w:r>
            <w:r>
              <w:tab/>
              <w:t>complete the service/treatment within a commercially viable time</w:t>
            </w:r>
          </w:p>
        </w:tc>
        <w:tc>
          <w:tcPr>
            <w:tcW w:w="2358" w:type="dxa"/>
          </w:tcPr>
          <w:p w:rsidR="005649D3" w:rsidRDefault="005649D3" w:rsidP="00477C83">
            <w:pPr>
              <w:rPr>
                <w:rFonts w:cs="Arial"/>
                <w:lang w:val="en-US"/>
              </w:rPr>
            </w:pPr>
          </w:p>
        </w:tc>
      </w:tr>
      <w:tr w:rsidR="005649D3" w:rsidTr="005649D3">
        <w:tc>
          <w:tcPr>
            <w:tcW w:w="6658" w:type="dxa"/>
            <w:shd w:val="clear" w:color="auto" w:fill="E7E6E6" w:themeFill="background2"/>
          </w:tcPr>
          <w:p w:rsidR="005649D3" w:rsidRPr="008A3C27" w:rsidRDefault="005649D3" w:rsidP="005D2218">
            <w:pPr>
              <w:rPr>
                <w:rFonts w:cs="Arial"/>
                <w:b/>
              </w:rPr>
            </w:pPr>
            <w:r w:rsidRPr="001400D0">
              <w:rPr>
                <w:rFonts w:cs="CongressSans"/>
                <w:b/>
                <w:lang w:val="en-US"/>
              </w:rPr>
              <w:t xml:space="preserve">Outcome 2: </w:t>
            </w:r>
            <w:r w:rsidR="005D2218">
              <w:rPr>
                <w:rFonts w:cs="CongressSans"/>
                <w:b/>
              </w:rPr>
              <w:t>Consult, plan and prepare for providing eyelash and eyebrow treatments</w:t>
            </w:r>
          </w:p>
        </w:tc>
        <w:tc>
          <w:tcPr>
            <w:tcW w:w="2358" w:type="dxa"/>
            <w:shd w:val="clear" w:color="auto" w:fill="E7E6E6" w:themeFill="background2"/>
          </w:tcPr>
          <w:p w:rsidR="005649D3" w:rsidRPr="001400D0" w:rsidRDefault="005649D3" w:rsidP="00477C83">
            <w:pPr>
              <w:rPr>
                <w:rFonts w:cs="Arial"/>
                <w:b/>
                <w:lang w:val="en-US"/>
              </w:rPr>
            </w:pPr>
          </w:p>
        </w:tc>
      </w:tr>
      <w:tr w:rsidR="005649D3" w:rsidTr="005649D3">
        <w:tc>
          <w:tcPr>
            <w:tcW w:w="6658" w:type="dxa"/>
          </w:tcPr>
          <w:p w:rsidR="005D2218" w:rsidRPr="00865A46" w:rsidRDefault="005D2218" w:rsidP="005D2218">
            <w:pPr>
              <w:pStyle w:val="EducationalObjective-EnablingObjective-XY"/>
            </w:pPr>
            <w:r>
              <w:t>2.1</w:t>
            </w:r>
            <w:r>
              <w:tab/>
              <w:t>use consultation techniques to determine the client's treatment plan</w:t>
            </w:r>
          </w:p>
          <w:p w:rsidR="005D2218" w:rsidRPr="00865A46" w:rsidRDefault="005D2218" w:rsidP="005D2218">
            <w:pPr>
              <w:pStyle w:val="EducationalObjective-EnablingObjective-XY"/>
            </w:pPr>
            <w:r>
              <w:t>2.2</w:t>
            </w:r>
            <w:r>
              <w:tab/>
              <w:t>ensure that informed and signed parent or guardian consent is obtained for minors prior to any treatment</w:t>
            </w:r>
          </w:p>
          <w:p w:rsidR="005D2218" w:rsidRPr="00865A46" w:rsidRDefault="005D2218" w:rsidP="005D2218">
            <w:pPr>
              <w:pStyle w:val="EducationalObjective-EnablingObjective-XY"/>
            </w:pPr>
            <w:r>
              <w:t>2.3</w:t>
            </w:r>
            <w:r>
              <w:tab/>
              <w:t>ensure that a parent or guardian is present throughout the service for minors under the age of 16</w:t>
            </w:r>
          </w:p>
          <w:p w:rsidR="005D2218" w:rsidRPr="00865A46" w:rsidRDefault="005D2218" w:rsidP="005D2218">
            <w:pPr>
              <w:pStyle w:val="EducationalObjective-EnablingObjective-XY"/>
            </w:pPr>
            <w:r>
              <w:t>2.4</w:t>
            </w:r>
            <w:r>
              <w:tab/>
              <w:t>recognise any contra-indications and take the necessary action</w:t>
            </w:r>
          </w:p>
          <w:p w:rsidR="005D2218" w:rsidRPr="00865A46" w:rsidRDefault="005D2218" w:rsidP="005D2218">
            <w:pPr>
              <w:pStyle w:val="EducationalObjective-EnablingObjective-XY"/>
            </w:pPr>
            <w:r>
              <w:t>2.5</w:t>
            </w:r>
            <w:r>
              <w:tab/>
              <w:t>agree the treatment and outcomes that meet the client's needs</w:t>
            </w:r>
          </w:p>
          <w:p w:rsidR="005D2218" w:rsidRPr="00865A46" w:rsidRDefault="005D2218" w:rsidP="005D2218">
            <w:pPr>
              <w:pStyle w:val="EducationalObjective-EnablingObjective-XY"/>
            </w:pPr>
            <w:r>
              <w:t>2.6</w:t>
            </w:r>
            <w:r>
              <w:tab/>
              <w:t>carry out a skin sensitivity test on the client, prior to the treatment and record the results</w:t>
            </w:r>
          </w:p>
          <w:p w:rsidR="005D2218" w:rsidRPr="00865A46" w:rsidRDefault="005D2218" w:rsidP="005D2218">
            <w:pPr>
              <w:pStyle w:val="EducationalObjective-EnablingObjective-XY"/>
            </w:pPr>
            <w:r>
              <w:t>2.7</w:t>
            </w:r>
            <w:r>
              <w:tab/>
              <w:t>select and prepare equipment and materials for the service required</w:t>
            </w:r>
          </w:p>
          <w:p w:rsidR="005D2218" w:rsidRPr="00865A46" w:rsidRDefault="005D2218" w:rsidP="005D2218">
            <w:pPr>
              <w:pStyle w:val="EducationalObjective-EnablingObjective-XY"/>
            </w:pPr>
            <w:r>
              <w:t>2.8</w:t>
            </w:r>
            <w:r>
              <w:tab/>
              <w:t>cleanse and prepare the brow/lash area</w:t>
            </w:r>
          </w:p>
          <w:p w:rsidR="005D2218" w:rsidRPr="00865A46" w:rsidRDefault="005D2218" w:rsidP="005D2218">
            <w:pPr>
              <w:pStyle w:val="EducationalObjective-EnablingObjective-XY"/>
            </w:pPr>
            <w:r>
              <w:t>2.9</w:t>
            </w:r>
            <w:r>
              <w:tab/>
              <w:t>give the client advice and recommendations on the treatment provided</w:t>
            </w:r>
          </w:p>
          <w:p w:rsidR="005649D3" w:rsidRPr="00F72748" w:rsidRDefault="005D2218" w:rsidP="005D2218">
            <w:pPr>
              <w:pStyle w:val="EducationalObjective-EnablingObjective-XY"/>
            </w:pPr>
            <w:r>
              <w:t>2.10</w:t>
            </w:r>
            <w:r>
              <w:tab/>
              <w:t>ensure the client's records are completed and signed by self and the client</w:t>
            </w:r>
          </w:p>
        </w:tc>
        <w:tc>
          <w:tcPr>
            <w:tcW w:w="2358" w:type="dxa"/>
          </w:tcPr>
          <w:p w:rsidR="005649D3" w:rsidRDefault="005649D3" w:rsidP="00477C83">
            <w:pPr>
              <w:rPr>
                <w:rFonts w:cs="Arial"/>
                <w:lang w:val="en-US"/>
              </w:rPr>
            </w:pPr>
          </w:p>
        </w:tc>
      </w:tr>
    </w:tbl>
    <w:p w:rsidR="00DD6ED3" w:rsidRDefault="00DD6ED3">
      <w:r>
        <w:br w:type="page"/>
      </w:r>
    </w:p>
    <w:tbl>
      <w:tblPr>
        <w:tblStyle w:val="Style1"/>
        <w:tblW w:w="0" w:type="auto"/>
        <w:tblLook w:val="04A0" w:firstRow="1" w:lastRow="0" w:firstColumn="1" w:lastColumn="0" w:noHBand="0" w:noVBand="1"/>
      </w:tblPr>
      <w:tblGrid>
        <w:gridCol w:w="6658"/>
        <w:gridCol w:w="2358"/>
      </w:tblGrid>
      <w:tr w:rsidR="005D2218" w:rsidRPr="005D2218" w:rsidTr="005E4652">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E7E6E6" w:themeFill="background2"/>
          </w:tcPr>
          <w:p w:rsidR="005D2218" w:rsidRPr="00964A6E" w:rsidRDefault="005D2218" w:rsidP="005E4652">
            <w:pPr>
              <w:rPr>
                <w:rFonts w:cs="Arial"/>
              </w:rPr>
            </w:pPr>
            <w:r w:rsidRPr="00964A6E">
              <w:rPr>
                <w:rFonts w:cs="Arial"/>
                <w:lang w:val="en-US"/>
              </w:rPr>
              <w:lastRenderedPageBreak/>
              <w:t xml:space="preserve">Outcome 3: </w:t>
            </w:r>
            <w:r w:rsidRPr="00964A6E">
              <w:t>Colour eyebrows</w:t>
            </w:r>
          </w:p>
        </w:tc>
        <w:tc>
          <w:tcPr>
            <w:tcW w:w="2358" w:type="dxa"/>
            <w:shd w:val="clear" w:color="auto" w:fill="E7E6E6" w:themeFill="background2"/>
          </w:tcPr>
          <w:p w:rsidR="005D2218" w:rsidRPr="005D2218" w:rsidRDefault="005D2218" w:rsidP="005E4652">
            <w:pPr>
              <w:rPr>
                <w:rFonts w:cs="Arial"/>
                <w:b w:val="0"/>
                <w:lang w:val="en-US"/>
              </w:rPr>
            </w:pPr>
          </w:p>
        </w:tc>
      </w:tr>
      <w:tr w:rsidR="005D2218" w:rsidTr="005E4652">
        <w:tc>
          <w:tcPr>
            <w:tcW w:w="6658" w:type="dxa"/>
          </w:tcPr>
          <w:p w:rsidR="005D2218" w:rsidRPr="00865A46" w:rsidRDefault="005D2218" w:rsidP="005D2218">
            <w:pPr>
              <w:pStyle w:val="EducationalObjective-EnablingObjective-XY"/>
            </w:pPr>
            <w:r>
              <w:t>3.1</w:t>
            </w:r>
            <w:r>
              <w:tab/>
              <w:t>select eyebrow artistry to suit the client's hair colour characteristics and their requirements</w:t>
            </w:r>
          </w:p>
          <w:p w:rsidR="005D2218" w:rsidRPr="00865A46" w:rsidRDefault="005D2218" w:rsidP="005D2218">
            <w:pPr>
              <w:pStyle w:val="EducationalObjective-EnablingObjective-XY"/>
            </w:pPr>
            <w:r>
              <w:t>3.2</w:t>
            </w:r>
            <w:r>
              <w:tab/>
              <w:t>colour and define the eyebrow using eyebrow artistry techniques</w:t>
            </w:r>
          </w:p>
          <w:p w:rsidR="005D2218" w:rsidRPr="00865A46" w:rsidRDefault="005D2218" w:rsidP="005D2218">
            <w:pPr>
              <w:pStyle w:val="EducationalObjective-EnablingObjective-XY"/>
            </w:pPr>
            <w:r>
              <w:t>3.3</w:t>
            </w:r>
            <w:r>
              <w:tab/>
              <w:t>prevent the spread of products on to the client's skin, clothes and surrounding areas during application</w:t>
            </w:r>
          </w:p>
          <w:p w:rsidR="005D2218" w:rsidRPr="00865A46" w:rsidRDefault="005D2218" w:rsidP="005D2218">
            <w:pPr>
              <w:pStyle w:val="EducationalObjective-EnablingObjective-XY"/>
            </w:pPr>
            <w:r>
              <w:t>3.4</w:t>
            </w:r>
            <w:r>
              <w:tab/>
              <w:t>remove excess product from the eyebrows with minimum discomfort to the client</w:t>
            </w:r>
          </w:p>
          <w:p w:rsidR="005D2218" w:rsidRPr="00865A46" w:rsidRDefault="005D2218" w:rsidP="005D2218">
            <w:pPr>
              <w:pStyle w:val="EducationalObjective-EnablingObjective-XY"/>
            </w:pPr>
            <w:r>
              <w:t>3.5</w:t>
            </w:r>
            <w:r>
              <w:tab/>
              <w:t>ensure the finished result is to the client's satisfaction</w:t>
            </w:r>
          </w:p>
          <w:p w:rsidR="005D2218" w:rsidRPr="00F72748" w:rsidRDefault="005D2218" w:rsidP="005E4652">
            <w:pPr>
              <w:pStyle w:val="EducationalObjective-EnablingObjective-XY"/>
            </w:pPr>
          </w:p>
        </w:tc>
        <w:tc>
          <w:tcPr>
            <w:tcW w:w="2358" w:type="dxa"/>
          </w:tcPr>
          <w:p w:rsidR="005D2218" w:rsidRDefault="005D2218" w:rsidP="005E4652">
            <w:pPr>
              <w:rPr>
                <w:rFonts w:cs="Arial"/>
                <w:lang w:val="en-US"/>
              </w:rPr>
            </w:pPr>
          </w:p>
        </w:tc>
      </w:tr>
      <w:tr w:rsidR="005D2218" w:rsidTr="005E4652">
        <w:tc>
          <w:tcPr>
            <w:tcW w:w="6658" w:type="dxa"/>
            <w:shd w:val="clear" w:color="auto" w:fill="E7E6E6" w:themeFill="background2"/>
          </w:tcPr>
          <w:p w:rsidR="005D2218" w:rsidRPr="008A3C27" w:rsidRDefault="005D2218" w:rsidP="005D2218">
            <w:pPr>
              <w:rPr>
                <w:rFonts w:cs="Arial"/>
                <w:b/>
              </w:rPr>
            </w:pPr>
            <w:r w:rsidRPr="001400D0">
              <w:rPr>
                <w:rFonts w:cs="CongressSans"/>
                <w:b/>
                <w:lang w:val="en-US"/>
              </w:rPr>
              <w:t xml:space="preserve">Outcome </w:t>
            </w:r>
            <w:r>
              <w:rPr>
                <w:rFonts w:cs="CongressSans"/>
                <w:b/>
                <w:lang w:val="en-US"/>
              </w:rPr>
              <w:t>4</w:t>
            </w:r>
            <w:r w:rsidRPr="001400D0">
              <w:rPr>
                <w:rFonts w:cs="CongressSans"/>
                <w:b/>
                <w:lang w:val="en-US"/>
              </w:rPr>
              <w:t xml:space="preserve">: </w:t>
            </w:r>
            <w:r>
              <w:rPr>
                <w:rFonts w:cs="CongressSans"/>
                <w:b/>
              </w:rPr>
              <w:t>Shape eyebrows</w:t>
            </w:r>
          </w:p>
        </w:tc>
        <w:tc>
          <w:tcPr>
            <w:tcW w:w="2358" w:type="dxa"/>
            <w:shd w:val="clear" w:color="auto" w:fill="E7E6E6" w:themeFill="background2"/>
          </w:tcPr>
          <w:p w:rsidR="005D2218" w:rsidRPr="001400D0" w:rsidRDefault="005D2218" w:rsidP="005E4652">
            <w:pPr>
              <w:rPr>
                <w:rFonts w:cs="Arial"/>
                <w:b/>
                <w:lang w:val="en-US"/>
              </w:rPr>
            </w:pPr>
          </w:p>
        </w:tc>
      </w:tr>
      <w:tr w:rsidR="005D2218" w:rsidTr="005E4652">
        <w:tc>
          <w:tcPr>
            <w:tcW w:w="6658" w:type="dxa"/>
          </w:tcPr>
          <w:p w:rsidR="005D2218" w:rsidRPr="00865A46" w:rsidRDefault="005D2218" w:rsidP="005D2218">
            <w:pPr>
              <w:pStyle w:val="EducationalObjective-EnablingObjective-XY"/>
            </w:pPr>
            <w:r>
              <w:t>4.1</w:t>
            </w:r>
            <w:r>
              <w:tab/>
              <w:t>confirm the client's understanding of the service prior to commencement and clarify the eyebrow shape required</w:t>
            </w:r>
          </w:p>
          <w:p w:rsidR="005D2218" w:rsidRPr="00865A46" w:rsidRDefault="005D2218" w:rsidP="005D2218">
            <w:pPr>
              <w:pStyle w:val="EducationalObjective-EnablingObjective-XY"/>
            </w:pPr>
            <w:r>
              <w:t>4.2</w:t>
            </w:r>
            <w:r>
              <w:tab/>
              <w:t>keep the skin taut to minimise discomfort to the client</w:t>
            </w:r>
          </w:p>
          <w:p w:rsidR="005D2218" w:rsidRPr="00865A46" w:rsidRDefault="005D2218" w:rsidP="005D2218">
            <w:pPr>
              <w:pStyle w:val="EducationalObjective-EnablingObjective-XY"/>
            </w:pPr>
            <w:r>
              <w:t>4.3</w:t>
            </w:r>
            <w:r>
              <w:tab/>
              <w:t>remove the hair in the direction of the hair growth to meet client requirements</w:t>
            </w:r>
          </w:p>
          <w:p w:rsidR="005D2218" w:rsidRPr="00865A46" w:rsidRDefault="005D2218" w:rsidP="005D2218">
            <w:pPr>
              <w:pStyle w:val="EducationalObjective-EnablingObjective-XY"/>
            </w:pPr>
            <w:r>
              <w:t>4.4</w:t>
            </w:r>
            <w:r>
              <w:tab/>
              <w:t>create a well-balanced, proportioned and defined eyebrow shape</w:t>
            </w:r>
          </w:p>
          <w:p w:rsidR="005D2218" w:rsidRPr="00865A46" w:rsidRDefault="005D2218" w:rsidP="005D2218">
            <w:pPr>
              <w:pStyle w:val="EducationalObjective-EnablingObjective-XY"/>
            </w:pPr>
            <w:r>
              <w:t>4.5</w:t>
            </w:r>
            <w:r>
              <w:tab/>
              <w:t>ensure the area is free of unwanted hair and treated with a soothing product</w:t>
            </w:r>
          </w:p>
          <w:p w:rsidR="005D2218" w:rsidRPr="00865A46" w:rsidRDefault="005D2218" w:rsidP="005D2218">
            <w:pPr>
              <w:pStyle w:val="EducationalObjective-EnablingObjective-XY"/>
            </w:pPr>
            <w:r>
              <w:t>4.6</w:t>
            </w:r>
            <w:r>
              <w:tab/>
              <w:t>ensure the finished shape is to the client's satisfaction</w:t>
            </w:r>
          </w:p>
          <w:p w:rsidR="005D2218" w:rsidRPr="00F72748" w:rsidRDefault="005D2218" w:rsidP="005E4652">
            <w:pPr>
              <w:pStyle w:val="EducationalObjective-EnablingObjective-XY"/>
            </w:pPr>
          </w:p>
        </w:tc>
        <w:tc>
          <w:tcPr>
            <w:tcW w:w="2358" w:type="dxa"/>
          </w:tcPr>
          <w:p w:rsidR="005D2218" w:rsidRDefault="005D2218" w:rsidP="005E4652">
            <w:pPr>
              <w:rPr>
                <w:rFonts w:cs="Arial"/>
                <w:lang w:val="en-US"/>
              </w:rPr>
            </w:pPr>
          </w:p>
        </w:tc>
      </w:tr>
      <w:tr w:rsidR="005D2218" w:rsidTr="005E4652">
        <w:tc>
          <w:tcPr>
            <w:tcW w:w="6658" w:type="dxa"/>
            <w:shd w:val="clear" w:color="auto" w:fill="E7E6E6" w:themeFill="background2"/>
          </w:tcPr>
          <w:p w:rsidR="005D2218" w:rsidRPr="008A3C27" w:rsidRDefault="005D2218" w:rsidP="005D2218">
            <w:pPr>
              <w:rPr>
                <w:rFonts w:cs="Arial"/>
                <w:b/>
              </w:rPr>
            </w:pPr>
            <w:r w:rsidRPr="001400D0">
              <w:rPr>
                <w:rFonts w:cs="CongressSans"/>
                <w:b/>
                <w:lang w:val="en-US"/>
              </w:rPr>
              <w:t xml:space="preserve">Outcome </w:t>
            </w:r>
            <w:r>
              <w:rPr>
                <w:rFonts w:cs="CongressSans"/>
                <w:b/>
                <w:lang w:val="en-US"/>
              </w:rPr>
              <w:t>5: Colour eyelashes</w:t>
            </w:r>
          </w:p>
        </w:tc>
        <w:tc>
          <w:tcPr>
            <w:tcW w:w="2358" w:type="dxa"/>
            <w:shd w:val="clear" w:color="auto" w:fill="E7E6E6" w:themeFill="background2"/>
          </w:tcPr>
          <w:p w:rsidR="005D2218" w:rsidRPr="001400D0" w:rsidRDefault="005D2218" w:rsidP="005E4652">
            <w:pPr>
              <w:rPr>
                <w:rFonts w:cs="Arial"/>
                <w:b/>
                <w:lang w:val="en-US"/>
              </w:rPr>
            </w:pPr>
          </w:p>
        </w:tc>
      </w:tr>
      <w:tr w:rsidR="005D2218" w:rsidTr="005E4652">
        <w:tc>
          <w:tcPr>
            <w:tcW w:w="6658" w:type="dxa"/>
          </w:tcPr>
          <w:p w:rsidR="005D2218" w:rsidRPr="00865A46" w:rsidRDefault="005D2218" w:rsidP="005D2218">
            <w:pPr>
              <w:pStyle w:val="EducationalObjective-EnablingObjective-XY"/>
            </w:pPr>
            <w:r>
              <w:t>5.1</w:t>
            </w:r>
            <w:r>
              <w:tab/>
              <w:t>select a colour to suit the client's lash colour characteristics</w:t>
            </w:r>
          </w:p>
          <w:p w:rsidR="005D2218" w:rsidRPr="00865A46" w:rsidRDefault="005D2218" w:rsidP="005D2218">
            <w:pPr>
              <w:pStyle w:val="EducationalObjective-EnablingObjective-XY"/>
            </w:pPr>
            <w:r>
              <w:t>5.2</w:t>
            </w:r>
            <w:r>
              <w:tab/>
              <w:t>apply an even application of colour to the eyelashes and allow it to develop for the required time</w:t>
            </w:r>
          </w:p>
          <w:p w:rsidR="005D2218" w:rsidRPr="00865A46" w:rsidRDefault="005D2218" w:rsidP="005D2218">
            <w:pPr>
              <w:pStyle w:val="EducationalObjective-EnablingObjective-XY"/>
            </w:pPr>
            <w:r>
              <w:t>5.3</w:t>
            </w:r>
            <w:r>
              <w:tab/>
              <w:t>prevent the spread of colour to the client's skin, clothes and surrounding areas during application</w:t>
            </w:r>
          </w:p>
          <w:p w:rsidR="005D2218" w:rsidRPr="00865A46" w:rsidRDefault="005D2218" w:rsidP="005D2218">
            <w:pPr>
              <w:pStyle w:val="EducationalObjective-EnablingObjective-XY"/>
            </w:pPr>
            <w:r>
              <w:t>5.4</w:t>
            </w:r>
            <w:r>
              <w:tab/>
              <w:t>ensure all colour is removed from the lashes with minimum discomfort to the client</w:t>
            </w:r>
          </w:p>
          <w:p w:rsidR="005D2218" w:rsidRPr="00F72748" w:rsidRDefault="005D2218" w:rsidP="005D2218">
            <w:pPr>
              <w:pStyle w:val="EducationalObjective-EnablingObjective-XY"/>
            </w:pPr>
            <w:r>
              <w:t>5.5</w:t>
            </w:r>
            <w:r>
              <w:tab/>
              <w:t>ensure finished result is to the client's satisfaction</w:t>
            </w:r>
          </w:p>
        </w:tc>
        <w:tc>
          <w:tcPr>
            <w:tcW w:w="2358" w:type="dxa"/>
          </w:tcPr>
          <w:p w:rsidR="005D2218" w:rsidRDefault="005D2218" w:rsidP="005E4652">
            <w:pPr>
              <w:rPr>
                <w:rFonts w:cs="Arial"/>
                <w:lang w:val="en-US"/>
              </w:rPr>
            </w:pPr>
          </w:p>
        </w:tc>
      </w:tr>
      <w:tr w:rsidR="005D2218" w:rsidTr="005E4652">
        <w:tc>
          <w:tcPr>
            <w:tcW w:w="6658" w:type="dxa"/>
            <w:shd w:val="clear" w:color="auto" w:fill="E7E6E6" w:themeFill="background2"/>
          </w:tcPr>
          <w:p w:rsidR="005D2218" w:rsidRPr="008A3C27" w:rsidRDefault="005D2218" w:rsidP="005D2218">
            <w:pPr>
              <w:rPr>
                <w:rFonts w:cs="Arial"/>
                <w:b/>
              </w:rPr>
            </w:pPr>
            <w:r w:rsidRPr="001400D0">
              <w:rPr>
                <w:rFonts w:cs="CongressSans"/>
                <w:b/>
                <w:lang w:val="en-US"/>
              </w:rPr>
              <w:t xml:space="preserve">Outcome </w:t>
            </w:r>
            <w:r>
              <w:rPr>
                <w:rFonts w:cs="CongressSans"/>
                <w:b/>
                <w:lang w:val="en-US"/>
              </w:rPr>
              <w:t>6</w:t>
            </w:r>
            <w:r w:rsidRPr="001400D0">
              <w:rPr>
                <w:rFonts w:cs="CongressSans"/>
                <w:b/>
                <w:lang w:val="en-US"/>
              </w:rPr>
              <w:t xml:space="preserve">: </w:t>
            </w:r>
            <w:r>
              <w:rPr>
                <w:rFonts w:cs="CongressSans"/>
                <w:b/>
              </w:rPr>
              <w:t>Attach semi-permanent eyelashes</w:t>
            </w:r>
          </w:p>
        </w:tc>
        <w:tc>
          <w:tcPr>
            <w:tcW w:w="2358" w:type="dxa"/>
            <w:shd w:val="clear" w:color="auto" w:fill="E7E6E6" w:themeFill="background2"/>
          </w:tcPr>
          <w:p w:rsidR="005D2218" w:rsidRPr="001400D0" w:rsidRDefault="005D2218" w:rsidP="005E4652">
            <w:pPr>
              <w:rPr>
                <w:rFonts w:cs="Arial"/>
                <w:b/>
                <w:lang w:val="en-US"/>
              </w:rPr>
            </w:pPr>
          </w:p>
        </w:tc>
      </w:tr>
      <w:tr w:rsidR="005D2218" w:rsidTr="005E4652">
        <w:tc>
          <w:tcPr>
            <w:tcW w:w="6658" w:type="dxa"/>
          </w:tcPr>
          <w:p w:rsidR="005D2218" w:rsidRPr="00865A46" w:rsidRDefault="005D2218" w:rsidP="005D2218">
            <w:pPr>
              <w:pStyle w:val="EducationalObjective-EnablingObjective-XY"/>
            </w:pPr>
            <w:r>
              <w:t>6.1</w:t>
            </w:r>
            <w:r>
              <w:tab/>
              <w:t>isolate single lash and secure lash extension in the required direction</w:t>
            </w:r>
          </w:p>
          <w:p w:rsidR="005D2218" w:rsidRPr="00865A46" w:rsidRDefault="005D2218" w:rsidP="005D2218">
            <w:pPr>
              <w:pStyle w:val="EducationalObjective-EnablingObjective-XY"/>
            </w:pPr>
            <w:r>
              <w:t>6.2</w:t>
            </w:r>
            <w:r>
              <w:tab/>
              <w:t>leave a gap between the eyelash extension and the eyelid</w:t>
            </w:r>
          </w:p>
          <w:p w:rsidR="005D2218" w:rsidRPr="00865A46" w:rsidRDefault="005D2218" w:rsidP="005D2218">
            <w:pPr>
              <w:pStyle w:val="EducationalObjective-EnablingObjective-XY"/>
            </w:pPr>
            <w:r>
              <w:t>6.3</w:t>
            </w:r>
            <w:r>
              <w:tab/>
              <w:t>add and attach single lash systems in a way that takes into account the factors influencing the treatment</w:t>
            </w:r>
          </w:p>
          <w:p w:rsidR="005D2218" w:rsidRPr="00865A46" w:rsidRDefault="005D2218" w:rsidP="005D2218">
            <w:pPr>
              <w:pStyle w:val="EducationalObjective-EnablingObjective-XY"/>
            </w:pPr>
            <w:r>
              <w:t>6.4</w:t>
            </w:r>
            <w:r>
              <w:tab/>
              <w:t>remove excess adhesive throughout the attachment process</w:t>
            </w:r>
          </w:p>
          <w:p w:rsidR="005D2218" w:rsidRPr="00865A46" w:rsidRDefault="005D2218" w:rsidP="005D2218">
            <w:pPr>
              <w:pStyle w:val="EducationalObjective-EnablingObjective-XY"/>
            </w:pPr>
            <w:r>
              <w:t>6.5</w:t>
            </w:r>
            <w:r>
              <w:tab/>
              <w:t>ensure client's wellbeing throughout the service</w:t>
            </w:r>
          </w:p>
          <w:p w:rsidR="005D2218" w:rsidRPr="00F72748" w:rsidRDefault="005D2218" w:rsidP="005D2218">
            <w:pPr>
              <w:pStyle w:val="EducationalObjective-EnablingObjective-XY"/>
            </w:pPr>
            <w:r>
              <w:t>6.6</w:t>
            </w:r>
            <w:r>
              <w:tab/>
              <w:t>seal the eyelashes and achieve a well-balanced look that meets the client's requirements</w:t>
            </w:r>
          </w:p>
        </w:tc>
        <w:tc>
          <w:tcPr>
            <w:tcW w:w="2358" w:type="dxa"/>
          </w:tcPr>
          <w:p w:rsidR="005D2218" w:rsidRDefault="005D2218" w:rsidP="005E4652">
            <w:pPr>
              <w:rPr>
                <w:rFonts w:cs="Arial"/>
                <w:lang w:val="en-US"/>
              </w:rPr>
            </w:pPr>
          </w:p>
        </w:tc>
      </w:tr>
      <w:tr w:rsidR="005D2218" w:rsidTr="005E4652">
        <w:tc>
          <w:tcPr>
            <w:tcW w:w="6658" w:type="dxa"/>
            <w:shd w:val="clear" w:color="auto" w:fill="E7E6E6" w:themeFill="background2"/>
          </w:tcPr>
          <w:p w:rsidR="005D2218" w:rsidRPr="008A3C27" w:rsidRDefault="005D2218" w:rsidP="005D2218">
            <w:pPr>
              <w:rPr>
                <w:rFonts w:cs="Arial"/>
                <w:b/>
              </w:rPr>
            </w:pPr>
            <w:r>
              <w:rPr>
                <w:rFonts w:cs="CongressSans"/>
                <w:b/>
                <w:lang w:val="en-US"/>
              </w:rPr>
              <w:t>Outcome 7</w:t>
            </w:r>
            <w:r w:rsidRPr="001400D0">
              <w:rPr>
                <w:rFonts w:cs="CongressSans"/>
                <w:b/>
                <w:lang w:val="en-US"/>
              </w:rPr>
              <w:t xml:space="preserve">: </w:t>
            </w:r>
            <w:r>
              <w:rPr>
                <w:rFonts w:cs="CongressSans"/>
                <w:b/>
              </w:rPr>
              <w:t>Maintain semi-permanent eyelashes</w:t>
            </w:r>
          </w:p>
        </w:tc>
        <w:tc>
          <w:tcPr>
            <w:tcW w:w="2358" w:type="dxa"/>
            <w:shd w:val="clear" w:color="auto" w:fill="E7E6E6" w:themeFill="background2"/>
          </w:tcPr>
          <w:p w:rsidR="005D2218" w:rsidRPr="001400D0" w:rsidRDefault="005D2218" w:rsidP="005E4652">
            <w:pPr>
              <w:rPr>
                <w:rFonts w:cs="Arial"/>
                <w:b/>
                <w:lang w:val="en-US"/>
              </w:rPr>
            </w:pPr>
          </w:p>
        </w:tc>
      </w:tr>
      <w:tr w:rsidR="005D2218" w:rsidTr="005E4652">
        <w:tc>
          <w:tcPr>
            <w:tcW w:w="6658" w:type="dxa"/>
          </w:tcPr>
          <w:p w:rsidR="005D2218" w:rsidRPr="00865A46" w:rsidRDefault="005D2218" w:rsidP="005D2218">
            <w:pPr>
              <w:pStyle w:val="EducationalObjective-EnablingObjective-XY"/>
            </w:pPr>
            <w:r>
              <w:t>7.1</w:t>
            </w:r>
            <w:r>
              <w:tab/>
              <w:t>replace eyelashes required, minimising damage to the client's natural eyelashes</w:t>
            </w:r>
          </w:p>
          <w:p w:rsidR="005D2218" w:rsidRPr="00F72748" w:rsidRDefault="005D2218" w:rsidP="005D2218">
            <w:pPr>
              <w:pStyle w:val="EducationalObjective-EnablingObjective-XY"/>
            </w:pPr>
            <w:r>
              <w:t>7.2</w:t>
            </w:r>
            <w:r>
              <w:tab/>
              <w:t>achieve a well-balanced look that meets the client's requirements</w:t>
            </w:r>
          </w:p>
        </w:tc>
        <w:tc>
          <w:tcPr>
            <w:tcW w:w="2358" w:type="dxa"/>
          </w:tcPr>
          <w:p w:rsidR="005D2218" w:rsidRDefault="005D2218" w:rsidP="005E4652">
            <w:pPr>
              <w:rPr>
                <w:rFonts w:cs="Arial"/>
                <w:lang w:val="en-US"/>
              </w:rPr>
            </w:pPr>
          </w:p>
        </w:tc>
      </w:tr>
    </w:tbl>
    <w:p w:rsidR="00964A6E" w:rsidRDefault="00964A6E">
      <w:r>
        <w:br w:type="page"/>
      </w:r>
    </w:p>
    <w:tbl>
      <w:tblPr>
        <w:tblStyle w:val="Style1"/>
        <w:tblW w:w="0" w:type="auto"/>
        <w:tblLook w:val="04A0" w:firstRow="1" w:lastRow="0" w:firstColumn="1" w:lastColumn="0" w:noHBand="0" w:noVBand="1"/>
      </w:tblPr>
      <w:tblGrid>
        <w:gridCol w:w="6658"/>
        <w:gridCol w:w="2358"/>
      </w:tblGrid>
      <w:tr w:rsidR="005D2218" w:rsidTr="005E4652">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E7E6E6" w:themeFill="background2"/>
          </w:tcPr>
          <w:p w:rsidR="005D2218" w:rsidRPr="008A3C27" w:rsidRDefault="005D2218" w:rsidP="005D2218">
            <w:pPr>
              <w:rPr>
                <w:rFonts w:cs="Arial"/>
                <w:b w:val="0"/>
              </w:rPr>
            </w:pPr>
            <w:r w:rsidRPr="001400D0">
              <w:rPr>
                <w:rFonts w:cs="CongressSans"/>
                <w:lang w:val="en-US"/>
              </w:rPr>
              <w:lastRenderedPageBreak/>
              <w:t xml:space="preserve">Outcome </w:t>
            </w:r>
            <w:r>
              <w:rPr>
                <w:rFonts w:cs="CongressSans"/>
                <w:lang w:val="en-US"/>
              </w:rPr>
              <w:t>8</w:t>
            </w:r>
            <w:r w:rsidRPr="001400D0">
              <w:rPr>
                <w:rFonts w:cs="CongressSans"/>
                <w:lang w:val="en-US"/>
              </w:rPr>
              <w:t xml:space="preserve">: </w:t>
            </w:r>
            <w:r>
              <w:rPr>
                <w:rFonts w:cs="CongressSans"/>
              </w:rPr>
              <w:t>Apply temporary eyelashes</w:t>
            </w:r>
          </w:p>
        </w:tc>
        <w:tc>
          <w:tcPr>
            <w:tcW w:w="2358" w:type="dxa"/>
            <w:shd w:val="clear" w:color="auto" w:fill="E7E6E6" w:themeFill="background2"/>
          </w:tcPr>
          <w:p w:rsidR="005D2218" w:rsidRPr="001400D0" w:rsidRDefault="005D2218" w:rsidP="005E4652">
            <w:pPr>
              <w:rPr>
                <w:rFonts w:cs="Arial"/>
                <w:b w:val="0"/>
                <w:lang w:val="en-US"/>
              </w:rPr>
            </w:pPr>
          </w:p>
        </w:tc>
      </w:tr>
      <w:tr w:rsidR="005D2218" w:rsidTr="005E4652">
        <w:tc>
          <w:tcPr>
            <w:tcW w:w="6658" w:type="dxa"/>
          </w:tcPr>
          <w:p w:rsidR="005D2218" w:rsidRPr="00865A46" w:rsidRDefault="005D2218" w:rsidP="005D2218">
            <w:pPr>
              <w:pStyle w:val="EducationalObjective-EnablingObjective-XY"/>
            </w:pPr>
            <w:r>
              <w:t>8.1</w:t>
            </w:r>
            <w:r>
              <w:tab/>
              <w:t>position and secure temporary lash extensions onto the client's lashes</w:t>
            </w:r>
          </w:p>
          <w:p w:rsidR="005D2218" w:rsidRPr="00865A46" w:rsidRDefault="005D2218" w:rsidP="005D2218">
            <w:pPr>
              <w:pStyle w:val="EducationalObjective-EnablingObjective-XY"/>
            </w:pPr>
            <w:r>
              <w:t>8.2</w:t>
            </w:r>
            <w:r>
              <w:tab/>
              <w:t>remove any excess adhesive from the lashes</w:t>
            </w:r>
          </w:p>
          <w:p w:rsidR="005D2218" w:rsidRPr="00F72748" w:rsidRDefault="005D2218" w:rsidP="005D2218">
            <w:pPr>
              <w:pStyle w:val="EducationalObjective-EnablingObjective-XY"/>
            </w:pPr>
            <w:r>
              <w:t>8.3</w:t>
            </w:r>
            <w:r>
              <w:tab/>
              <w:t>achieve a well-balanced look that meets the client's requirements</w:t>
            </w:r>
          </w:p>
        </w:tc>
        <w:tc>
          <w:tcPr>
            <w:tcW w:w="2358" w:type="dxa"/>
          </w:tcPr>
          <w:p w:rsidR="005D2218" w:rsidRDefault="005D2218" w:rsidP="005E4652">
            <w:pPr>
              <w:rPr>
                <w:rFonts w:cs="Arial"/>
                <w:lang w:val="en-US"/>
              </w:rPr>
            </w:pPr>
          </w:p>
        </w:tc>
      </w:tr>
    </w:tbl>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RPr="008A3C27" w:rsidTr="004F213F">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rsidR="008A3C27" w:rsidRPr="008A3C27" w:rsidRDefault="005D2218" w:rsidP="005D2218">
            <w:pPr>
              <w:rPr>
                <w:rFonts w:cs="Arial"/>
                <w:lang w:val="en-US"/>
              </w:rPr>
            </w:pPr>
            <w:r>
              <w:rPr>
                <w:rFonts w:cs="Arial"/>
                <w:lang w:val="en-US"/>
              </w:rPr>
              <w:t>Outcome 9: Remove eyelash systems</w:t>
            </w:r>
          </w:p>
        </w:tc>
        <w:tc>
          <w:tcPr>
            <w:tcW w:w="2358" w:type="dxa"/>
            <w:shd w:val="clear" w:color="auto" w:fill="D0CECE" w:themeFill="background2" w:themeFillShade="E6"/>
          </w:tcPr>
          <w:p w:rsidR="008A3C27" w:rsidRPr="008A3C27" w:rsidRDefault="008A3C27" w:rsidP="004F213F">
            <w:pPr>
              <w:rPr>
                <w:rFonts w:cs="Arial"/>
                <w:sz w:val="24"/>
                <w:lang w:val="en-US"/>
              </w:rPr>
            </w:pPr>
          </w:p>
        </w:tc>
      </w:tr>
      <w:tr w:rsidR="008A3C27" w:rsidRPr="00AB4804" w:rsidTr="004F213F">
        <w:tc>
          <w:tcPr>
            <w:tcW w:w="6658" w:type="dxa"/>
          </w:tcPr>
          <w:p w:rsidR="005D2218" w:rsidRPr="00865A46" w:rsidRDefault="005D2218" w:rsidP="005D2218">
            <w:pPr>
              <w:pStyle w:val="EducationalObjective-EnablingObjective-XY"/>
            </w:pPr>
            <w:r>
              <w:t>9.1</w:t>
            </w:r>
            <w:r>
              <w:tab/>
              <w:t>use tools and products to remove eyelash enhancement systems avoiding damage to the client's natural eyelashes</w:t>
            </w:r>
          </w:p>
          <w:p w:rsidR="008A3C27" w:rsidRPr="004833FF" w:rsidRDefault="005D2218" w:rsidP="005D2218">
            <w:pPr>
              <w:pStyle w:val="EducationalObjective-EnablingObjective-XY"/>
            </w:pPr>
            <w:r>
              <w:t>9.2</w:t>
            </w:r>
            <w:r>
              <w:tab/>
              <w:t>leave the client's natural eyelashes clean and product free</w:t>
            </w:r>
          </w:p>
        </w:tc>
        <w:tc>
          <w:tcPr>
            <w:tcW w:w="2358" w:type="dxa"/>
          </w:tcPr>
          <w:p w:rsidR="008A3C27" w:rsidRPr="00AB4804" w:rsidRDefault="008A3C27" w:rsidP="004F213F">
            <w:pPr>
              <w:rPr>
                <w:rFonts w:cs="Arial"/>
                <w:sz w:val="24"/>
                <w:lang w:val="en-US"/>
              </w:rPr>
            </w:pPr>
          </w:p>
        </w:tc>
      </w:tr>
    </w:tbl>
    <w:p w:rsidR="005649D3" w:rsidRPr="00A326F4" w:rsidRDefault="005649D3" w:rsidP="005649D3">
      <w:pPr>
        <w:rPr>
          <w:rFonts w:cs="Arial"/>
          <w:lang w:val="en-US"/>
        </w:rPr>
      </w:pPr>
    </w:p>
    <w:p w:rsidR="005649D3" w:rsidRDefault="005649D3" w:rsidP="005649D3">
      <w:pPr>
        <w:rPr>
          <w:rFonts w:cs="Arial"/>
          <w:lang w:val="en-US"/>
        </w:rPr>
      </w:pPr>
      <w:r>
        <w:rPr>
          <w:rFonts w:cs="Arial"/>
          <w:lang w:val="en-US"/>
        </w:rPr>
        <w:t>Once you have achieved the performance criteria in the table above, your assessor will tick and enter the date in the table below.</w:t>
      </w:r>
    </w:p>
    <w:p w:rsidR="005649D3" w:rsidRDefault="005649D3" w:rsidP="005649D3">
      <w:pPr>
        <w:rPr>
          <w:sz w:val="28"/>
          <w:szCs w:val="28"/>
        </w:rPr>
      </w:pPr>
    </w:p>
    <w:tbl>
      <w:tblPr>
        <w:tblStyle w:val="Style1"/>
        <w:tblW w:w="0" w:type="auto"/>
        <w:tblLook w:val="04A0" w:firstRow="1" w:lastRow="0" w:firstColumn="1" w:lastColumn="0" w:noHBand="0" w:noVBand="1"/>
      </w:tblPr>
      <w:tblGrid>
        <w:gridCol w:w="1838"/>
        <w:gridCol w:w="2400"/>
        <w:gridCol w:w="2410"/>
        <w:gridCol w:w="2362"/>
      </w:tblGrid>
      <w:tr w:rsidR="005649D3" w:rsidTr="005649D3">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E7E6E6" w:themeFill="background2"/>
          </w:tcPr>
          <w:p w:rsidR="005649D3" w:rsidRPr="004D71FD" w:rsidRDefault="005649D3" w:rsidP="00477C83">
            <w:pPr>
              <w:rPr>
                <w:b w:val="0"/>
              </w:rPr>
            </w:pPr>
            <w:r w:rsidRPr="004D71FD">
              <w:t>Observation</w:t>
            </w:r>
          </w:p>
        </w:tc>
        <w:tc>
          <w:tcPr>
            <w:tcW w:w="2400" w:type="dxa"/>
            <w:shd w:val="clear" w:color="auto" w:fill="E7E6E6" w:themeFill="background2"/>
          </w:tcPr>
          <w:p w:rsidR="005649D3" w:rsidRPr="004D71FD" w:rsidRDefault="005649D3" w:rsidP="00477C83">
            <w:pPr>
              <w:rPr>
                <w:b w:val="0"/>
              </w:rPr>
            </w:pPr>
            <w:r w:rsidRPr="004D71FD">
              <w:t>1</w:t>
            </w:r>
          </w:p>
        </w:tc>
        <w:tc>
          <w:tcPr>
            <w:tcW w:w="2410" w:type="dxa"/>
            <w:shd w:val="clear" w:color="auto" w:fill="E7E6E6" w:themeFill="background2"/>
          </w:tcPr>
          <w:p w:rsidR="005649D3" w:rsidRPr="004D71FD" w:rsidRDefault="005649D3" w:rsidP="00477C83">
            <w:pPr>
              <w:rPr>
                <w:b w:val="0"/>
              </w:rPr>
            </w:pPr>
            <w:r w:rsidRPr="004D71FD">
              <w:t>2</w:t>
            </w:r>
          </w:p>
        </w:tc>
        <w:tc>
          <w:tcPr>
            <w:tcW w:w="2362" w:type="dxa"/>
            <w:shd w:val="clear" w:color="auto" w:fill="E7E6E6" w:themeFill="background2"/>
          </w:tcPr>
          <w:p w:rsidR="005649D3" w:rsidRPr="004D71FD" w:rsidRDefault="005649D3" w:rsidP="00477C83">
            <w:pPr>
              <w:rPr>
                <w:b w:val="0"/>
              </w:rPr>
            </w:pPr>
            <w:r w:rsidRPr="004D71FD">
              <w:t>3</w:t>
            </w:r>
          </w:p>
        </w:tc>
      </w:tr>
      <w:tr w:rsidR="005649D3" w:rsidTr="005649D3">
        <w:tc>
          <w:tcPr>
            <w:tcW w:w="1838" w:type="dxa"/>
          </w:tcPr>
          <w:p w:rsidR="005649D3" w:rsidRDefault="005649D3" w:rsidP="00477C83">
            <w:pPr>
              <w:rPr>
                <w:b/>
              </w:rPr>
            </w:pPr>
            <w:r w:rsidRPr="004D71FD">
              <w:rPr>
                <w:b/>
              </w:rPr>
              <w:t>Achieved (tick)</w:t>
            </w:r>
          </w:p>
          <w:p w:rsidR="005649D3" w:rsidRDefault="005649D3" w:rsidP="00477C83">
            <w:pPr>
              <w:rPr>
                <w:b/>
              </w:rPr>
            </w:pPr>
          </w:p>
          <w:p w:rsidR="005649D3" w:rsidRPr="004D71FD" w:rsidRDefault="005649D3" w:rsidP="00477C83">
            <w:pPr>
              <w:rPr>
                <w:b/>
              </w:rPr>
            </w:pPr>
          </w:p>
        </w:tc>
        <w:tc>
          <w:tcPr>
            <w:tcW w:w="2400" w:type="dxa"/>
          </w:tcPr>
          <w:p w:rsidR="005649D3" w:rsidRDefault="005649D3" w:rsidP="00477C83">
            <w:pPr>
              <w:rPr>
                <w:sz w:val="28"/>
                <w:szCs w:val="28"/>
              </w:rPr>
            </w:pPr>
          </w:p>
        </w:tc>
        <w:tc>
          <w:tcPr>
            <w:tcW w:w="2410" w:type="dxa"/>
          </w:tcPr>
          <w:p w:rsidR="005649D3" w:rsidRDefault="005649D3" w:rsidP="00477C83">
            <w:pPr>
              <w:rPr>
                <w:sz w:val="28"/>
                <w:szCs w:val="28"/>
              </w:rPr>
            </w:pPr>
          </w:p>
        </w:tc>
        <w:tc>
          <w:tcPr>
            <w:tcW w:w="2362" w:type="dxa"/>
          </w:tcPr>
          <w:p w:rsidR="005649D3" w:rsidRDefault="005649D3" w:rsidP="00477C83">
            <w:pPr>
              <w:rPr>
                <w:sz w:val="28"/>
                <w:szCs w:val="28"/>
              </w:rPr>
            </w:pPr>
          </w:p>
        </w:tc>
      </w:tr>
      <w:tr w:rsidR="005649D3" w:rsidTr="005649D3">
        <w:tc>
          <w:tcPr>
            <w:tcW w:w="1838" w:type="dxa"/>
          </w:tcPr>
          <w:p w:rsidR="005649D3" w:rsidRDefault="005649D3" w:rsidP="00477C83">
            <w:pPr>
              <w:rPr>
                <w:b/>
              </w:rPr>
            </w:pPr>
            <w:r w:rsidRPr="004D71FD">
              <w:rPr>
                <w:b/>
              </w:rPr>
              <w:t>Date</w:t>
            </w:r>
          </w:p>
          <w:p w:rsidR="005649D3" w:rsidRDefault="005649D3" w:rsidP="00477C83">
            <w:pPr>
              <w:rPr>
                <w:b/>
              </w:rPr>
            </w:pPr>
          </w:p>
          <w:p w:rsidR="005649D3" w:rsidRPr="004D71FD" w:rsidRDefault="005649D3" w:rsidP="00477C83">
            <w:pPr>
              <w:rPr>
                <w:b/>
              </w:rPr>
            </w:pPr>
          </w:p>
        </w:tc>
        <w:tc>
          <w:tcPr>
            <w:tcW w:w="2400" w:type="dxa"/>
          </w:tcPr>
          <w:p w:rsidR="005649D3" w:rsidRDefault="005649D3" w:rsidP="00477C83">
            <w:pPr>
              <w:rPr>
                <w:sz w:val="28"/>
                <w:szCs w:val="28"/>
              </w:rPr>
            </w:pPr>
          </w:p>
        </w:tc>
        <w:tc>
          <w:tcPr>
            <w:tcW w:w="2410" w:type="dxa"/>
          </w:tcPr>
          <w:p w:rsidR="005649D3" w:rsidRDefault="005649D3" w:rsidP="00477C83">
            <w:pPr>
              <w:rPr>
                <w:sz w:val="28"/>
                <w:szCs w:val="28"/>
              </w:rPr>
            </w:pPr>
          </w:p>
        </w:tc>
        <w:tc>
          <w:tcPr>
            <w:tcW w:w="2362" w:type="dxa"/>
          </w:tcPr>
          <w:p w:rsidR="005649D3" w:rsidRDefault="005649D3" w:rsidP="00477C83">
            <w:pPr>
              <w:rPr>
                <w:sz w:val="28"/>
                <w:szCs w:val="28"/>
              </w:rPr>
            </w:pPr>
          </w:p>
        </w:tc>
      </w:tr>
      <w:tr w:rsidR="005649D3" w:rsidTr="005649D3">
        <w:tc>
          <w:tcPr>
            <w:tcW w:w="1838" w:type="dxa"/>
          </w:tcPr>
          <w:p w:rsidR="005649D3" w:rsidRDefault="005649D3" w:rsidP="00477C83">
            <w:pPr>
              <w:rPr>
                <w:b/>
              </w:rPr>
            </w:pPr>
            <w:r w:rsidRPr="004D71FD">
              <w:rPr>
                <w:b/>
              </w:rPr>
              <w:t>Candidate signature</w:t>
            </w:r>
          </w:p>
          <w:p w:rsidR="005649D3" w:rsidRPr="004D71FD" w:rsidRDefault="005649D3" w:rsidP="00477C83">
            <w:pPr>
              <w:rPr>
                <w:b/>
              </w:rPr>
            </w:pPr>
          </w:p>
        </w:tc>
        <w:tc>
          <w:tcPr>
            <w:tcW w:w="2400" w:type="dxa"/>
          </w:tcPr>
          <w:p w:rsidR="005649D3" w:rsidRDefault="005649D3" w:rsidP="00477C83">
            <w:pPr>
              <w:rPr>
                <w:sz w:val="28"/>
                <w:szCs w:val="28"/>
              </w:rPr>
            </w:pPr>
          </w:p>
        </w:tc>
        <w:tc>
          <w:tcPr>
            <w:tcW w:w="2410" w:type="dxa"/>
          </w:tcPr>
          <w:p w:rsidR="005649D3" w:rsidRDefault="005649D3" w:rsidP="00477C83">
            <w:pPr>
              <w:rPr>
                <w:sz w:val="28"/>
                <w:szCs w:val="28"/>
              </w:rPr>
            </w:pPr>
          </w:p>
        </w:tc>
        <w:tc>
          <w:tcPr>
            <w:tcW w:w="2362" w:type="dxa"/>
          </w:tcPr>
          <w:p w:rsidR="005649D3" w:rsidRDefault="005649D3" w:rsidP="00477C83">
            <w:pPr>
              <w:rPr>
                <w:sz w:val="28"/>
                <w:szCs w:val="28"/>
              </w:rPr>
            </w:pPr>
          </w:p>
        </w:tc>
      </w:tr>
      <w:tr w:rsidR="005649D3" w:rsidTr="005649D3">
        <w:tc>
          <w:tcPr>
            <w:tcW w:w="1838" w:type="dxa"/>
          </w:tcPr>
          <w:p w:rsidR="005649D3" w:rsidRDefault="005649D3" w:rsidP="00477C83">
            <w:pPr>
              <w:rPr>
                <w:b/>
              </w:rPr>
            </w:pPr>
            <w:r w:rsidRPr="004D71FD">
              <w:rPr>
                <w:b/>
              </w:rPr>
              <w:t>Assessor signature</w:t>
            </w:r>
          </w:p>
          <w:p w:rsidR="005649D3" w:rsidRPr="004D71FD" w:rsidRDefault="005649D3" w:rsidP="00477C83">
            <w:pPr>
              <w:rPr>
                <w:b/>
              </w:rPr>
            </w:pPr>
          </w:p>
        </w:tc>
        <w:tc>
          <w:tcPr>
            <w:tcW w:w="2400" w:type="dxa"/>
          </w:tcPr>
          <w:p w:rsidR="005649D3" w:rsidRDefault="005649D3" w:rsidP="00477C83">
            <w:pPr>
              <w:rPr>
                <w:sz w:val="28"/>
                <w:szCs w:val="28"/>
              </w:rPr>
            </w:pPr>
          </w:p>
        </w:tc>
        <w:tc>
          <w:tcPr>
            <w:tcW w:w="2410" w:type="dxa"/>
          </w:tcPr>
          <w:p w:rsidR="005649D3" w:rsidRDefault="005649D3" w:rsidP="00477C83">
            <w:pPr>
              <w:rPr>
                <w:sz w:val="28"/>
                <w:szCs w:val="28"/>
              </w:rPr>
            </w:pPr>
          </w:p>
        </w:tc>
        <w:tc>
          <w:tcPr>
            <w:tcW w:w="2362" w:type="dxa"/>
          </w:tcPr>
          <w:p w:rsidR="005649D3" w:rsidRDefault="005649D3" w:rsidP="00477C83">
            <w:pPr>
              <w:rPr>
                <w:sz w:val="28"/>
                <w:szCs w:val="28"/>
              </w:rPr>
            </w:pPr>
          </w:p>
        </w:tc>
      </w:tr>
      <w:tr w:rsidR="005649D3" w:rsidTr="005649D3">
        <w:tc>
          <w:tcPr>
            <w:tcW w:w="1838" w:type="dxa"/>
          </w:tcPr>
          <w:p w:rsidR="005649D3" w:rsidRDefault="005649D3" w:rsidP="00477C83">
            <w:pPr>
              <w:rPr>
                <w:b/>
              </w:rPr>
            </w:pPr>
            <w:r>
              <w:rPr>
                <w:b/>
              </w:rPr>
              <w:t>IQA</w:t>
            </w:r>
            <w:r w:rsidRPr="004D71FD">
              <w:rPr>
                <w:b/>
              </w:rPr>
              <w:t xml:space="preserve"> signature (if sampled)</w:t>
            </w:r>
          </w:p>
          <w:p w:rsidR="005649D3" w:rsidRPr="004D71FD" w:rsidRDefault="005649D3" w:rsidP="00477C83">
            <w:pPr>
              <w:rPr>
                <w:b/>
              </w:rPr>
            </w:pPr>
          </w:p>
        </w:tc>
        <w:tc>
          <w:tcPr>
            <w:tcW w:w="2400" w:type="dxa"/>
          </w:tcPr>
          <w:p w:rsidR="005649D3" w:rsidRDefault="005649D3" w:rsidP="00477C83">
            <w:pPr>
              <w:rPr>
                <w:sz w:val="28"/>
                <w:szCs w:val="28"/>
              </w:rPr>
            </w:pPr>
          </w:p>
        </w:tc>
        <w:tc>
          <w:tcPr>
            <w:tcW w:w="2410" w:type="dxa"/>
          </w:tcPr>
          <w:p w:rsidR="005649D3" w:rsidRDefault="005649D3" w:rsidP="00477C83">
            <w:pPr>
              <w:rPr>
                <w:sz w:val="28"/>
                <w:szCs w:val="28"/>
              </w:rPr>
            </w:pPr>
          </w:p>
        </w:tc>
        <w:tc>
          <w:tcPr>
            <w:tcW w:w="2362" w:type="dxa"/>
          </w:tcPr>
          <w:p w:rsidR="005649D3" w:rsidRDefault="005649D3" w:rsidP="00477C83">
            <w:pPr>
              <w:rPr>
                <w:sz w:val="28"/>
                <w:szCs w:val="28"/>
              </w:rPr>
            </w:pPr>
          </w:p>
        </w:tc>
      </w:tr>
    </w:tbl>
    <w:p w:rsidR="005649D3" w:rsidRDefault="005649D3" w:rsidP="005649D3">
      <w:pPr>
        <w:rPr>
          <w:sz w:val="28"/>
          <w:szCs w:val="28"/>
        </w:rPr>
      </w:pPr>
      <w:r>
        <w:rPr>
          <w:sz w:val="28"/>
          <w:szCs w:val="28"/>
        </w:rPr>
        <w:br w:type="page"/>
      </w:r>
    </w:p>
    <w:p w:rsidR="005649D3" w:rsidRPr="001400D0" w:rsidRDefault="005649D3" w:rsidP="005649D3">
      <w:pPr>
        <w:rPr>
          <w:rFonts w:cs="Arial"/>
          <w:b/>
          <w:sz w:val="24"/>
          <w:u w:val="single"/>
          <w:lang w:val="en-US"/>
        </w:rPr>
      </w:pPr>
      <w:r w:rsidRPr="001400D0">
        <w:rPr>
          <w:rFonts w:cs="Arial"/>
          <w:b/>
          <w:sz w:val="24"/>
          <w:u w:val="single"/>
          <w:lang w:val="en-US"/>
        </w:rPr>
        <w:lastRenderedPageBreak/>
        <w:t>What you must cover</w:t>
      </w:r>
    </w:p>
    <w:p w:rsidR="005649D3" w:rsidRDefault="005649D3" w:rsidP="005649D3">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5649D3" w:rsidRPr="0019313F" w:rsidRDefault="005649D3" w:rsidP="005649D3">
      <w:pPr>
        <w:rPr>
          <w:rFonts w:cs="Arial"/>
          <w:lang w:val="en-US"/>
        </w:rPr>
      </w:pPr>
    </w:p>
    <w:tbl>
      <w:tblPr>
        <w:tblStyle w:val="TableGrid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1476"/>
        <w:gridCol w:w="549"/>
        <w:gridCol w:w="920"/>
        <w:gridCol w:w="1108"/>
        <w:gridCol w:w="390"/>
        <w:gridCol w:w="1578"/>
      </w:tblGrid>
      <w:tr w:rsidR="005649D3" w:rsidRPr="00C75258" w:rsidTr="005649D3">
        <w:tc>
          <w:tcPr>
            <w:tcW w:w="8996" w:type="dxa"/>
            <w:gridSpan w:val="7"/>
            <w:shd w:val="clear" w:color="auto" w:fill="E7E6E6" w:themeFill="background2"/>
          </w:tcPr>
          <w:p w:rsidR="005649D3" w:rsidRPr="00C75258" w:rsidRDefault="005649D3" w:rsidP="00477C83">
            <w:r w:rsidRPr="00C75258">
              <w:t>From the range you must demonstrate that you have met the following. Please tick the box for the relevant observation</w:t>
            </w:r>
          </w:p>
        </w:tc>
      </w:tr>
      <w:tr w:rsidR="005649D3" w:rsidRPr="00C75258" w:rsidTr="005649D3">
        <w:tc>
          <w:tcPr>
            <w:tcW w:w="2975" w:type="dxa"/>
            <w:shd w:val="clear" w:color="auto" w:fill="E7E6E6" w:themeFill="background2"/>
          </w:tcPr>
          <w:p w:rsidR="005649D3" w:rsidRPr="00C75258" w:rsidRDefault="005649D3" w:rsidP="00477C83">
            <w:pPr>
              <w:rPr>
                <w:b/>
              </w:rPr>
            </w:pPr>
          </w:p>
        </w:tc>
        <w:tc>
          <w:tcPr>
            <w:tcW w:w="2025" w:type="dxa"/>
            <w:gridSpan w:val="2"/>
          </w:tcPr>
          <w:p w:rsidR="005649D3" w:rsidRPr="00C75258" w:rsidRDefault="005649D3" w:rsidP="00477C83">
            <w:pPr>
              <w:rPr>
                <w:b/>
              </w:rPr>
            </w:pPr>
            <w:r w:rsidRPr="00C75258">
              <w:rPr>
                <w:b/>
              </w:rPr>
              <w:t>1</w:t>
            </w:r>
          </w:p>
        </w:tc>
        <w:tc>
          <w:tcPr>
            <w:tcW w:w="2028" w:type="dxa"/>
            <w:gridSpan w:val="2"/>
          </w:tcPr>
          <w:p w:rsidR="005649D3" w:rsidRPr="00C75258" w:rsidRDefault="005649D3" w:rsidP="00477C83">
            <w:pPr>
              <w:rPr>
                <w:b/>
              </w:rPr>
            </w:pPr>
            <w:r>
              <w:rPr>
                <w:b/>
              </w:rPr>
              <w:t>2</w:t>
            </w:r>
          </w:p>
        </w:tc>
        <w:tc>
          <w:tcPr>
            <w:tcW w:w="1968" w:type="dxa"/>
            <w:gridSpan w:val="2"/>
          </w:tcPr>
          <w:p w:rsidR="005649D3" w:rsidRPr="00C75258" w:rsidRDefault="005649D3" w:rsidP="00477C83">
            <w:pPr>
              <w:rPr>
                <w:b/>
              </w:rPr>
            </w:pPr>
            <w:r>
              <w:rPr>
                <w:b/>
              </w:rPr>
              <w:t>3</w:t>
            </w: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All consultation techniques</w:t>
            </w:r>
          </w:p>
        </w:tc>
      </w:tr>
      <w:tr w:rsidR="005649D3" w:rsidRPr="00C75258" w:rsidTr="005649D3">
        <w:tc>
          <w:tcPr>
            <w:tcW w:w="2975" w:type="dxa"/>
            <w:shd w:val="clear" w:color="auto" w:fill="auto"/>
          </w:tcPr>
          <w:p w:rsidR="005649D3" w:rsidRPr="00C75258" w:rsidRDefault="005649D3" w:rsidP="00477C83">
            <w:r w:rsidRPr="00C75258">
              <w:t xml:space="preserve">questioning </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listening</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pPr>
              <w:rPr>
                <w:b/>
              </w:rPr>
            </w:pPr>
            <w:r w:rsidRPr="00C75258">
              <w:t>visual</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manual</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written</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At least one necessary action</w:t>
            </w:r>
          </w:p>
        </w:tc>
      </w:tr>
      <w:tr w:rsidR="005649D3" w:rsidRPr="00C75258" w:rsidTr="005649D3">
        <w:tc>
          <w:tcPr>
            <w:tcW w:w="2975" w:type="dxa"/>
            <w:shd w:val="clear" w:color="auto" w:fill="auto"/>
          </w:tcPr>
          <w:p w:rsidR="005649D3" w:rsidRPr="00C75258" w:rsidRDefault="005649D3" w:rsidP="00477C83">
            <w:pPr>
              <w:rPr>
                <w:b/>
              </w:rPr>
            </w:pPr>
            <w:r w:rsidRPr="00C75258">
              <w:t>encouraging the client to seek medical advice</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pPr>
              <w:rPr>
                <w:b/>
              </w:rPr>
            </w:pPr>
            <w:r w:rsidRPr="00C75258">
              <w:t>explaining why the treatment cannot be carried out</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pPr>
              <w:rPr>
                <w:b/>
              </w:rPr>
            </w:pPr>
            <w:r w:rsidRPr="00C75258">
              <w:t>modification of the treatment</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All eyebrow artistry</w:t>
            </w:r>
          </w:p>
        </w:tc>
      </w:tr>
      <w:tr w:rsidR="005649D3" w:rsidRPr="00C75258" w:rsidTr="005649D3">
        <w:tc>
          <w:tcPr>
            <w:tcW w:w="2975" w:type="dxa"/>
            <w:shd w:val="clear" w:color="auto" w:fill="auto"/>
          </w:tcPr>
          <w:p w:rsidR="005649D3" w:rsidRPr="00C75258" w:rsidRDefault="005649D3" w:rsidP="00477C83">
            <w:r w:rsidRPr="00C75258">
              <w:t>powder</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tint</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pencil</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2 of the 4 hair colour characteristics</w:t>
            </w:r>
          </w:p>
        </w:tc>
      </w:tr>
      <w:tr w:rsidR="005649D3" w:rsidRPr="00C75258" w:rsidTr="005649D3">
        <w:tc>
          <w:tcPr>
            <w:tcW w:w="2975" w:type="dxa"/>
            <w:shd w:val="clear" w:color="auto" w:fill="auto"/>
          </w:tcPr>
          <w:p w:rsidR="005649D3" w:rsidRPr="00C75258" w:rsidRDefault="005649D3" w:rsidP="00477C83">
            <w:r w:rsidRPr="00C75258">
              <w:t>fair</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red</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dark</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white</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Both types of eyebrow shaping</w:t>
            </w:r>
          </w:p>
        </w:tc>
      </w:tr>
      <w:tr w:rsidR="005649D3" w:rsidRPr="00C75258" w:rsidTr="005649D3">
        <w:tc>
          <w:tcPr>
            <w:tcW w:w="2975" w:type="dxa"/>
            <w:shd w:val="clear" w:color="auto" w:fill="auto"/>
          </w:tcPr>
          <w:p w:rsidR="005649D3" w:rsidRPr="00C75258" w:rsidRDefault="005649D3" w:rsidP="00477C83">
            <w:r w:rsidRPr="00C75258">
              <w:t>total reshape of the brow</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maintenance of original brow shape</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8A3C27" w:rsidRPr="00D235AE" w:rsidTr="004F213F">
        <w:tc>
          <w:tcPr>
            <w:tcW w:w="8996" w:type="dxa"/>
            <w:gridSpan w:val="7"/>
            <w:shd w:val="clear" w:color="auto" w:fill="E7E6E6" w:themeFill="background2"/>
          </w:tcPr>
          <w:p w:rsidR="008A3C27" w:rsidRPr="00D235AE" w:rsidRDefault="008A3C27" w:rsidP="004F213F">
            <w:pPr>
              <w:rPr>
                <w:b/>
              </w:rPr>
            </w:pPr>
            <w:r w:rsidRPr="00D235AE">
              <w:rPr>
                <w:b/>
              </w:rPr>
              <w:t>All factors</w:t>
            </w:r>
          </w:p>
        </w:tc>
      </w:tr>
      <w:tr w:rsidR="008A3C27" w:rsidRPr="00D235AE" w:rsidTr="004F213F">
        <w:tc>
          <w:tcPr>
            <w:tcW w:w="2975" w:type="dxa"/>
            <w:shd w:val="clear" w:color="auto" w:fill="auto"/>
          </w:tcPr>
          <w:p w:rsidR="008A3C27" w:rsidRPr="00D235AE" w:rsidRDefault="008A3C27" w:rsidP="004F213F">
            <w:r w:rsidRPr="00D235AE">
              <w:t>thickness of natural lash</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length of natural lash</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direction of growth</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colour of the natural lash</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curvature of the natural lash</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eye shape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density of eyelashes</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pPr>
              <w:rPr>
                <w:lang w:val="en-US"/>
              </w:rPr>
            </w:pPr>
            <w:r w:rsidRPr="00D235AE">
              <w:rPr>
                <w:lang w:val="en-US"/>
              </w:rPr>
              <w:t>evident eyelash damage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t>lifestyle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8996" w:type="dxa"/>
            <w:gridSpan w:val="7"/>
            <w:shd w:val="clear" w:color="auto" w:fill="E7E6E6" w:themeFill="background2"/>
          </w:tcPr>
          <w:p w:rsidR="008A3C27" w:rsidRPr="00D235AE" w:rsidRDefault="008A3C27" w:rsidP="004F213F">
            <w:pPr>
              <w:rPr>
                <w:b/>
              </w:rPr>
            </w:pPr>
            <w:r w:rsidRPr="00D235AE">
              <w:rPr>
                <w:b/>
              </w:rPr>
              <w:t>2 of the 4 lash colour characteristics</w:t>
            </w:r>
          </w:p>
        </w:tc>
      </w:tr>
      <w:tr w:rsidR="008A3C27" w:rsidRPr="00D235AE" w:rsidTr="004F213F">
        <w:tc>
          <w:tcPr>
            <w:tcW w:w="2975" w:type="dxa"/>
            <w:shd w:val="clear" w:color="auto" w:fill="auto"/>
          </w:tcPr>
          <w:p w:rsidR="008A3C27" w:rsidRPr="00D235AE" w:rsidRDefault="008A3C27" w:rsidP="004F213F">
            <w:r w:rsidRPr="00D235AE">
              <w:t>fair</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t>red</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lastRenderedPageBreak/>
              <w:t>dark</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t>white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8996" w:type="dxa"/>
            <w:gridSpan w:val="7"/>
            <w:shd w:val="clear" w:color="auto" w:fill="E7E6E6" w:themeFill="background2"/>
          </w:tcPr>
          <w:p w:rsidR="008A3C27" w:rsidRPr="00D235AE" w:rsidRDefault="008A3C27" w:rsidP="004F213F">
            <w:pPr>
              <w:rPr>
                <w:b/>
              </w:rPr>
            </w:pPr>
            <w:r w:rsidRPr="00D235AE">
              <w:rPr>
                <w:b/>
              </w:rPr>
              <w:t>All eyelash enhancement systems</w:t>
            </w:r>
          </w:p>
        </w:tc>
      </w:tr>
      <w:tr w:rsidR="008A3C27" w:rsidRPr="00D235AE" w:rsidTr="004F213F">
        <w:tc>
          <w:tcPr>
            <w:tcW w:w="2975" w:type="dxa"/>
            <w:shd w:val="clear" w:color="auto" w:fill="auto"/>
          </w:tcPr>
          <w:p w:rsidR="008A3C27" w:rsidRPr="00D235AE" w:rsidRDefault="008A3C27" w:rsidP="004F213F">
            <w:r w:rsidRPr="00D235AE">
              <w:t>strip</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t>flare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8A3C27" w:rsidRPr="00D235AE" w:rsidTr="004F213F">
        <w:tc>
          <w:tcPr>
            <w:tcW w:w="2975" w:type="dxa"/>
            <w:shd w:val="clear" w:color="auto" w:fill="auto"/>
          </w:tcPr>
          <w:p w:rsidR="008A3C27" w:rsidRPr="00D235AE" w:rsidRDefault="008A3C27" w:rsidP="004F213F">
            <w:r w:rsidRPr="00D235AE">
              <w:t>single</w:t>
            </w:r>
          </w:p>
        </w:tc>
        <w:tc>
          <w:tcPr>
            <w:tcW w:w="1476" w:type="dxa"/>
          </w:tcPr>
          <w:p w:rsidR="008A3C27" w:rsidRPr="00D235AE" w:rsidRDefault="008A3C27" w:rsidP="004F213F">
            <w:pPr>
              <w:rPr>
                <w:b/>
              </w:rPr>
            </w:pPr>
          </w:p>
        </w:tc>
        <w:tc>
          <w:tcPr>
            <w:tcW w:w="1469" w:type="dxa"/>
            <w:gridSpan w:val="2"/>
          </w:tcPr>
          <w:p w:rsidR="008A3C27" w:rsidRPr="00D235AE" w:rsidRDefault="008A3C27" w:rsidP="004F213F">
            <w:pPr>
              <w:rPr>
                <w:b/>
              </w:rPr>
            </w:pPr>
          </w:p>
        </w:tc>
        <w:tc>
          <w:tcPr>
            <w:tcW w:w="1498" w:type="dxa"/>
            <w:gridSpan w:val="2"/>
          </w:tcPr>
          <w:p w:rsidR="008A3C27" w:rsidRPr="00D235AE" w:rsidRDefault="008A3C27" w:rsidP="004F213F">
            <w:pPr>
              <w:rPr>
                <w:b/>
              </w:rPr>
            </w:pPr>
          </w:p>
        </w:tc>
        <w:tc>
          <w:tcPr>
            <w:tcW w:w="1578" w:type="dxa"/>
          </w:tcPr>
          <w:p w:rsidR="008A3C27" w:rsidRPr="00D235AE" w:rsidRDefault="008A3C27" w:rsidP="004F213F">
            <w:pPr>
              <w:rPr>
                <w:b/>
              </w:rPr>
            </w:pPr>
          </w:p>
        </w:tc>
      </w:tr>
      <w:tr w:rsidR="005649D3" w:rsidRPr="00C75258" w:rsidTr="005649D3">
        <w:tc>
          <w:tcPr>
            <w:tcW w:w="8996" w:type="dxa"/>
            <w:gridSpan w:val="7"/>
            <w:shd w:val="clear" w:color="auto" w:fill="E7E6E6" w:themeFill="background2"/>
          </w:tcPr>
          <w:p w:rsidR="005649D3" w:rsidRPr="00C75258" w:rsidRDefault="005649D3" w:rsidP="00477C83">
            <w:pPr>
              <w:rPr>
                <w:b/>
              </w:rPr>
            </w:pPr>
            <w:r w:rsidRPr="00C75258">
              <w:rPr>
                <w:b/>
              </w:rPr>
              <w:t>All types of aftercare advice and recommendations</w:t>
            </w:r>
          </w:p>
        </w:tc>
      </w:tr>
      <w:tr w:rsidR="005649D3" w:rsidRPr="00C75258" w:rsidTr="005649D3">
        <w:tc>
          <w:tcPr>
            <w:tcW w:w="2975" w:type="dxa"/>
            <w:shd w:val="clear" w:color="auto" w:fill="auto"/>
          </w:tcPr>
          <w:p w:rsidR="005649D3" w:rsidRPr="00C75258" w:rsidRDefault="005649D3" w:rsidP="00477C83">
            <w:r w:rsidRPr="00C75258">
              <w:t>suitable aftercare products and their uses</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avoidance of activities which may cause contra-actions</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time intervals between treatments</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r w:rsidR="005649D3" w:rsidRPr="00C75258" w:rsidTr="005649D3">
        <w:tc>
          <w:tcPr>
            <w:tcW w:w="2975" w:type="dxa"/>
            <w:shd w:val="clear" w:color="auto" w:fill="auto"/>
          </w:tcPr>
          <w:p w:rsidR="005649D3" w:rsidRPr="00C75258" w:rsidRDefault="005649D3" w:rsidP="00477C83">
            <w:r w:rsidRPr="00C75258">
              <w:t>present and future products and treatments</w:t>
            </w:r>
          </w:p>
        </w:tc>
        <w:tc>
          <w:tcPr>
            <w:tcW w:w="2025" w:type="dxa"/>
            <w:gridSpan w:val="2"/>
          </w:tcPr>
          <w:p w:rsidR="005649D3" w:rsidRPr="00C75258" w:rsidRDefault="005649D3" w:rsidP="00477C83">
            <w:pPr>
              <w:rPr>
                <w:b/>
              </w:rPr>
            </w:pPr>
          </w:p>
        </w:tc>
        <w:tc>
          <w:tcPr>
            <w:tcW w:w="2028" w:type="dxa"/>
            <w:gridSpan w:val="2"/>
          </w:tcPr>
          <w:p w:rsidR="005649D3" w:rsidRPr="00C75258" w:rsidRDefault="005649D3" w:rsidP="00477C83">
            <w:pPr>
              <w:rPr>
                <w:b/>
              </w:rPr>
            </w:pPr>
          </w:p>
        </w:tc>
        <w:tc>
          <w:tcPr>
            <w:tcW w:w="1968" w:type="dxa"/>
            <w:gridSpan w:val="2"/>
          </w:tcPr>
          <w:p w:rsidR="005649D3" w:rsidRPr="00C75258" w:rsidRDefault="005649D3" w:rsidP="00477C83">
            <w:pPr>
              <w:rPr>
                <w:b/>
              </w:rPr>
            </w:pPr>
          </w:p>
        </w:tc>
      </w:tr>
    </w:tbl>
    <w:p w:rsidR="005649D3" w:rsidRDefault="005649D3" w:rsidP="005649D3"/>
    <w:p w:rsidR="005649D3" w:rsidRDefault="005649D3" w:rsidP="005649D3"/>
    <w:p w:rsidR="005649D3" w:rsidRDefault="005649D3" w:rsidP="005649D3"/>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2"/>
        <w:gridCol w:w="2126"/>
        <w:gridCol w:w="1985"/>
        <w:gridCol w:w="1984"/>
      </w:tblGrid>
      <w:tr w:rsidR="005649D3" w:rsidTr="005649D3">
        <w:trPr>
          <w:cnfStyle w:val="100000000000" w:firstRow="1" w:lastRow="0" w:firstColumn="0" w:lastColumn="0" w:oddVBand="0" w:evenVBand="0" w:oddHBand="0" w:evenHBand="0" w:firstRowFirstColumn="0" w:firstRowLastColumn="0" w:lastRowFirstColumn="0" w:lastRowLastColumn="0"/>
        </w:trPr>
        <w:tc>
          <w:tcPr>
            <w:tcW w:w="2962" w:type="dxa"/>
            <w:shd w:val="clear" w:color="auto" w:fill="E7E6E6" w:themeFill="background2"/>
          </w:tcPr>
          <w:p w:rsidR="005649D3" w:rsidRPr="004D71FD" w:rsidRDefault="005649D3" w:rsidP="00477C83">
            <w:pPr>
              <w:rPr>
                <w:b w:val="0"/>
              </w:rPr>
            </w:pPr>
            <w:r w:rsidRPr="004D71FD">
              <w:t>Observation</w:t>
            </w:r>
          </w:p>
        </w:tc>
        <w:tc>
          <w:tcPr>
            <w:tcW w:w="2126" w:type="dxa"/>
            <w:shd w:val="clear" w:color="auto" w:fill="E7E6E6" w:themeFill="background2"/>
          </w:tcPr>
          <w:p w:rsidR="005649D3" w:rsidRPr="004D71FD" w:rsidRDefault="005649D3" w:rsidP="00477C83">
            <w:pPr>
              <w:rPr>
                <w:b w:val="0"/>
              </w:rPr>
            </w:pPr>
            <w:r w:rsidRPr="004D71FD">
              <w:t>1</w:t>
            </w:r>
          </w:p>
        </w:tc>
        <w:tc>
          <w:tcPr>
            <w:tcW w:w="1985" w:type="dxa"/>
            <w:shd w:val="clear" w:color="auto" w:fill="E7E6E6" w:themeFill="background2"/>
          </w:tcPr>
          <w:p w:rsidR="005649D3" w:rsidRPr="004D71FD" w:rsidRDefault="005649D3" w:rsidP="00477C83">
            <w:pPr>
              <w:rPr>
                <w:b w:val="0"/>
              </w:rPr>
            </w:pPr>
            <w:r>
              <w:t>2</w:t>
            </w:r>
          </w:p>
        </w:tc>
        <w:tc>
          <w:tcPr>
            <w:tcW w:w="1984" w:type="dxa"/>
            <w:shd w:val="clear" w:color="auto" w:fill="E7E6E6" w:themeFill="background2"/>
          </w:tcPr>
          <w:p w:rsidR="005649D3" w:rsidRPr="00C63BD7" w:rsidRDefault="005649D3" w:rsidP="00477C83">
            <w:pPr>
              <w:rPr>
                <w:b w:val="0"/>
              </w:rPr>
            </w:pPr>
            <w:r w:rsidRPr="00C63BD7">
              <w:t>3</w:t>
            </w:r>
          </w:p>
        </w:tc>
      </w:tr>
      <w:tr w:rsidR="005649D3" w:rsidTr="005649D3">
        <w:tc>
          <w:tcPr>
            <w:tcW w:w="2962" w:type="dxa"/>
          </w:tcPr>
          <w:p w:rsidR="005649D3" w:rsidRPr="004D71FD" w:rsidRDefault="005649D3" w:rsidP="00477C83">
            <w:pPr>
              <w:rPr>
                <w:b/>
              </w:rPr>
            </w:pPr>
            <w:r w:rsidRPr="004D71FD">
              <w:rPr>
                <w:b/>
              </w:rPr>
              <w:t>Achieved (tick)</w:t>
            </w:r>
          </w:p>
        </w:tc>
        <w:tc>
          <w:tcPr>
            <w:tcW w:w="2126" w:type="dxa"/>
          </w:tcPr>
          <w:p w:rsidR="005649D3" w:rsidRDefault="005649D3" w:rsidP="00477C83">
            <w:pPr>
              <w:rPr>
                <w:sz w:val="28"/>
                <w:szCs w:val="28"/>
              </w:rPr>
            </w:pPr>
          </w:p>
        </w:tc>
        <w:tc>
          <w:tcPr>
            <w:tcW w:w="1985" w:type="dxa"/>
          </w:tcPr>
          <w:p w:rsidR="005649D3" w:rsidRDefault="005649D3" w:rsidP="00477C83">
            <w:pPr>
              <w:rPr>
                <w:sz w:val="28"/>
                <w:szCs w:val="28"/>
              </w:rPr>
            </w:pPr>
          </w:p>
        </w:tc>
        <w:tc>
          <w:tcPr>
            <w:tcW w:w="1984" w:type="dxa"/>
          </w:tcPr>
          <w:p w:rsidR="005649D3" w:rsidRDefault="005649D3" w:rsidP="00477C83">
            <w:pPr>
              <w:rPr>
                <w:sz w:val="28"/>
                <w:szCs w:val="28"/>
              </w:rPr>
            </w:pPr>
          </w:p>
        </w:tc>
      </w:tr>
      <w:tr w:rsidR="005649D3" w:rsidTr="005649D3">
        <w:tc>
          <w:tcPr>
            <w:tcW w:w="2962" w:type="dxa"/>
          </w:tcPr>
          <w:p w:rsidR="005649D3" w:rsidRPr="004D71FD" w:rsidRDefault="005649D3" w:rsidP="00477C83">
            <w:pPr>
              <w:rPr>
                <w:b/>
              </w:rPr>
            </w:pPr>
            <w:r w:rsidRPr="004D71FD">
              <w:rPr>
                <w:b/>
              </w:rPr>
              <w:t>Date</w:t>
            </w:r>
          </w:p>
        </w:tc>
        <w:tc>
          <w:tcPr>
            <w:tcW w:w="2126" w:type="dxa"/>
          </w:tcPr>
          <w:p w:rsidR="005649D3" w:rsidRDefault="005649D3" w:rsidP="00477C83">
            <w:pPr>
              <w:rPr>
                <w:sz w:val="28"/>
                <w:szCs w:val="28"/>
              </w:rPr>
            </w:pPr>
          </w:p>
        </w:tc>
        <w:tc>
          <w:tcPr>
            <w:tcW w:w="1985" w:type="dxa"/>
          </w:tcPr>
          <w:p w:rsidR="005649D3" w:rsidRDefault="005649D3" w:rsidP="00477C83">
            <w:pPr>
              <w:rPr>
                <w:sz w:val="28"/>
                <w:szCs w:val="28"/>
              </w:rPr>
            </w:pPr>
          </w:p>
        </w:tc>
        <w:tc>
          <w:tcPr>
            <w:tcW w:w="1984" w:type="dxa"/>
          </w:tcPr>
          <w:p w:rsidR="005649D3" w:rsidRDefault="005649D3" w:rsidP="00477C83">
            <w:pPr>
              <w:rPr>
                <w:sz w:val="28"/>
                <w:szCs w:val="28"/>
              </w:rPr>
            </w:pPr>
          </w:p>
        </w:tc>
      </w:tr>
      <w:tr w:rsidR="005649D3" w:rsidTr="005649D3">
        <w:tc>
          <w:tcPr>
            <w:tcW w:w="2962" w:type="dxa"/>
          </w:tcPr>
          <w:p w:rsidR="005649D3" w:rsidRPr="004D71FD" w:rsidRDefault="005649D3" w:rsidP="00477C83">
            <w:pPr>
              <w:rPr>
                <w:b/>
              </w:rPr>
            </w:pPr>
            <w:r w:rsidRPr="004D71FD">
              <w:rPr>
                <w:b/>
              </w:rPr>
              <w:t>Candidate signature</w:t>
            </w:r>
          </w:p>
        </w:tc>
        <w:tc>
          <w:tcPr>
            <w:tcW w:w="2126" w:type="dxa"/>
          </w:tcPr>
          <w:p w:rsidR="005649D3" w:rsidRDefault="005649D3" w:rsidP="00477C83">
            <w:pPr>
              <w:rPr>
                <w:sz w:val="28"/>
                <w:szCs w:val="28"/>
              </w:rPr>
            </w:pPr>
          </w:p>
        </w:tc>
        <w:tc>
          <w:tcPr>
            <w:tcW w:w="1985" w:type="dxa"/>
          </w:tcPr>
          <w:p w:rsidR="005649D3" w:rsidRDefault="005649D3" w:rsidP="00477C83">
            <w:pPr>
              <w:rPr>
                <w:sz w:val="28"/>
                <w:szCs w:val="28"/>
              </w:rPr>
            </w:pPr>
          </w:p>
        </w:tc>
        <w:tc>
          <w:tcPr>
            <w:tcW w:w="1984" w:type="dxa"/>
          </w:tcPr>
          <w:p w:rsidR="005649D3" w:rsidRDefault="005649D3" w:rsidP="00477C83">
            <w:pPr>
              <w:rPr>
                <w:sz w:val="28"/>
                <w:szCs w:val="28"/>
              </w:rPr>
            </w:pPr>
          </w:p>
        </w:tc>
      </w:tr>
      <w:tr w:rsidR="005649D3" w:rsidTr="005649D3">
        <w:tc>
          <w:tcPr>
            <w:tcW w:w="2962" w:type="dxa"/>
          </w:tcPr>
          <w:p w:rsidR="005649D3" w:rsidRPr="004D71FD" w:rsidRDefault="005649D3" w:rsidP="00477C83">
            <w:pPr>
              <w:rPr>
                <w:b/>
              </w:rPr>
            </w:pPr>
            <w:r w:rsidRPr="004D71FD">
              <w:rPr>
                <w:b/>
              </w:rPr>
              <w:t>Assessor signature</w:t>
            </w:r>
          </w:p>
        </w:tc>
        <w:tc>
          <w:tcPr>
            <w:tcW w:w="2126" w:type="dxa"/>
          </w:tcPr>
          <w:p w:rsidR="005649D3" w:rsidRDefault="005649D3" w:rsidP="00477C83">
            <w:pPr>
              <w:rPr>
                <w:sz w:val="28"/>
                <w:szCs w:val="28"/>
              </w:rPr>
            </w:pPr>
          </w:p>
        </w:tc>
        <w:tc>
          <w:tcPr>
            <w:tcW w:w="1985" w:type="dxa"/>
          </w:tcPr>
          <w:p w:rsidR="005649D3" w:rsidRDefault="005649D3" w:rsidP="00477C83">
            <w:pPr>
              <w:rPr>
                <w:sz w:val="28"/>
                <w:szCs w:val="28"/>
              </w:rPr>
            </w:pPr>
          </w:p>
        </w:tc>
        <w:tc>
          <w:tcPr>
            <w:tcW w:w="1984" w:type="dxa"/>
          </w:tcPr>
          <w:p w:rsidR="005649D3" w:rsidRDefault="005649D3" w:rsidP="00477C83">
            <w:pPr>
              <w:rPr>
                <w:sz w:val="28"/>
                <w:szCs w:val="28"/>
              </w:rPr>
            </w:pPr>
          </w:p>
        </w:tc>
      </w:tr>
      <w:tr w:rsidR="005649D3" w:rsidTr="005649D3">
        <w:tc>
          <w:tcPr>
            <w:tcW w:w="2962" w:type="dxa"/>
          </w:tcPr>
          <w:p w:rsidR="005649D3" w:rsidRPr="004D71FD" w:rsidRDefault="005649D3" w:rsidP="00477C83">
            <w:pPr>
              <w:rPr>
                <w:b/>
              </w:rPr>
            </w:pPr>
            <w:r w:rsidRPr="004D71FD">
              <w:rPr>
                <w:b/>
              </w:rPr>
              <w:t>IV signature (if sampled)</w:t>
            </w:r>
          </w:p>
        </w:tc>
        <w:tc>
          <w:tcPr>
            <w:tcW w:w="2126" w:type="dxa"/>
          </w:tcPr>
          <w:p w:rsidR="005649D3" w:rsidRDefault="005649D3" w:rsidP="00477C83">
            <w:pPr>
              <w:rPr>
                <w:sz w:val="28"/>
                <w:szCs w:val="28"/>
              </w:rPr>
            </w:pPr>
          </w:p>
        </w:tc>
        <w:tc>
          <w:tcPr>
            <w:tcW w:w="1985" w:type="dxa"/>
          </w:tcPr>
          <w:p w:rsidR="005649D3" w:rsidRDefault="005649D3" w:rsidP="00477C83">
            <w:pPr>
              <w:rPr>
                <w:sz w:val="28"/>
                <w:szCs w:val="28"/>
              </w:rPr>
            </w:pPr>
          </w:p>
        </w:tc>
        <w:tc>
          <w:tcPr>
            <w:tcW w:w="1984" w:type="dxa"/>
          </w:tcPr>
          <w:p w:rsidR="005649D3" w:rsidRDefault="005649D3" w:rsidP="00477C83">
            <w:pPr>
              <w:rPr>
                <w:sz w:val="28"/>
                <w:szCs w:val="28"/>
              </w:rPr>
            </w:pPr>
          </w:p>
        </w:tc>
      </w:tr>
    </w:tbl>
    <w:p w:rsidR="005649D3" w:rsidRDefault="005649D3" w:rsidP="005649D3"/>
    <w:p w:rsidR="005649D3" w:rsidRDefault="005649D3" w:rsidP="005649D3"/>
    <w:p w:rsidR="005649D3" w:rsidRDefault="005649D3" w:rsidP="005649D3">
      <w:r>
        <w:br w:type="page"/>
      </w:r>
    </w:p>
    <w:p w:rsidR="005649D3" w:rsidRPr="00F34A6D" w:rsidRDefault="005649D3" w:rsidP="005649D3">
      <w:r w:rsidRPr="001400D0">
        <w:rPr>
          <w:rFonts w:cs="Arial"/>
          <w:b/>
          <w:sz w:val="24"/>
          <w:u w:val="single"/>
          <w:lang w:val="en-US"/>
        </w:rPr>
        <w:lastRenderedPageBreak/>
        <w:t>What you must know</w:t>
      </w:r>
    </w:p>
    <w:p w:rsidR="005649D3" w:rsidRDefault="005649D3" w:rsidP="005649D3">
      <w:r>
        <w:t xml:space="preserve">You will be assessed on your knowledge and understanding. The information below tells you what will be covered. Some of this knowledge will be assessed in one cross unit knowledge test. </w:t>
      </w:r>
      <w:r w:rsidR="004B6845">
        <w:t>This knowledge will be assessed by online tests.</w:t>
      </w:r>
    </w:p>
    <w:p w:rsidR="005649D3" w:rsidRDefault="005649D3" w:rsidP="005649D3"/>
    <w:p w:rsidR="005649D3" w:rsidRDefault="005649D3" w:rsidP="005649D3">
      <w:r>
        <w:t>Your assessor will be able to provide information on how you will be assessed and help you date and reference your evidence in the table below.</w:t>
      </w:r>
    </w:p>
    <w:p w:rsidR="005649D3" w:rsidRDefault="005649D3" w:rsidP="005649D3"/>
    <w:p w:rsidR="005649D3" w:rsidRDefault="005649D3" w:rsidP="005649D3">
      <w:r>
        <w:t>The knowledge assessed in the cross unit knowledge test is highlighted in grey below.</w:t>
      </w:r>
    </w:p>
    <w:p w:rsidR="005649D3" w:rsidRDefault="005649D3" w:rsidP="005649D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5649D3" w:rsidTr="005649D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5649D3" w:rsidRPr="00171C95" w:rsidRDefault="005649D3" w:rsidP="005D2218">
            <w:pPr>
              <w:rPr>
                <w:b w:val="0"/>
              </w:rPr>
            </w:pPr>
            <w:r w:rsidRPr="00171C95">
              <w:t xml:space="preserve">Outcome </w:t>
            </w:r>
            <w:r w:rsidR="005D2218">
              <w:t>10</w:t>
            </w:r>
            <w:r>
              <w:t xml:space="preserve">: </w:t>
            </w:r>
            <w:r w:rsidR="008A3C27">
              <w:t>Know how to m</w:t>
            </w:r>
            <w:r w:rsidRPr="006A092B">
              <w:rPr>
                <w:lang w:val="ru-RU"/>
              </w:rPr>
              <w:t>aintain safe and effective methods of working when enhancing the appearance of eyebrows</w:t>
            </w:r>
          </w:p>
        </w:tc>
      </w:tr>
      <w:tr w:rsidR="005649D3" w:rsidTr="005649D3">
        <w:tc>
          <w:tcPr>
            <w:tcW w:w="9016" w:type="dxa"/>
          </w:tcPr>
          <w:p w:rsidR="005649D3" w:rsidRPr="00CE08F7" w:rsidRDefault="00D0146A" w:rsidP="00477C83">
            <w:pPr>
              <w:shd w:val="clear" w:color="auto" w:fill="D9D9D9" w:themeFill="background1" w:themeFillShade="D9"/>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1</w:t>
            </w:r>
            <w:r w:rsidR="005649D3" w:rsidRPr="00CE08F7">
              <w:rPr>
                <w:rFonts w:cs="CongressSans"/>
                <w:lang w:val="en-US"/>
              </w:rPr>
              <w:tab/>
              <w:t>your responsibilities for health and safety as defined by any specific legislation covering your job role</w:t>
            </w:r>
          </w:p>
          <w:p w:rsidR="005649D3" w:rsidRPr="00CE08F7" w:rsidRDefault="00D0146A" w:rsidP="00477C83">
            <w:pPr>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2</w:t>
            </w:r>
            <w:r w:rsidR="005649D3" w:rsidRPr="00CE08F7">
              <w:rPr>
                <w:rFonts w:cs="CongressSans"/>
                <w:lang w:val="en-US"/>
              </w:rPr>
              <w:tab/>
              <w:t>the legal and organisational requirements for client protection and preparation</w:t>
            </w:r>
          </w:p>
          <w:p w:rsidR="005649D3" w:rsidRPr="00CE08F7" w:rsidRDefault="00D0146A" w:rsidP="00477C83">
            <w:pPr>
              <w:shd w:val="clear" w:color="auto" w:fill="D9D9D9" w:themeFill="background1" w:themeFillShade="D9"/>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3</w:t>
            </w:r>
            <w:r w:rsidR="005649D3" w:rsidRPr="00CE08F7">
              <w:rPr>
                <w:rFonts w:cs="CongressSans"/>
                <w:lang w:val="en-US"/>
              </w:rPr>
              <w:tab/>
              <w:t>the legal and organisational requirements for your own personal hygiene, protection and appearance</w:t>
            </w:r>
          </w:p>
          <w:p w:rsidR="005649D3" w:rsidRPr="00CE08F7" w:rsidRDefault="00D0146A" w:rsidP="00477C83">
            <w:pPr>
              <w:shd w:val="clear" w:color="auto" w:fill="D9D9D9" w:themeFill="background1" w:themeFillShade="D9"/>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4</w:t>
            </w:r>
            <w:r w:rsidR="005649D3" w:rsidRPr="00CE08F7">
              <w:rPr>
                <w:rFonts w:cs="CongressSans"/>
                <w:lang w:val="en-US"/>
              </w:rPr>
              <w:tab/>
              <w:t>safe positioning techniques for yourself and the client to prevent discomfort</w:t>
            </w:r>
          </w:p>
          <w:p w:rsidR="005649D3" w:rsidRPr="00CE08F7" w:rsidRDefault="00D0146A" w:rsidP="00F45D88">
            <w:pPr>
              <w:shd w:val="clear" w:color="auto" w:fill="D9D9D9" w:themeFill="background1" w:themeFillShade="D9"/>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5</w:t>
            </w:r>
            <w:r w:rsidR="005649D3" w:rsidRPr="00CE08F7">
              <w:rPr>
                <w:rFonts w:cs="CongressSans"/>
                <w:lang w:val="en-US"/>
              </w:rPr>
              <w:tab/>
              <w:t>the necessary environmental conditions for services such as heating and ventilation and why these are important</w:t>
            </w:r>
          </w:p>
          <w:p w:rsidR="005649D3" w:rsidRPr="00CE08F7" w:rsidRDefault="00D0146A" w:rsidP="00477C83">
            <w:pPr>
              <w:shd w:val="clear" w:color="auto" w:fill="D9D9D9" w:themeFill="background1" w:themeFillShade="D9"/>
              <w:ind w:left="567" w:hanging="567"/>
              <w:rPr>
                <w:rFonts w:cs="CongressSans"/>
                <w:lang w:val="en-US"/>
              </w:rPr>
            </w:pPr>
            <w:r>
              <w:rPr>
                <w:rFonts w:cs="CongressSans"/>
                <w:lang w:val="en-US"/>
              </w:rPr>
              <w:t>10</w:t>
            </w:r>
            <w:r w:rsidR="008A3C27">
              <w:rPr>
                <w:rFonts w:cs="CongressSans"/>
                <w:lang w:val="en-US"/>
              </w:rPr>
              <w:t>.</w:t>
            </w:r>
            <w:r w:rsidR="005649D3" w:rsidRPr="00CE08F7">
              <w:rPr>
                <w:rFonts w:cs="CongressSans"/>
                <w:lang w:val="en-US"/>
              </w:rPr>
              <w:t>6</w:t>
            </w:r>
            <w:r w:rsidR="005649D3" w:rsidRPr="00CE08F7">
              <w:rPr>
                <w:rFonts w:cs="CongressSans"/>
                <w:lang w:val="en-US"/>
              </w:rPr>
              <w:tab/>
              <w:t>why it is important to keep your work area clean and tidy</w:t>
            </w:r>
          </w:p>
          <w:p w:rsidR="005649D3" w:rsidRPr="00CE08F7" w:rsidRDefault="008A3C27" w:rsidP="00477C83">
            <w:pPr>
              <w:shd w:val="clear" w:color="auto" w:fill="D9D9D9" w:themeFill="background1" w:themeFillShade="D9"/>
              <w:ind w:left="567" w:hanging="567"/>
              <w:rPr>
                <w:rFonts w:cs="CongressSans"/>
                <w:lang w:val="en-US"/>
              </w:rPr>
            </w:pPr>
            <w:r>
              <w:rPr>
                <w:rFonts w:cs="CongressSans"/>
                <w:lang w:val="en-US"/>
              </w:rPr>
              <w:t>3.</w:t>
            </w:r>
            <w:r w:rsidR="005649D3" w:rsidRPr="00CE08F7">
              <w:rPr>
                <w:rFonts w:cs="CongressSans"/>
                <w:lang w:val="en-US"/>
              </w:rPr>
              <w:t>7</w:t>
            </w:r>
            <w:r w:rsidR="005649D3" w:rsidRPr="00CE08F7">
              <w:rPr>
                <w:rFonts w:cs="CongressSans"/>
                <w:lang w:val="en-US"/>
              </w:rPr>
              <w:tab/>
              <w:t>methods of cleaning, disinfection and sterilisation</w:t>
            </w:r>
          </w:p>
          <w:p w:rsidR="005649D3" w:rsidRPr="00CE08F7" w:rsidRDefault="008A3C27" w:rsidP="00477C83">
            <w:pPr>
              <w:shd w:val="clear" w:color="auto" w:fill="D9D9D9" w:themeFill="background1" w:themeFillShade="D9"/>
              <w:ind w:left="567" w:hanging="567"/>
              <w:rPr>
                <w:rFonts w:cs="CongressSans"/>
                <w:lang w:val="en-US"/>
              </w:rPr>
            </w:pPr>
            <w:r>
              <w:rPr>
                <w:rFonts w:cs="CongressSans"/>
                <w:lang w:val="en-US"/>
              </w:rPr>
              <w:t>3.</w:t>
            </w:r>
            <w:r w:rsidR="005649D3" w:rsidRPr="00CE08F7">
              <w:rPr>
                <w:rFonts w:cs="CongressSans"/>
                <w:lang w:val="en-US"/>
              </w:rPr>
              <w:t>8</w:t>
            </w:r>
            <w:r w:rsidR="005649D3" w:rsidRPr="00CE08F7">
              <w:rPr>
                <w:rFonts w:cs="CongressSans"/>
                <w:lang w:val="en-US"/>
              </w:rPr>
              <w:tab/>
              <w:t>methods of working safely and hygienically to avoid the risk of cross- infection</w:t>
            </w:r>
          </w:p>
          <w:p w:rsidR="005649D3" w:rsidRPr="00CE08F7" w:rsidRDefault="008A3C27" w:rsidP="00477C83">
            <w:pPr>
              <w:shd w:val="clear" w:color="auto" w:fill="D9D9D9" w:themeFill="background1" w:themeFillShade="D9"/>
              <w:ind w:left="567" w:hanging="567"/>
              <w:rPr>
                <w:rFonts w:cs="CongressSans"/>
                <w:lang w:val="en-US"/>
              </w:rPr>
            </w:pPr>
            <w:r>
              <w:rPr>
                <w:rFonts w:cs="CongressSans"/>
                <w:lang w:val="en-US"/>
              </w:rPr>
              <w:t>3.</w:t>
            </w:r>
            <w:r w:rsidR="005649D3" w:rsidRPr="00CE08F7">
              <w:rPr>
                <w:rFonts w:cs="CongressSans"/>
                <w:lang w:val="en-US"/>
              </w:rPr>
              <w:t>9</w:t>
            </w:r>
            <w:r w:rsidR="005649D3" w:rsidRPr="00CE08F7">
              <w:rPr>
                <w:rFonts w:cs="CongressSans"/>
                <w:lang w:val="en-US"/>
              </w:rPr>
              <w:tab/>
              <w:t>the different types of working methods that promote environmental and sustainable working practices</w:t>
            </w:r>
          </w:p>
          <w:p w:rsidR="005649D3" w:rsidRPr="00CE08F7" w:rsidRDefault="008A3C27" w:rsidP="00477C83">
            <w:pPr>
              <w:shd w:val="clear" w:color="auto" w:fill="D9D9D9" w:themeFill="background1" w:themeFillShade="D9"/>
              <w:ind w:left="567" w:hanging="567"/>
              <w:rPr>
                <w:rFonts w:cs="CongressSans"/>
                <w:lang w:val="en-US"/>
              </w:rPr>
            </w:pPr>
            <w:r>
              <w:rPr>
                <w:rFonts w:cs="CongressSans"/>
                <w:lang w:val="en-US"/>
              </w:rPr>
              <w:t>3.</w:t>
            </w:r>
            <w:r w:rsidR="005649D3" w:rsidRPr="00CE08F7">
              <w:rPr>
                <w:rFonts w:cs="CongressSans"/>
                <w:lang w:val="en-US"/>
              </w:rPr>
              <w:t>10</w:t>
            </w:r>
            <w:r w:rsidR="005649D3" w:rsidRPr="00CE08F7">
              <w:rPr>
                <w:rFonts w:cs="CongressSans"/>
                <w:lang w:val="en-US"/>
              </w:rPr>
              <w:tab/>
              <w:t>the hazards and risks which exist in your workplace and the safe working practices which you must follow</w:t>
            </w:r>
          </w:p>
          <w:p w:rsidR="005649D3" w:rsidRPr="00CE08F7" w:rsidRDefault="008A3C27" w:rsidP="00F45D88">
            <w:pPr>
              <w:ind w:left="567" w:hanging="567"/>
              <w:rPr>
                <w:rFonts w:cs="CongressSans"/>
                <w:lang w:val="en-US"/>
              </w:rPr>
            </w:pPr>
            <w:r>
              <w:rPr>
                <w:rFonts w:cs="CongressSans"/>
                <w:lang w:val="en-US"/>
              </w:rPr>
              <w:t>3.</w:t>
            </w:r>
            <w:r w:rsidR="005649D3" w:rsidRPr="00CE08F7">
              <w:rPr>
                <w:rFonts w:cs="CongressSans"/>
                <w:lang w:val="en-US"/>
              </w:rPr>
              <w:t>11</w:t>
            </w:r>
            <w:r w:rsidR="005649D3" w:rsidRPr="00CE08F7">
              <w:rPr>
                <w:rFonts w:cs="CongressSans"/>
                <w:lang w:val="en-US"/>
              </w:rPr>
              <w:tab/>
              <w:t>suppliers' and manufacturers' instructions for the safe use of equipment, materials and products which you must follow</w:t>
            </w:r>
          </w:p>
          <w:p w:rsidR="005649D3" w:rsidRPr="00CE08F7" w:rsidRDefault="008A3C27" w:rsidP="00F45D88">
            <w:pPr>
              <w:shd w:val="clear" w:color="auto" w:fill="D9D9D9" w:themeFill="background1" w:themeFillShade="D9"/>
              <w:ind w:left="567" w:hanging="567"/>
              <w:rPr>
                <w:rFonts w:cs="CongressSans"/>
                <w:lang w:val="en-US"/>
              </w:rPr>
            </w:pPr>
            <w:r>
              <w:rPr>
                <w:rFonts w:cs="CongressSans"/>
                <w:lang w:val="en-US"/>
              </w:rPr>
              <w:t>3.</w:t>
            </w:r>
            <w:r w:rsidR="005649D3" w:rsidRPr="00CE08F7">
              <w:rPr>
                <w:rFonts w:cs="CongressSans"/>
                <w:lang w:val="en-US"/>
              </w:rPr>
              <w:t>12</w:t>
            </w:r>
            <w:r w:rsidR="005649D3" w:rsidRPr="00CE08F7">
              <w:rPr>
                <w:rFonts w:cs="CongressSans"/>
                <w:lang w:val="en-US"/>
              </w:rPr>
              <w:tab/>
              <w:t>the legal requirements for waste disposal</w:t>
            </w:r>
          </w:p>
          <w:p w:rsidR="005649D3" w:rsidRPr="00B82E4C" w:rsidRDefault="008A3C27" w:rsidP="00F45D88">
            <w:pPr>
              <w:shd w:val="clear" w:color="auto" w:fill="D9D9D9" w:themeFill="background1" w:themeFillShade="D9"/>
              <w:ind w:left="567" w:hanging="567"/>
              <w:rPr>
                <w:rFonts w:cs="CongressSans"/>
                <w:lang w:val="en-US"/>
              </w:rPr>
            </w:pPr>
            <w:r>
              <w:rPr>
                <w:rFonts w:cs="CongressSans"/>
                <w:lang w:val="en-US"/>
              </w:rPr>
              <w:t>3.</w:t>
            </w:r>
            <w:r w:rsidR="005649D3" w:rsidRPr="001A6453">
              <w:rPr>
                <w:rFonts w:cs="CongressSans"/>
                <w:shd w:val="clear" w:color="auto" w:fill="D9D9D9" w:themeFill="background1" w:themeFillShade="D9"/>
                <w:lang w:val="en-US"/>
              </w:rPr>
              <w:t>13</w:t>
            </w:r>
            <w:r w:rsidR="005649D3" w:rsidRPr="001A6453">
              <w:rPr>
                <w:rFonts w:cs="CongressSans"/>
                <w:shd w:val="clear" w:color="auto" w:fill="D9D9D9" w:themeFill="background1" w:themeFillShade="D9"/>
                <w:lang w:val="en-US"/>
              </w:rPr>
              <w:tab/>
              <w:t>the reasons for completing the treatment in a commercially viable time</w:t>
            </w:r>
          </w:p>
        </w:tc>
      </w:tr>
      <w:tr w:rsidR="005649D3" w:rsidTr="005649D3">
        <w:tc>
          <w:tcPr>
            <w:tcW w:w="9016" w:type="dxa"/>
            <w:shd w:val="clear" w:color="auto" w:fill="D0CECE" w:themeFill="background2" w:themeFillShade="E6"/>
          </w:tcPr>
          <w:p w:rsidR="005649D3" w:rsidRPr="006A092B" w:rsidRDefault="005649D3" w:rsidP="00070E09">
            <w:pPr>
              <w:ind w:left="567" w:hanging="567"/>
              <w:rPr>
                <w:rFonts w:cs="CongressSans"/>
                <w:b/>
                <w:lang w:val="en-US"/>
              </w:rPr>
            </w:pPr>
            <w:r>
              <w:rPr>
                <w:rFonts w:cs="CongressSans"/>
                <w:b/>
                <w:lang w:val="en-US"/>
              </w:rPr>
              <w:t xml:space="preserve">Outcome </w:t>
            </w:r>
            <w:r w:rsidR="00070E09">
              <w:rPr>
                <w:rFonts w:cs="CongressSans"/>
                <w:b/>
                <w:lang w:val="en-US"/>
              </w:rPr>
              <w:t>11</w:t>
            </w:r>
            <w:r>
              <w:rPr>
                <w:rFonts w:cs="CongressSans"/>
                <w:b/>
                <w:lang w:val="en-US"/>
              </w:rPr>
              <w:t xml:space="preserve">: </w:t>
            </w:r>
            <w:r w:rsidR="008A3C27">
              <w:rPr>
                <w:rFonts w:cs="CongressSans"/>
                <w:b/>
                <w:lang w:val="en-US"/>
              </w:rPr>
              <w:t>know how to c</w:t>
            </w:r>
            <w:r w:rsidRPr="006A092B">
              <w:rPr>
                <w:rFonts w:cs="CongressSans"/>
                <w:b/>
                <w:lang w:val="ru-RU"/>
              </w:rPr>
              <w:t xml:space="preserve">onsult, plan and prepare for </w:t>
            </w:r>
            <w:r w:rsidR="00070E09">
              <w:rPr>
                <w:rFonts w:cs="CongressSans"/>
                <w:b/>
              </w:rPr>
              <w:t>providing eyelash and eyebrow treatments</w:t>
            </w:r>
          </w:p>
        </w:tc>
      </w:tr>
      <w:tr w:rsidR="005649D3" w:rsidTr="005649D3">
        <w:tc>
          <w:tcPr>
            <w:tcW w:w="9016" w:type="dxa"/>
          </w:tcPr>
          <w:p w:rsidR="005649D3" w:rsidRPr="00CE08F7" w:rsidRDefault="00070E09" w:rsidP="00DD6ED3">
            <w:pPr>
              <w:shd w:val="clear" w:color="auto" w:fill="D9D9D9" w:themeFill="background1" w:themeFillShade="D9"/>
              <w:tabs>
                <w:tab w:val="left" w:pos="604"/>
              </w:tabs>
              <w:rPr>
                <w:rFonts w:cs="CongressSans"/>
                <w:lang w:val="en-US"/>
              </w:rPr>
            </w:pPr>
            <w:r>
              <w:rPr>
                <w:rFonts w:cs="CongressSans"/>
                <w:lang w:val="en-US"/>
              </w:rPr>
              <w:t>11</w:t>
            </w:r>
            <w:r w:rsidR="008A3C27">
              <w:rPr>
                <w:rFonts w:cs="CongressSans"/>
                <w:lang w:val="en-US"/>
              </w:rPr>
              <w:t>.1</w:t>
            </w:r>
            <w:r w:rsidR="005649D3" w:rsidRPr="00CE08F7">
              <w:rPr>
                <w:rFonts w:cs="CongressSans"/>
                <w:lang w:val="en-US"/>
              </w:rPr>
              <w:tab/>
              <w:t>why it is important to communicate with clients in a professional manner</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.2</w:t>
            </w:r>
            <w:r w:rsidR="005649D3" w:rsidRPr="00CE08F7">
              <w:rPr>
                <w:rFonts w:cs="CongressSans"/>
                <w:lang w:val="en-US"/>
              </w:rPr>
              <w:tab/>
              <w:t>how to complete a consultation taking into account the client's diverse needs</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.3</w:t>
            </w:r>
            <w:r w:rsidR="005649D3" w:rsidRPr="00CE08F7">
              <w:rPr>
                <w:rFonts w:cs="CongressSans"/>
                <w:lang w:val="en-US"/>
              </w:rPr>
              <w:tab/>
              <w:t>the legal requirements for providing services to minors under 16 years of age</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.4</w:t>
            </w:r>
            <w:r w:rsidR="005649D3" w:rsidRPr="00CE08F7">
              <w:rPr>
                <w:rFonts w:cs="CongressSans"/>
                <w:lang w:val="en-US"/>
              </w:rPr>
              <w:tab/>
              <w:t>the age at which an individual is classed as a minor and how this differs nationally</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.5</w:t>
            </w:r>
            <w:r w:rsidR="005649D3" w:rsidRPr="00CE08F7">
              <w:rPr>
                <w:rFonts w:cs="CongressSans"/>
                <w:lang w:val="en-US"/>
              </w:rPr>
              <w:tab/>
              <w:t>the importance of agreeing the service that meets the client's needs</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.6</w:t>
            </w:r>
            <w:r w:rsidR="005649D3" w:rsidRPr="00CE08F7">
              <w:rPr>
                <w:rFonts w:cs="CongressSans"/>
                <w:lang w:val="en-US"/>
              </w:rPr>
              <w:tab/>
              <w:t>the legal significance of gaining signed, informed client consent to carry out the service</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.7</w:t>
            </w:r>
            <w:r w:rsidR="005649D3" w:rsidRPr="00CE08F7">
              <w:rPr>
                <w:rFonts w:cs="CongressSans"/>
                <w:lang w:val="en-US"/>
              </w:rPr>
              <w:tab/>
              <w:t>the legislative requirements for storing and protecting client data</w:t>
            </w:r>
          </w:p>
          <w:p w:rsidR="005649D3" w:rsidRPr="00CE08F7" w:rsidRDefault="00070E09" w:rsidP="00477C83">
            <w:pPr>
              <w:shd w:val="clear" w:color="auto" w:fill="FFFFFF" w:themeFill="background1"/>
              <w:ind w:left="567" w:hanging="567"/>
              <w:rPr>
                <w:rFonts w:cs="CongressSans"/>
                <w:lang w:val="en-US"/>
              </w:rPr>
            </w:pPr>
            <w:r>
              <w:rPr>
                <w:rFonts w:cs="CongressSans"/>
                <w:lang w:val="en-US"/>
              </w:rPr>
              <w:t>11</w:t>
            </w:r>
            <w:r w:rsidR="008A3C27">
              <w:rPr>
                <w:rFonts w:cs="CongressSans"/>
                <w:lang w:val="en-US"/>
              </w:rPr>
              <w:t>.8</w:t>
            </w:r>
            <w:r w:rsidR="005649D3" w:rsidRPr="00CE08F7">
              <w:rPr>
                <w:rFonts w:cs="CongressSans"/>
                <w:lang w:val="en-US"/>
              </w:rPr>
              <w:tab/>
              <w:t>the contra-indications requiring medical referral and why</w:t>
            </w:r>
          </w:p>
          <w:p w:rsidR="005649D3" w:rsidRPr="00CE08F7" w:rsidRDefault="00070E09" w:rsidP="00477C83">
            <w:pPr>
              <w:ind w:left="567" w:hanging="567"/>
              <w:rPr>
                <w:rFonts w:cs="CongressSans"/>
                <w:lang w:val="en-US"/>
              </w:rPr>
            </w:pPr>
            <w:r>
              <w:rPr>
                <w:rFonts w:cs="CongressSans"/>
                <w:lang w:val="en-US"/>
              </w:rPr>
              <w:t>11</w:t>
            </w:r>
            <w:r w:rsidR="008A3C27">
              <w:rPr>
                <w:rFonts w:cs="CongressSans"/>
                <w:lang w:val="en-US"/>
              </w:rPr>
              <w:t>.9</w:t>
            </w:r>
            <w:r w:rsidR="005649D3" w:rsidRPr="00CE08F7">
              <w:rPr>
                <w:rFonts w:cs="CongressSans"/>
                <w:lang w:val="en-US"/>
              </w:rPr>
              <w:tab/>
              <w:t>how to recognise contra-indications that would prevent or restrict the service</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.10</w:t>
            </w:r>
            <w:r w:rsidR="005649D3" w:rsidRPr="00CE08F7">
              <w:rPr>
                <w:rFonts w:cs="CongressSans"/>
                <w:lang w:val="en-US"/>
              </w:rPr>
              <w:tab/>
              <w:t>the necessary action to take in relation to specific contra-indications when referring clients</w:t>
            </w:r>
          </w:p>
          <w:p w:rsidR="005649D3" w:rsidRPr="00CE08F7" w:rsidRDefault="00070E09" w:rsidP="00477C83">
            <w:pPr>
              <w:shd w:val="clear" w:color="auto" w:fill="D9D9D9" w:themeFill="background1" w:themeFillShade="D9"/>
              <w:ind w:left="567" w:hanging="567"/>
              <w:rPr>
                <w:rFonts w:cs="CongressSans"/>
                <w:lang w:val="en-US"/>
              </w:rPr>
            </w:pPr>
            <w:r>
              <w:rPr>
                <w:rFonts w:cs="CongressSans"/>
                <w:lang w:val="en-US"/>
              </w:rPr>
              <w:t>11</w:t>
            </w:r>
            <w:r w:rsidR="008A3C27">
              <w:rPr>
                <w:rFonts w:cs="CongressSans"/>
                <w:lang w:val="en-US"/>
              </w:rPr>
              <w:t>.11</w:t>
            </w:r>
            <w:r w:rsidR="005649D3" w:rsidRPr="00CE08F7">
              <w:rPr>
                <w:rFonts w:cs="CongressSans"/>
                <w:lang w:val="en-US"/>
              </w:rPr>
              <w:tab/>
              <w:t>the reasons for not naming specific contra-indications when referring clients</w:t>
            </w:r>
          </w:p>
          <w:p w:rsidR="005649D3" w:rsidRPr="00CE08F7" w:rsidRDefault="00070E09" w:rsidP="00477C83">
            <w:pPr>
              <w:ind w:left="567" w:hanging="567"/>
              <w:rPr>
                <w:rFonts w:cs="CongressSans"/>
                <w:lang w:val="en-US"/>
              </w:rPr>
            </w:pPr>
            <w:r>
              <w:rPr>
                <w:rFonts w:cs="CongressSans"/>
                <w:lang w:val="en-US"/>
              </w:rPr>
              <w:t>11</w:t>
            </w:r>
            <w:r w:rsidR="008A3C27">
              <w:rPr>
                <w:rFonts w:cs="CongressSans"/>
                <w:lang w:val="en-US"/>
              </w:rPr>
              <w:t>.12</w:t>
            </w:r>
            <w:r w:rsidR="005649D3" w:rsidRPr="00CE08F7">
              <w:rPr>
                <w:rFonts w:cs="CongressSans"/>
                <w:lang w:val="en-US"/>
              </w:rPr>
              <w:tab/>
              <w:t>the procedure for carrying out a skin sensitivity test prior to eyebrow enhancement services</w:t>
            </w:r>
          </w:p>
          <w:p w:rsidR="005649D3" w:rsidRPr="00CE08F7" w:rsidRDefault="00070E09" w:rsidP="00477C83">
            <w:pPr>
              <w:ind w:left="567" w:hanging="567"/>
              <w:rPr>
                <w:rFonts w:cs="CongressSans"/>
                <w:lang w:val="en-US"/>
              </w:rPr>
            </w:pPr>
            <w:r>
              <w:rPr>
                <w:rFonts w:cs="CongressSans"/>
                <w:lang w:val="en-US"/>
              </w:rPr>
              <w:t>11</w:t>
            </w:r>
            <w:r w:rsidR="008A3C27">
              <w:rPr>
                <w:rFonts w:cs="CongressSans"/>
                <w:lang w:val="en-US"/>
              </w:rPr>
              <w:t>.13</w:t>
            </w:r>
            <w:r w:rsidR="005649D3" w:rsidRPr="00CE08F7">
              <w:rPr>
                <w:rFonts w:cs="CongressSans"/>
                <w:lang w:val="en-US"/>
              </w:rPr>
              <w:tab/>
              <w:t>the reasons for carrying out a skin sensitivity test and recording the results</w:t>
            </w:r>
          </w:p>
          <w:p w:rsidR="005649D3" w:rsidRPr="00CE08F7" w:rsidRDefault="00070E09" w:rsidP="00477C83">
            <w:pPr>
              <w:ind w:left="567" w:hanging="567"/>
              <w:rPr>
                <w:rFonts w:cs="CongressSans"/>
                <w:lang w:val="en-US"/>
              </w:rPr>
            </w:pPr>
            <w:r>
              <w:rPr>
                <w:rFonts w:cs="CongressSans"/>
                <w:lang w:val="en-US"/>
              </w:rPr>
              <w:t>11</w:t>
            </w:r>
            <w:r w:rsidR="008A3C27">
              <w:rPr>
                <w:rFonts w:cs="CongressSans"/>
                <w:lang w:val="en-US"/>
              </w:rPr>
              <w:t>.14</w:t>
            </w:r>
            <w:r w:rsidR="005649D3" w:rsidRPr="00CE08F7">
              <w:rPr>
                <w:rFonts w:cs="CongressSans"/>
                <w:lang w:val="en-US"/>
              </w:rPr>
              <w:tab/>
              <w:t>the preparation requirements for different eyebrow enhancement treatments</w:t>
            </w:r>
          </w:p>
          <w:p w:rsidR="005649D3" w:rsidRPr="00B82E4C" w:rsidRDefault="00070E09" w:rsidP="008A3C27">
            <w:pPr>
              <w:ind w:left="567" w:hanging="567"/>
              <w:rPr>
                <w:rFonts w:cs="CongressSans"/>
                <w:lang w:val="en-US"/>
              </w:rPr>
            </w:pPr>
            <w:r>
              <w:rPr>
                <w:rFonts w:cs="CongressSans"/>
                <w:lang w:val="en-US"/>
              </w:rPr>
              <w:t>11</w:t>
            </w:r>
            <w:r w:rsidR="008A3C27">
              <w:rPr>
                <w:rFonts w:cs="CongressSans"/>
                <w:lang w:val="en-US"/>
              </w:rPr>
              <w:t>.15</w:t>
            </w:r>
            <w:r w:rsidR="005649D3" w:rsidRPr="00CE08F7">
              <w:rPr>
                <w:rFonts w:cs="CongressSans"/>
                <w:lang w:val="en-US"/>
              </w:rPr>
              <w:tab/>
              <w:t>the advice and recommendations on the products and services</w:t>
            </w:r>
          </w:p>
        </w:tc>
      </w:tr>
    </w:tbl>
    <w:p w:rsidR="00DD6ED3" w:rsidRDefault="00DD6ED3">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5649D3" w:rsidTr="005649D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5649D3" w:rsidRPr="008A3C27" w:rsidRDefault="005649D3" w:rsidP="00070E09">
            <w:pPr>
              <w:ind w:left="567" w:hanging="567"/>
              <w:rPr>
                <w:rFonts w:cs="CongressSans"/>
                <w:b w:val="0"/>
              </w:rPr>
            </w:pPr>
            <w:r w:rsidRPr="00DD6ED3">
              <w:rPr>
                <w:rFonts w:cs="CongressSans"/>
                <w:lang w:val="en-US"/>
              </w:rPr>
              <w:lastRenderedPageBreak/>
              <w:t xml:space="preserve">Outcome </w:t>
            </w:r>
            <w:r w:rsidR="00070E09" w:rsidRPr="00DD6ED3">
              <w:rPr>
                <w:rFonts w:cs="CongressSans"/>
                <w:lang w:val="en-US"/>
              </w:rPr>
              <w:t>12</w:t>
            </w:r>
            <w:r w:rsidRPr="00DD6ED3">
              <w:rPr>
                <w:rFonts w:cs="CongressSans"/>
                <w:lang w:val="en-US"/>
              </w:rPr>
              <w:t xml:space="preserve">: </w:t>
            </w:r>
            <w:r w:rsidR="008A3C27" w:rsidRPr="00F45D88">
              <w:rPr>
                <w:rFonts w:cs="CongressSans"/>
                <w:lang w:val="en-US"/>
              </w:rPr>
              <w:t xml:space="preserve">Know how to </w:t>
            </w:r>
            <w:r w:rsidR="00070E09" w:rsidRPr="00F45D88">
              <w:rPr>
                <w:rFonts w:cs="CongressSans"/>
                <w:lang w:val="en-US"/>
              </w:rPr>
              <w:t xml:space="preserve">colour </w:t>
            </w:r>
            <w:r w:rsidR="008A3C27" w:rsidRPr="00F45D88">
              <w:rPr>
                <w:rFonts w:cs="CongressSans"/>
                <w:lang w:val="en-US"/>
              </w:rPr>
              <w:t>eyebrows</w:t>
            </w:r>
          </w:p>
        </w:tc>
      </w:tr>
      <w:tr w:rsidR="005649D3" w:rsidTr="005649D3">
        <w:tc>
          <w:tcPr>
            <w:tcW w:w="9016" w:type="dxa"/>
          </w:tcPr>
          <w:p w:rsidR="008A3C27" w:rsidRPr="00A56538" w:rsidRDefault="00070E09" w:rsidP="00070E09">
            <w:pPr>
              <w:pStyle w:val="EducationalObjective-EnablingObjective-XY"/>
            </w:pPr>
            <w:r>
              <w:t>12</w:t>
            </w:r>
            <w:r w:rsidR="008A3C27">
              <w:t>.1</w:t>
            </w:r>
            <w:r w:rsidR="008A3C27">
              <w:tab/>
              <w:t>how to select and apply different eyebrow artistry techniques to suit the client's hair colour characteristics and their requirements</w:t>
            </w:r>
          </w:p>
          <w:p w:rsidR="008A3C27" w:rsidRPr="00A56538" w:rsidRDefault="00070E09" w:rsidP="00070E09">
            <w:pPr>
              <w:pStyle w:val="EducationalObjective-EnablingObjective-XY"/>
            </w:pPr>
            <w:r>
              <w:t>12.1.</w:t>
            </w:r>
            <w:r w:rsidR="008A3C27">
              <w:tab/>
              <w:t>the different types of products used for eyebrow artistry and their effects</w:t>
            </w:r>
          </w:p>
          <w:p w:rsidR="008A3C27" w:rsidRPr="00865A46" w:rsidRDefault="008A3C27" w:rsidP="008A3C27">
            <w:pPr>
              <w:pStyle w:val="EducationalObjective-EnablingObjective-XY"/>
            </w:pPr>
            <w:r>
              <w:t>5.2</w:t>
            </w:r>
            <w:r>
              <w:tab/>
              <w:t>State how to shape eyebrows</w:t>
            </w:r>
          </w:p>
          <w:p w:rsidR="008A3C27" w:rsidRPr="00A56538" w:rsidRDefault="008A3C27" w:rsidP="008A3C27">
            <w:pPr>
              <w:pStyle w:val="EducationalObjective-EnablingObjectiveSubItem-XY"/>
              <w:ind w:left="1418" w:hanging="698"/>
            </w:pPr>
            <w:r>
              <w:t>5.2.a</w:t>
            </w:r>
            <w:r>
              <w:tab/>
              <w:t>how to advise the client and assess the eyebrow shape and proportions in relation to clients facial features and existing eyebrow shape</w:t>
            </w:r>
          </w:p>
          <w:p w:rsidR="008A3C27" w:rsidRPr="00A56538" w:rsidRDefault="008A3C27" w:rsidP="008A3C27">
            <w:pPr>
              <w:pStyle w:val="EducationalObjective-EnablingObjectiveSubItem-XY"/>
              <w:ind w:left="1418" w:hanging="698"/>
            </w:pPr>
            <w:r>
              <w:t>5.2.b</w:t>
            </w:r>
            <w:r>
              <w:tab/>
              <w:t>the types of equipment and products used for eyebrow shaping</w:t>
            </w:r>
          </w:p>
          <w:p w:rsidR="008A3C27" w:rsidRPr="00A56538" w:rsidRDefault="008A3C27" w:rsidP="008A3C27">
            <w:pPr>
              <w:pStyle w:val="EducationalObjective-EnablingObjectiveSubItem-XY"/>
              <w:ind w:left="1418" w:hanging="698"/>
            </w:pPr>
            <w:r>
              <w:t>5.2.c</w:t>
            </w:r>
            <w:r>
              <w:tab/>
              <w:t>the features and benefits of using automatic and manual tweezers</w:t>
            </w:r>
          </w:p>
          <w:p w:rsidR="008A3C27" w:rsidRPr="00A56538" w:rsidRDefault="008A3C27" w:rsidP="008A3C27">
            <w:pPr>
              <w:pStyle w:val="EducationalObjective-EnablingObjectiveSubItem-XY"/>
              <w:ind w:left="1418" w:hanging="698"/>
            </w:pPr>
            <w:r>
              <w:t>5.2.d</w:t>
            </w:r>
            <w:r>
              <w:tab/>
              <w:t>how to remove the hair in relation to the direction of hair growth</w:t>
            </w:r>
          </w:p>
          <w:p w:rsidR="008A3C27" w:rsidRPr="00A56538" w:rsidRDefault="008A3C27" w:rsidP="008A3C27">
            <w:pPr>
              <w:pStyle w:val="EducationalObjective-EnablingObjectiveSubItem-XY"/>
              <w:ind w:left="1418" w:hanging="698"/>
            </w:pPr>
            <w:r>
              <w:t>5.2.e</w:t>
            </w:r>
            <w:r>
              <w:tab/>
              <w:t>the different methods used to ensure client comfort</w:t>
            </w:r>
          </w:p>
          <w:p w:rsidR="008A3C27" w:rsidRPr="00A56538" w:rsidRDefault="008A3C27" w:rsidP="008A3C27">
            <w:pPr>
              <w:pStyle w:val="EducationalObjective-EnablingObjectiveSubItem-XY"/>
              <w:ind w:left="1418" w:hanging="698"/>
            </w:pPr>
            <w:r>
              <w:t>5.2.f</w:t>
            </w:r>
            <w:r>
              <w:tab/>
              <w:t>how to create a symmetrical and well balanced shape</w:t>
            </w:r>
          </w:p>
          <w:p w:rsidR="008A3C27" w:rsidRPr="00A56538" w:rsidRDefault="008A3C27" w:rsidP="008A3C27">
            <w:pPr>
              <w:pStyle w:val="EducationalObjective-EnablingObjectiveSubItem-XY"/>
              <w:ind w:left="1418" w:hanging="698"/>
            </w:pPr>
            <w:r>
              <w:t>5.2.g</w:t>
            </w:r>
            <w:r>
              <w:tab/>
              <w:t>the expected skin reaction to eyebrow shaping</w:t>
            </w:r>
          </w:p>
          <w:p w:rsidR="005649D3" w:rsidRPr="00B82E4C" w:rsidRDefault="008A3C27" w:rsidP="008A3C27">
            <w:pPr>
              <w:pStyle w:val="EducationalObjective-EnablingObjectiveSubItem-XY"/>
              <w:ind w:left="1418" w:hanging="698"/>
            </w:pPr>
            <w:r>
              <w:t>5.2.h</w:t>
            </w:r>
            <w:r>
              <w:tab/>
              <w:t>the types of soothing agents available and their effects on the eye area</w:t>
            </w:r>
          </w:p>
        </w:tc>
      </w:tr>
      <w:tr w:rsidR="00070E09" w:rsidTr="005E4652">
        <w:tc>
          <w:tcPr>
            <w:tcW w:w="9016" w:type="dxa"/>
            <w:shd w:val="clear" w:color="auto" w:fill="D0CECE" w:themeFill="background2" w:themeFillShade="E6"/>
          </w:tcPr>
          <w:p w:rsidR="00070E09" w:rsidRPr="008A3C27" w:rsidRDefault="00070E09" w:rsidP="00070E09">
            <w:pPr>
              <w:ind w:left="567" w:hanging="567"/>
              <w:rPr>
                <w:rFonts w:cs="CongressSans"/>
                <w:b/>
              </w:rPr>
            </w:pPr>
            <w:r>
              <w:rPr>
                <w:rFonts w:cs="CongressSans"/>
                <w:b/>
                <w:lang w:val="en-US"/>
              </w:rPr>
              <w:t xml:space="preserve">Outcome 13: </w:t>
            </w:r>
            <w:r>
              <w:rPr>
                <w:rFonts w:cs="CongressSans"/>
                <w:b/>
              </w:rPr>
              <w:t>Know how to shape eyebrows</w:t>
            </w:r>
          </w:p>
        </w:tc>
      </w:tr>
      <w:tr w:rsidR="00070E09" w:rsidTr="005E4652">
        <w:tc>
          <w:tcPr>
            <w:tcW w:w="9016" w:type="dxa"/>
          </w:tcPr>
          <w:p w:rsidR="00070E09" w:rsidRPr="00A56538" w:rsidRDefault="00070E09" w:rsidP="00070E09">
            <w:pPr>
              <w:pStyle w:val="EducationalObjective-EnablingObjective-XY"/>
            </w:pPr>
            <w:r>
              <w:t>13.1</w:t>
            </w:r>
            <w:r>
              <w:tab/>
              <w:t>how to advise the client and assess the eyebrow shape and proportions in relation to clients facial features and existing eyebrow shape</w:t>
            </w:r>
          </w:p>
          <w:p w:rsidR="00070E09" w:rsidRPr="00865A46" w:rsidRDefault="00070E09" w:rsidP="00070E09">
            <w:pPr>
              <w:pStyle w:val="EducationalObjective-EnablingObjective-XY"/>
            </w:pPr>
            <w:r>
              <w:t>13.2</w:t>
            </w:r>
            <w:r>
              <w:tab/>
              <w:t>the types of equipment and products used for eyebrow shaping</w:t>
            </w:r>
          </w:p>
          <w:p w:rsidR="00070E09" w:rsidRPr="00865A46" w:rsidRDefault="00070E09" w:rsidP="00070E09">
            <w:pPr>
              <w:pStyle w:val="EducationalObjective-EnablingObjective-XY"/>
            </w:pPr>
            <w:r>
              <w:t>13.3</w:t>
            </w:r>
            <w:r>
              <w:tab/>
              <w:t>the features and benefits of using automatic and manual tweezers</w:t>
            </w:r>
          </w:p>
          <w:p w:rsidR="00070E09" w:rsidRPr="00865A46" w:rsidRDefault="00070E09" w:rsidP="00070E09">
            <w:pPr>
              <w:pStyle w:val="EducationalObjective-EnablingObjective-XY"/>
            </w:pPr>
            <w:r>
              <w:t>13.4</w:t>
            </w:r>
            <w:r>
              <w:tab/>
              <w:t>how to remove the hair in relation to the direction of hair growth</w:t>
            </w:r>
          </w:p>
          <w:p w:rsidR="00070E09" w:rsidRPr="00865A46" w:rsidRDefault="00070E09" w:rsidP="00070E09">
            <w:pPr>
              <w:pStyle w:val="EducationalObjective-EnablingObjective-XY"/>
            </w:pPr>
            <w:r>
              <w:t>13.5</w:t>
            </w:r>
            <w:r>
              <w:tab/>
              <w:t>the different methods used to ensure client comfort</w:t>
            </w:r>
          </w:p>
          <w:p w:rsidR="00070E09" w:rsidRPr="00865A46" w:rsidRDefault="00070E09" w:rsidP="00070E09">
            <w:pPr>
              <w:pStyle w:val="EducationalObjective-EnablingObjective-XY"/>
            </w:pPr>
            <w:r>
              <w:t>13.6</w:t>
            </w:r>
            <w:r>
              <w:tab/>
              <w:t>how to create a symmetrical and well balanced shape</w:t>
            </w:r>
          </w:p>
          <w:p w:rsidR="00070E09" w:rsidRPr="00865A46" w:rsidRDefault="00070E09" w:rsidP="00070E09">
            <w:pPr>
              <w:pStyle w:val="EducationalObjective-EnablingObjective-XY"/>
            </w:pPr>
            <w:r>
              <w:t>13.7</w:t>
            </w:r>
            <w:r>
              <w:tab/>
              <w:t>the expected skin reaction to eyebrow shaping</w:t>
            </w:r>
          </w:p>
          <w:p w:rsidR="00070E09" w:rsidRPr="00B82E4C" w:rsidRDefault="00070E09" w:rsidP="00070E09">
            <w:pPr>
              <w:pStyle w:val="EducationalObjective-EnablingObjective-XY"/>
            </w:pPr>
            <w:r>
              <w:t>13.8</w:t>
            </w:r>
            <w:r>
              <w:tab/>
              <w:t>the types of soothing agents available and their effects on the eye area</w:t>
            </w:r>
          </w:p>
        </w:tc>
      </w:tr>
      <w:tr w:rsidR="00070E09" w:rsidTr="005E4652">
        <w:tc>
          <w:tcPr>
            <w:tcW w:w="9016" w:type="dxa"/>
            <w:shd w:val="clear" w:color="auto" w:fill="D0CECE" w:themeFill="background2" w:themeFillShade="E6"/>
          </w:tcPr>
          <w:p w:rsidR="00070E09" w:rsidRPr="008A3C27" w:rsidRDefault="00070E09" w:rsidP="00070E09">
            <w:pPr>
              <w:ind w:left="567" w:hanging="567"/>
              <w:rPr>
                <w:rFonts w:cs="CongressSans"/>
                <w:b/>
              </w:rPr>
            </w:pPr>
            <w:r>
              <w:rPr>
                <w:rFonts w:cs="CongressSans"/>
                <w:b/>
                <w:lang w:val="en-US"/>
              </w:rPr>
              <w:t xml:space="preserve">Outcome 14: </w:t>
            </w:r>
            <w:r>
              <w:rPr>
                <w:rFonts w:cs="CongressSans"/>
                <w:b/>
              </w:rPr>
              <w:t>Know how to colour eyelashes</w:t>
            </w:r>
          </w:p>
        </w:tc>
      </w:tr>
      <w:tr w:rsidR="00070E09" w:rsidTr="005E4652">
        <w:tc>
          <w:tcPr>
            <w:tcW w:w="9016" w:type="dxa"/>
          </w:tcPr>
          <w:p w:rsidR="00070E09" w:rsidRPr="00865A46" w:rsidRDefault="00070E09" w:rsidP="00070E09">
            <w:pPr>
              <w:pStyle w:val="EducationalObjective-EnablingObjective-XY"/>
            </w:pPr>
            <w:r>
              <w:t>14.1</w:t>
            </w:r>
            <w:r>
              <w:tab/>
              <w:t>how to select and apply eyelash tint to suit the client's hair colour characteristics and their requirements</w:t>
            </w:r>
          </w:p>
          <w:p w:rsidR="00070E09" w:rsidRPr="00865A46" w:rsidRDefault="00070E09" w:rsidP="00070E09">
            <w:pPr>
              <w:pStyle w:val="EducationalObjective-EnablingObjective-XY"/>
            </w:pPr>
            <w:r>
              <w:t>14.2</w:t>
            </w:r>
            <w:r>
              <w:tab/>
              <w:t>how the client's hair colour characteristics can affect the development time</w:t>
            </w:r>
          </w:p>
          <w:p w:rsidR="00070E09" w:rsidRPr="00865A46" w:rsidRDefault="00070E09" w:rsidP="00070E09">
            <w:pPr>
              <w:pStyle w:val="EducationalObjective-EnablingObjective-XY"/>
            </w:pPr>
            <w:r>
              <w:t>14.3</w:t>
            </w:r>
            <w:r>
              <w:tab/>
              <w:t>how to select, mix and remove tints and minimise wastage</w:t>
            </w:r>
          </w:p>
          <w:p w:rsidR="00070E09" w:rsidRPr="00865A46" w:rsidRDefault="00070E09" w:rsidP="00070E09">
            <w:pPr>
              <w:pStyle w:val="EducationalObjective-EnablingObjective-XY"/>
            </w:pPr>
            <w:r>
              <w:t>14.4</w:t>
            </w:r>
            <w:r>
              <w:tab/>
              <w:t>how oxidisation affects the shelf life of tint and at what point in the tinting process the tint should be mixed</w:t>
            </w:r>
          </w:p>
          <w:p w:rsidR="00070E09" w:rsidRPr="00B82E4C" w:rsidRDefault="00070E09" w:rsidP="00070E09">
            <w:pPr>
              <w:pStyle w:val="EducationalObjective-EnablingObjective-XY"/>
            </w:pPr>
            <w:r>
              <w:t>14.5</w:t>
            </w:r>
            <w:r>
              <w:tab/>
              <w:t>the possible contra-actions that may occur, how to deal with them and what advice to give to the client</w:t>
            </w:r>
          </w:p>
        </w:tc>
      </w:tr>
      <w:tr w:rsidR="00070E09" w:rsidTr="005E4652">
        <w:tc>
          <w:tcPr>
            <w:tcW w:w="9016" w:type="dxa"/>
            <w:shd w:val="clear" w:color="auto" w:fill="D0CECE" w:themeFill="background2" w:themeFillShade="E6"/>
          </w:tcPr>
          <w:p w:rsidR="00070E09" w:rsidRPr="008A3C27" w:rsidRDefault="00070E09" w:rsidP="00070E09">
            <w:pPr>
              <w:ind w:left="567" w:hanging="567"/>
              <w:rPr>
                <w:rFonts w:cs="CongressSans"/>
                <w:b/>
              </w:rPr>
            </w:pPr>
            <w:r>
              <w:rPr>
                <w:rFonts w:cs="CongressSans"/>
                <w:b/>
                <w:lang w:val="en-US"/>
              </w:rPr>
              <w:t xml:space="preserve">Outcome 15: </w:t>
            </w:r>
            <w:r>
              <w:rPr>
                <w:rFonts w:cs="CongressSans"/>
                <w:b/>
              </w:rPr>
              <w:t>Know how to attach, maintain and remove semi-permanent and temporary eyelash systems</w:t>
            </w:r>
          </w:p>
        </w:tc>
      </w:tr>
      <w:tr w:rsidR="00070E09" w:rsidTr="005E4652">
        <w:tc>
          <w:tcPr>
            <w:tcW w:w="9016" w:type="dxa"/>
          </w:tcPr>
          <w:p w:rsidR="00070E09" w:rsidRPr="00865A46" w:rsidRDefault="00070E09" w:rsidP="00070E09">
            <w:pPr>
              <w:pStyle w:val="EducationalObjective-EnablingObjective-XY"/>
            </w:pPr>
            <w:r>
              <w:t>15.1</w:t>
            </w:r>
            <w:r>
              <w:tab/>
              <w:t>the preparation requirements for temporary and semi-permanent lash systems</w:t>
            </w:r>
          </w:p>
          <w:p w:rsidR="00070E09" w:rsidRPr="00865A46" w:rsidRDefault="00070E09" w:rsidP="00070E09">
            <w:pPr>
              <w:pStyle w:val="EducationalObjective-EnablingObjective-XY"/>
            </w:pPr>
            <w:r>
              <w:t>15.2</w:t>
            </w:r>
            <w:r>
              <w:tab/>
              <w:t>how to judge the type and quantity of eyelashes to be added to achieve a balanced look</w:t>
            </w:r>
          </w:p>
          <w:p w:rsidR="00070E09" w:rsidRPr="00865A46" w:rsidRDefault="00070E09" w:rsidP="00070E09">
            <w:pPr>
              <w:pStyle w:val="EducationalObjective-EnablingObjective-XY"/>
            </w:pPr>
            <w:r>
              <w:t>15.3</w:t>
            </w:r>
            <w:r>
              <w:tab/>
              <w:t>the different application techniques for temporary and semi-permanent lash systems</w:t>
            </w:r>
          </w:p>
          <w:p w:rsidR="00070E09" w:rsidRPr="00865A46" w:rsidRDefault="00070E09" w:rsidP="00070E09">
            <w:pPr>
              <w:pStyle w:val="EducationalObjective-EnablingObjective-XY"/>
            </w:pPr>
            <w:r>
              <w:t>15.4</w:t>
            </w:r>
            <w:r>
              <w:tab/>
              <w:t>the advantages and disadvantages of different eyelash extension systems</w:t>
            </w:r>
          </w:p>
          <w:p w:rsidR="00070E09" w:rsidRPr="00865A46" w:rsidRDefault="00070E09" w:rsidP="00070E09">
            <w:pPr>
              <w:pStyle w:val="EducationalObjective-EnablingObjective-XY"/>
            </w:pPr>
            <w:r>
              <w:t>15.5</w:t>
            </w:r>
            <w:r>
              <w:tab/>
              <w:t>the possible contra-actions that can occur, how to deal with them and what advice to give to clients</w:t>
            </w:r>
          </w:p>
          <w:p w:rsidR="00070E09" w:rsidRPr="00865A46" w:rsidRDefault="00070E09" w:rsidP="00070E09">
            <w:pPr>
              <w:pStyle w:val="EducationalObjective-EnablingObjective-XY"/>
            </w:pPr>
            <w:r>
              <w:t>15.6</w:t>
            </w:r>
            <w:r>
              <w:tab/>
              <w:t>the structure and cycle of hair growth</w:t>
            </w:r>
          </w:p>
          <w:p w:rsidR="00070E09" w:rsidRPr="00865A46" w:rsidRDefault="00070E09" w:rsidP="00070E09">
            <w:pPr>
              <w:pStyle w:val="EducationalObjective-EnablingObjective-XY"/>
            </w:pPr>
            <w:r>
              <w:t>15.7</w:t>
            </w:r>
            <w:r>
              <w:tab/>
              <w:t>the basic structure and function of the eye</w:t>
            </w:r>
          </w:p>
          <w:p w:rsidR="00070E09" w:rsidRPr="00865A46" w:rsidRDefault="00070E09" w:rsidP="00070E09">
            <w:pPr>
              <w:pStyle w:val="EducationalObjective-EnablingObjective-XY"/>
            </w:pPr>
            <w:r>
              <w:t>15.8</w:t>
            </w:r>
            <w:r>
              <w:tab/>
              <w:t>the physical effect of eyelash extensions on the eye</w:t>
            </w:r>
          </w:p>
          <w:p w:rsidR="00070E09" w:rsidRPr="00865A46" w:rsidRDefault="00070E09" w:rsidP="00070E09">
            <w:pPr>
              <w:pStyle w:val="EducationalObjective-EnablingObjective-XY"/>
            </w:pPr>
            <w:r>
              <w:t>15.9</w:t>
            </w:r>
            <w:r>
              <w:tab/>
              <w:t>the reasons for removing excess adhesive throughout the lash application process</w:t>
            </w:r>
          </w:p>
          <w:p w:rsidR="00070E09" w:rsidRPr="00865A46" w:rsidRDefault="00070E09" w:rsidP="00070E09">
            <w:pPr>
              <w:pStyle w:val="EducationalObjective-EnablingObjective-XY"/>
            </w:pPr>
            <w:r>
              <w:t>15.10</w:t>
            </w:r>
            <w:r>
              <w:tab/>
              <w:t>how to maintain and remove the temporary and semi-permanent lash systems</w:t>
            </w:r>
          </w:p>
          <w:p w:rsidR="00070E09" w:rsidRPr="00B82E4C" w:rsidRDefault="00070E09" w:rsidP="00070E09">
            <w:pPr>
              <w:pStyle w:val="EducationalObjective-EnablingObjective-XY"/>
            </w:pPr>
            <w:r>
              <w:t>15.11</w:t>
            </w:r>
            <w:r>
              <w:tab/>
              <w:t>the recommendation of professional removal of single and flare lash systems and why this is important</w:t>
            </w:r>
          </w:p>
        </w:tc>
      </w:tr>
    </w:tbl>
    <w:p w:rsidR="005649D3" w:rsidRDefault="005649D3" w:rsidP="005649D3"/>
    <w:p w:rsidR="008A3C27" w:rsidRDefault="005649D3" w:rsidP="005649D3">
      <w:pPr>
        <w:pStyle w:val="H3Fake"/>
        <w:rPr>
          <w:lang w:val="en-US"/>
        </w:rPr>
      </w:pPr>
      <w:r>
        <w:rPr>
          <w:lang w:val="en-US"/>
        </w:rPr>
        <w:lastRenderedPageBreak/>
        <w:t>Knowledge and Understanding Range</w:t>
      </w:r>
    </w:p>
    <w:p w:rsidR="00070E09" w:rsidRDefault="00070E09" w:rsidP="00070E09">
      <w:pPr>
        <w:pStyle w:val="Lesson-Topic-TitledBlock-ParaBlock-RichText-XY"/>
      </w:pPr>
      <w:r>
        <w:rPr>
          <w:noProof/>
          <w:lang w:val="en-GB" w:eastAsia="en-GB"/>
        </w:rPr>
        <mc:AlternateContent>
          <mc:Choice Requires="wps">
            <w:drawing>
              <wp:anchor distT="0" distB="0" distL="114300" distR="114300" simplePos="0" relativeHeight="251860480" behindDoc="0" locked="0" layoutInCell="0" allowOverlap="1" wp14:anchorId="1A9C2163" wp14:editId="72B989BC">
                <wp:simplePos x="0" y="0"/>
                <wp:positionH relativeFrom="column">
                  <wp:posOffset>3810</wp:posOffset>
                </wp:positionH>
                <wp:positionV relativeFrom="paragraph">
                  <wp:posOffset>0</wp:posOffset>
                </wp:positionV>
                <wp:extent cx="552450" cy="314325"/>
                <wp:effectExtent l="0" t="0" r="0" b="9525"/>
                <wp:wrapNone/>
                <wp:docPr id="101078" name="101195" descr="78|7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070E09">
                            <w:pPr>
                              <w:pStyle w:val="Lesson-Topic-TitledBlock-Title-XY"/>
                            </w:pPr>
                            <w:r>
                              <w:t>(AC11.2)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9C2163" id="_x0000_s1054" type="#_x0000_t202" alt="78|79|785" style="position:absolute;left:0;text-align:left;margin-left:.3pt;margin-top:0;width:43.5pt;height:24.75pt;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BhHXA9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D45154" w:rsidRPr="00BF2173" w:rsidRDefault="00D45154" w:rsidP="00070E09">
                      <w:pPr>
                        <w:pStyle w:val="Lesson-Topic-TitledBlock-Title-XY"/>
                      </w:pPr>
                      <w:r>
                        <w:t>(AC11.2)</w:t>
                      </w:r>
                    </w:p>
                  </w:txbxContent>
                </v:textbox>
              </v:shape>
            </w:pict>
          </mc:Fallback>
        </mc:AlternateContent>
      </w:r>
      <w:r>
        <w:rPr>
          <w:b/>
        </w:rPr>
        <w:t xml:space="preserve">Diverse needs: </w:t>
      </w:r>
    </w:p>
    <w:p w:rsidR="00070E09" w:rsidRPr="00ED22C0" w:rsidRDefault="00070E09" w:rsidP="00070E09">
      <w:pPr>
        <w:pStyle w:val="Lesson-Topic-TitledBlock-ParaBlock-List-ItemPara-XY"/>
        <w:numPr>
          <w:ilvl w:val="0"/>
          <w:numId w:val="20"/>
        </w:numPr>
        <w:spacing w:line="260" w:lineRule="exact"/>
        <w:contextualSpacing w:val="0"/>
        <w:rPr>
          <w:lang w:val="ru-RU"/>
        </w:rPr>
      </w:pPr>
      <w:r>
        <w:t>cultural</w:t>
      </w:r>
    </w:p>
    <w:p w:rsidR="00070E09" w:rsidRPr="00ED22C0" w:rsidRDefault="00070E09" w:rsidP="00070E09">
      <w:pPr>
        <w:pStyle w:val="Lesson-Topic-TitledBlock-ParaBlock-List-ItemPara-XY"/>
        <w:numPr>
          <w:ilvl w:val="0"/>
          <w:numId w:val="20"/>
        </w:numPr>
        <w:spacing w:line="260" w:lineRule="exact"/>
        <w:contextualSpacing w:val="0"/>
        <w:rPr>
          <w:lang w:val="ru-RU"/>
        </w:rPr>
      </w:pPr>
      <w:r>
        <w:t>religious</w:t>
      </w:r>
    </w:p>
    <w:p w:rsidR="00070E09" w:rsidRPr="00ED22C0" w:rsidRDefault="00070E09" w:rsidP="00070E09">
      <w:pPr>
        <w:pStyle w:val="Lesson-Topic-TitledBlock-ParaBlock-List-ItemPara-XY"/>
        <w:numPr>
          <w:ilvl w:val="0"/>
          <w:numId w:val="20"/>
        </w:numPr>
        <w:spacing w:line="260" w:lineRule="exact"/>
        <w:contextualSpacing w:val="0"/>
        <w:rPr>
          <w:lang w:val="ru-RU"/>
        </w:rPr>
      </w:pPr>
      <w:r>
        <w:t>age</w:t>
      </w:r>
    </w:p>
    <w:p w:rsidR="00070E09" w:rsidRPr="00ED22C0" w:rsidRDefault="00070E09" w:rsidP="00070E09">
      <w:pPr>
        <w:pStyle w:val="Lesson-Topic-TitledBlock-ParaBlock-List-ItemPara-XY"/>
        <w:numPr>
          <w:ilvl w:val="0"/>
          <w:numId w:val="20"/>
        </w:numPr>
        <w:spacing w:line="260" w:lineRule="exact"/>
        <w:contextualSpacing w:val="0"/>
        <w:rPr>
          <w:lang w:val="ru-RU"/>
        </w:rPr>
      </w:pPr>
      <w:r>
        <w:t>disability</w:t>
      </w:r>
    </w:p>
    <w:p w:rsidR="00070E09" w:rsidRPr="00ED22C0" w:rsidRDefault="00070E09" w:rsidP="00070E09">
      <w:pPr>
        <w:pStyle w:val="Lesson-Topic-TitledBlock-ParaBlock-List-ItemPara-XY"/>
        <w:numPr>
          <w:ilvl w:val="0"/>
          <w:numId w:val="20"/>
        </w:numPr>
        <w:spacing w:after="60" w:line="260" w:lineRule="exact"/>
        <w:contextualSpacing w:val="0"/>
        <w:rPr>
          <w:lang w:val="ru-RU"/>
        </w:rPr>
      </w:pPr>
      <w:r>
        <w:t>gender</w:t>
      </w:r>
    </w:p>
    <w:p w:rsidR="00070E09" w:rsidRDefault="00070E09" w:rsidP="00070E09">
      <w:pPr>
        <w:pStyle w:val="Lesson-Topic-TitledBlock-ParaBlock-RichText-XY"/>
      </w:pPr>
      <w:r>
        <w:rPr>
          <w:noProof/>
          <w:lang w:val="en-GB" w:eastAsia="en-GB"/>
        </w:rPr>
        <mc:AlternateContent>
          <mc:Choice Requires="wps">
            <w:drawing>
              <wp:anchor distT="0" distB="0" distL="114300" distR="114300" simplePos="0" relativeHeight="251861504" behindDoc="0" locked="0" layoutInCell="0" allowOverlap="1" wp14:anchorId="52E5E908" wp14:editId="5929BBEF">
                <wp:simplePos x="0" y="0"/>
                <wp:positionH relativeFrom="column">
                  <wp:posOffset>3810</wp:posOffset>
                </wp:positionH>
                <wp:positionV relativeFrom="paragraph">
                  <wp:posOffset>0</wp:posOffset>
                </wp:positionV>
                <wp:extent cx="552450" cy="314325"/>
                <wp:effectExtent l="0" t="0" r="0" b="9525"/>
                <wp:wrapNone/>
                <wp:docPr id="101079" name="101196" descr="79|8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070E09">
                            <w:pPr>
                              <w:pStyle w:val="Lesson-Topic-TitledBlock-Title-XY"/>
                            </w:pPr>
                            <w:r>
                              <w:t>(AC11.9)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E5E908" id="_x0000_s1055" type="#_x0000_t202" alt="79|80|785" style="position:absolute;left:0;text-align:left;margin-left:.3pt;margin-top:0;width:43.5pt;height:24.75pt;z-index:25186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DX&#10;18SA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D45154" w:rsidRPr="00BF2173" w:rsidRDefault="00D45154" w:rsidP="00070E09">
                      <w:pPr>
                        <w:pStyle w:val="Lesson-Topic-TitledBlock-Title-XY"/>
                      </w:pPr>
                      <w:r>
                        <w:t>(AC11.9)</w:t>
                      </w:r>
                    </w:p>
                  </w:txbxContent>
                </v:textbox>
              </v:shape>
            </w:pict>
          </mc:Fallback>
        </mc:AlternateContent>
      </w:r>
      <w:r>
        <w:rPr>
          <w:b/>
        </w:rPr>
        <w:t xml:space="preserve">Contra-indications: </w:t>
      </w:r>
    </w:p>
    <w:p w:rsidR="00070E09" w:rsidRPr="00ED22C0" w:rsidRDefault="00070E09" w:rsidP="00070E09">
      <w:pPr>
        <w:pStyle w:val="Lesson-Topic-TitledBlock-ParaBlock-List-ItemPara-XY"/>
        <w:numPr>
          <w:ilvl w:val="0"/>
          <w:numId w:val="20"/>
        </w:numPr>
        <w:spacing w:line="260" w:lineRule="exact"/>
        <w:contextualSpacing w:val="0"/>
        <w:rPr>
          <w:lang w:val="ru-RU"/>
        </w:rPr>
      </w:pPr>
      <w:r>
        <w:t>which prevent treatment:</w:t>
      </w:r>
    </w:p>
    <w:p w:rsidR="00070E09" w:rsidRDefault="00070E09" w:rsidP="00070E09">
      <w:pPr>
        <w:pStyle w:val="Lesson-Topic-TitledBlock-ParaBlock-List-Item-SubList-Item-ItemPara-XY"/>
        <w:numPr>
          <w:ilvl w:val="1"/>
          <w:numId w:val="21"/>
        </w:numPr>
        <w:tabs>
          <w:tab w:val="num" w:pos="1588"/>
        </w:tabs>
        <w:ind w:left="1588" w:hanging="341"/>
      </w:pPr>
      <w:r>
        <w:t>conjunctivitis</w:t>
      </w:r>
    </w:p>
    <w:p w:rsidR="00070E09" w:rsidRDefault="00070E09" w:rsidP="00070E09">
      <w:pPr>
        <w:pStyle w:val="Lesson-Topic-TitledBlock-ParaBlock-List-Item-SubList-Item-ItemPara-XY"/>
        <w:numPr>
          <w:ilvl w:val="1"/>
          <w:numId w:val="21"/>
        </w:numPr>
        <w:tabs>
          <w:tab w:val="num" w:pos="1588"/>
        </w:tabs>
        <w:ind w:left="1588" w:hanging="341"/>
      </w:pPr>
      <w:r>
        <w:t>chemotherapy</w:t>
      </w:r>
    </w:p>
    <w:p w:rsidR="00070E09" w:rsidRDefault="00070E09" w:rsidP="00070E09">
      <w:pPr>
        <w:pStyle w:val="Lesson-Topic-TitledBlock-ParaBlock-List-Item-SubList-Item-ItemPara-XY"/>
        <w:numPr>
          <w:ilvl w:val="1"/>
          <w:numId w:val="21"/>
        </w:numPr>
        <w:tabs>
          <w:tab w:val="num" w:pos="1588"/>
        </w:tabs>
        <w:ind w:left="1588" w:hanging="341"/>
      </w:pPr>
      <w:r>
        <w:t>trichlotillomania</w:t>
      </w:r>
    </w:p>
    <w:p w:rsidR="00070E09" w:rsidRDefault="00070E09" w:rsidP="00070E09">
      <w:pPr>
        <w:pStyle w:val="Lesson-Topic-TitledBlock-ParaBlock-List-Item-SubList-Item-ItemPara-XY"/>
        <w:numPr>
          <w:ilvl w:val="1"/>
          <w:numId w:val="21"/>
        </w:numPr>
        <w:tabs>
          <w:tab w:val="num" w:pos="1588"/>
        </w:tabs>
        <w:ind w:left="1588" w:hanging="341"/>
      </w:pPr>
      <w:r>
        <w:t>recent eye surgery</w:t>
      </w:r>
    </w:p>
    <w:p w:rsidR="00070E09" w:rsidRDefault="00070E09" w:rsidP="00070E09">
      <w:pPr>
        <w:pStyle w:val="Lesson-Topic-TitledBlock-ParaBlock-List-Item-SubList-Item-ItemPara-XY"/>
        <w:numPr>
          <w:ilvl w:val="1"/>
          <w:numId w:val="21"/>
        </w:numPr>
        <w:tabs>
          <w:tab w:val="num" w:pos="1588"/>
        </w:tabs>
        <w:ind w:left="1588" w:hanging="341"/>
      </w:pPr>
      <w:r>
        <w:t>blepharitis</w:t>
      </w:r>
    </w:p>
    <w:p w:rsidR="00070E09" w:rsidRDefault="00070E09" w:rsidP="00070E09">
      <w:pPr>
        <w:pStyle w:val="Lesson-Topic-TitledBlock-ParaBlock-List-Item-SubList-Item-ItemPara-XY"/>
        <w:numPr>
          <w:ilvl w:val="1"/>
          <w:numId w:val="21"/>
        </w:numPr>
        <w:tabs>
          <w:tab w:val="num" w:pos="1588"/>
        </w:tabs>
        <w:ind w:left="1588" w:hanging="341"/>
      </w:pPr>
      <w:r>
        <w:t>eye infections</w:t>
      </w:r>
    </w:p>
    <w:p w:rsidR="00070E09" w:rsidRPr="00ED22C0" w:rsidRDefault="00070E09" w:rsidP="00070E09">
      <w:pPr>
        <w:pStyle w:val="Lesson-Topic-TitledBlock-ParaBlock-List-ItemPara-XY"/>
        <w:numPr>
          <w:ilvl w:val="0"/>
          <w:numId w:val="20"/>
        </w:numPr>
        <w:spacing w:line="260" w:lineRule="exact"/>
        <w:contextualSpacing w:val="0"/>
        <w:rPr>
          <w:lang w:val="ru-RU"/>
        </w:rPr>
      </w:pPr>
      <w:r>
        <w:t>which restrict treatment:</w:t>
      </w:r>
    </w:p>
    <w:p w:rsidR="00070E09" w:rsidRDefault="00070E09" w:rsidP="00070E09">
      <w:pPr>
        <w:pStyle w:val="Lesson-Topic-TitledBlock-ParaBlock-List-Item-SubList-Item-ItemPara-XY"/>
        <w:numPr>
          <w:ilvl w:val="1"/>
          <w:numId w:val="21"/>
        </w:numPr>
        <w:tabs>
          <w:tab w:val="num" w:pos="1588"/>
        </w:tabs>
        <w:ind w:left="1588" w:hanging="341"/>
      </w:pPr>
      <w:r>
        <w:t>psoriasis</w:t>
      </w:r>
    </w:p>
    <w:p w:rsidR="00070E09" w:rsidRDefault="00070E09" w:rsidP="00070E09">
      <w:pPr>
        <w:pStyle w:val="Lesson-Topic-TitledBlock-ParaBlock-List-Item-SubList-Item-ItemPara-XY"/>
        <w:numPr>
          <w:ilvl w:val="1"/>
          <w:numId w:val="21"/>
        </w:numPr>
        <w:tabs>
          <w:tab w:val="num" w:pos="1588"/>
        </w:tabs>
        <w:ind w:left="1588" w:hanging="341"/>
      </w:pPr>
      <w:r>
        <w:t>styes</w:t>
      </w:r>
    </w:p>
    <w:p w:rsidR="00070E09" w:rsidRDefault="00070E09" w:rsidP="00070E09">
      <w:pPr>
        <w:pStyle w:val="Lesson-Topic-TitledBlock-ParaBlock-List-Item-SubList-Item-ItemPara-XY"/>
        <w:numPr>
          <w:ilvl w:val="1"/>
          <w:numId w:val="21"/>
        </w:numPr>
        <w:tabs>
          <w:tab w:val="num" w:pos="1588"/>
        </w:tabs>
        <w:ind w:left="1588" w:hanging="341"/>
      </w:pPr>
      <w:r>
        <w:t>dry eye syndrome</w:t>
      </w:r>
    </w:p>
    <w:p w:rsidR="00070E09" w:rsidRDefault="00070E09" w:rsidP="00070E09">
      <w:pPr>
        <w:pStyle w:val="Lesson-Topic-TitledBlock-ParaBlock-List-Item-SubList-Item-ItemPara-XY"/>
        <w:numPr>
          <w:ilvl w:val="1"/>
          <w:numId w:val="21"/>
        </w:numPr>
        <w:tabs>
          <w:tab w:val="num" w:pos="1588"/>
        </w:tabs>
        <w:ind w:left="1588" w:hanging="341"/>
      </w:pPr>
      <w:r>
        <w:t>glaucoma</w:t>
      </w:r>
    </w:p>
    <w:p w:rsidR="00070E09" w:rsidRDefault="00070E09" w:rsidP="00070E09">
      <w:pPr>
        <w:pStyle w:val="Lesson-Topic-TitledBlock-ParaBlock-List-Item-SubList-Item-ItemPara-XY"/>
        <w:numPr>
          <w:ilvl w:val="1"/>
          <w:numId w:val="21"/>
        </w:numPr>
        <w:tabs>
          <w:tab w:val="num" w:pos="1588"/>
        </w:tabs>
        <w:ind w:left="1588" w:hanging="341"/>
      </w:pPr>
      <w:r>
        <w:t>contact lenses</w:t>
      </w:r>
    </w:p>
    <w:p w:rsidR="00070E09" w:rsidRDefault="00070E09" w:rsidP="00070E09">
      <w:pPr>
        <w:pStyle w:val="Lesson-Topic-TitledBlock-ParaBlock-List-Item-SubList-Item-ItemPara-XY"/>
        <w:numPr>
          <w:ilvl w:val="1"/>
          <w:numId w:val="21"/>
        </w:numPr>
        <w:tabs>
          <w:tab w:val="num" w:pos="1588"/>
        </w:tabs>
        <w:spacing w:after="60"/>
        <w:ind w:left="1588" w:hanging="341"/>
      </w:pPr>
      <w:r>
        <w:t>thyroid disturbance</w:t>
      </w:r>
    </w:p>
    <w:p w:rsidR="00070E09" w:rsidRDefault="00070E09" w:rsidP="00070E09">
      <w:pPr>
        <w:pStyle w:val="Lesson-Topic-TitledBlock-ParaBlock-RichText-XY"/>
      </w:pPr>
      <w:r>
        <w:rPr>
          <w:noProof/>
          <w:lang w:val="en-GB" w:eastAsia="en-GB"/>
        </w:rPr>
        <mc:AlternateContent>
          <mc:Choice Requires="wps">
            <w:drawing>
              <wp:anchor distT="0" distB="0" distL="114300" distR="114300" simplePos="0" relativeHeight="251862528" behindDoc="0" locked="0" layoutInCell="0" allowOverlap="1" wp14:anchorId="311BAC79" wp14:editId="0DB45FF9">
                <wp:simplePos x="0" y="0"/>
                <wp:positionH relativeFrom="column">
                  <wp:posOffset>3810</wp:posOffset>
                </wp:positionH>
                <wp:positionV relativeFrom="paragraph">
                  <wp:posOffset>0</wp:posOffset>
                </wp:positionV>
                <wp:extent cx="552450" cy="495300"/>
                <wp:effectExtent l="0" t="0" r="0" b="635"/>
                <wp:wrapNone/>
                <wp:docPr id="101080" name="101197" descr="80|81|785"/>
                <wp:cNvGraphicFramePr/>
                <a:graphic xmlns:a="http://schemas.openxmlformats.org/drawingml/2006/main">
                  <a:graphicData uri="http://schemas.microsoft.com/office/word/2010/wordprocessingShape">
                    <wps:wsp>
                      <wps:cNvSpPr txBox="1"/>
                      <wps:spPr>
                        <a:xfrm>
                          <a:off x="0" y="0"/>
                          <a:ext cx="5524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070E09">
                            <w:pPr>
                              <w:pStyle w:val="Lesson-Topic-TitledBlock-Title-XY"/>
                            </w:pPr>
                            <w:r>
                              <w:t>(AC11.15)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1BAC79" id="101197" o:spid="_x0000_s1056" type="#_x0000_t202" alt="80|81|785" style="position:absolute;left:0;text-align:left;margin-left:.3pt;margin-top:0;width:43.5pt;height:39pt;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" o:allowincell="f" filled="f" stroked="f" strokeweight=".5pt">
                <v:textbox style="mso-fit-shape-to-text:t" inset="0,0,1mm,0">
                  <w:txbxContent>
                    <w:p w:rsidR="00D45154" w:rsidRPr="00BF2173" w:rsidRDefault="00D45154" w:rsidP="00070E09">
                      <w:pPr>
                        <w:pStyle w:val="Lesson-Topic-TitledBlock-Title-XY"/>
                      </w:pPr>
                      <w:r>
                        <w:t>(AC11.15)</w:t>
                      </w:r>
                    </w:p>
                  </w:txbxContent>
                </v:textbox>
              </v:shape>
            </w:pict>
          </mc:Fallback>
        </mc:AlternateContent>
      </w:r>
      <w:r>
        <w:rPr>
          <w:b/>
        </w:rPr>
        <w:t xml:space="preserve">Advice and recommendations: </w:t>
      </w:r>
    </w:p>
    <w:p w:rsidR="00070E09" w:rsidRPr="00ED22C0" w:rsidRDefault="00070E09" w:rsidP="00070E09">
      <w:pPr>
        <w:pStyle w:val="Lesson-Topic-TitledBlock-ParaBlock-List-ItemPara-XY"/>
        <w:numPr>
          <w:ilvl w:val="0"/>
          <w:numId w:val="20"/>
        </w:numPr>
        <w:spacing w:line="260" w:lineRule="exact"/>
        <w:contextualSpacing w:val="0"/>
        <w:rPr>
          <w:lang w:val="ru-RU"/>
        </w:rPr>
      </w:pPr>
      <w:r>
        <w:t>additional services</w:t>
      </w:r>
    </w:p>
    <w:p w:rsidR="00070E09" w:rsidRPr="00ED22C0" w:rsidRDefault="00070E09" w:rsidP="00070E09">
      <w:pPr>
        <w:pStyle w:val="Lesson-Topic-TitledBlock-ParaBlock-List-ItemPara-XY"/>
        <w:numPr>
          <w:ilvl w:val="0"/>
          <w:numId w:val="20"/>
        </w:numPr>
        <w:spacing w:line="260" w:lineRule="exact"/>
        <w:contextualSpacing w:val="0"/>
        <w:rPr>
          <w:lang w:val="ru-RU"/>
        </w:rPr>
      </w:pPr>
      <w:r>
        <w:t>additional products</w:t>
      </w:r>
    </w:p>
    <w:p w:rsidR="00070E09" w:rsidRPr="00ED22C0" w:rsidRDefault="00070E09" w:rsidP="00070E09">
      <w:pPr>
        <w:pStyle w:val="Lesson-Topic-TitledBlock-ParaBlock-List-ItemPara-XY"/>
        <w:numPr>
          <w:ilvl w:val="0"/>
          <w:numId w:val="20"/>
        </w:numPr>
        <w:spacing w:line="260" w:lineRule="exact"/>
        <w:contextualSpacing w:val="0"/>
        <w:rPr>
          <w:lang w:val="ru-RU"/>
        </w:rPr>
      </w:pPr>
      <w:r>
        <w:t>the contra-actions that may occur and the action that clients should take</w:t>
      </w:r>
    </w:p>
    <w:p w:rsidR="00070E09" w:rsidRPr="00ED22C0" w:rsidRDefault="00070E09" w:rsidP="00070E09">
      <w:pPr>
        <w:pStyle w:val="Lesson-Topic-TitledBlock-ParaBlock-List-ItemPara-XY"/>
        <w:numPr>
          <w:ilvl w:val="0"/>
          <w:numId w:val="20"/>
        </w:numPr>
        <w:spacing w:line="260" w:lineRule="exact"/>
        <w:contextualSpacing w:val="0"/>
        <w:rPr>
          <w:lang w:val="ru-RU"/>
        </w:rPr>
      </w:pPr>
      <w:r>
        <w:t>time intervals between services</w:t>
      </w:r>
    </w:p>
    <w:p w:rsidR="005649D3" w:rsidRDefault="005649D3" w:rsidP="005649D3">
      <w:pPr>
        <w:rPr>
          <w:rFonts w:cs="Arial"/>
          <w:sz w:val="24"/>
          <w:lang w:val="en-US"/>
        </w:rPr>
      </w:pPr>
    </w:p>
    <w:p w:rsidR="005649D3" w:rsidRPr="0081105F" w:rsidRDefault="005649D3" w:rsidP="005649D3">
      <w:pPr>
        <w:rPr>
          <w:lang w:val="en-US"/>
        </w:rPr>
      </w:pPr>
      <w:r w:rsidRPr="0081105F">
        <w:rPr>
          <w:lang w:val="en-US"/>
        </w:rPr>
        <w:t>For information on the scope and range for health and safety, environmental and sustainable working practices and diverse needs please refer to the appendices section.</w:t>
      </w:r>
    </w:p>
    <w:p w:rsidR="005649D3" w:rsidRDefault="005649D3" w:rsidP="005649D3"/>
    <w:p w:rsidR="005649D3" w:rsidRDefault="005649D3" w:rsidP="005649D3"/>
    <w:p w:rsidR="005649D3" w:rsidRDefault="005649D3" w:rsidP="005649D3"/>
    <w:p w:rsidR="005649D3" w:rsidRDefault="005649D3" w:rsidP="005649D3"/>
    <w:p w:rsidR="005649D3" w:rsidRDefault="005649D3" w:rsidP="005649D3"/>
    <w:p w:rsidR="005649D3" w:rsidRDefault="005649D3" w:rsidP="005649D3">
      <w:r>
        <w:t>Tick the ways in which the above knowledge was covered:</w:t>
      </w:r>
    </w:p>
    <w:p w:rsidR="005649D3" w:rsidRDefault="005649D3" w:rsidP="005649D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5649D3" w:rsidTr="005649D3">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rsidR="005649D3" w:rsidRDefault="005649D3" w:rsidP="00477C83">
            <w:pPr>
              <w:rPr>
                <w:b w:val="0"/>
              </w:rPr>
            </w:pPr>
            <w:r w:rsidRPr="001F5FA2">
              <w:t>Type of Test</w:t>
            </w:r>
          </w:p>
          <w:p w:rsidR="005649D3" w:rsidRDefault="005649D3" w:rsidP="00477C83"/>
        </w:tc>
        <w:tc>
          <w:tcPr>
            <w:tcW w:w="1848" w:type="dxa"/>
            <w:shd w:val="clear" w:color="auto" w:fill="E7E6E6" w:themeFill="background2"/>
          </w:tcPr>
          <w:p w:rsidR="005649D3" w:rsidRDefault="005649D3" w:rsidP="00477C83">
            <w:r>
              <w:t xml:space="preserve">Tick </w:t>
            </w:r>
          </w:p>
        </w:tc>
        <w:tc>
          <w:tcPr>
            <w:tcW w:w="2126" w:type="dxa"/>
            <w:shd w:val="clear" w:color="auto" w:fill="E7E6E6" w:themeFill="background2"/>
          </w:tcPr>
          <w:p w:rsidR="005649D3" w:rsidRDefault="005649D3" w:rsidP="00477C83">
            <w:r>
              <w:t>Date</w:t>
            </w:r>
          </w:p>
        </w:tc>
      </w:tr>
      <w:tr w:rsidR="005649D3" w:rsidTr="005649D3">
        <w:tc>
          <w:tcPr>
            <w:tcW w:w="4508" w:type="dxa"/>
          </w:tcPr>
          <w:p w:rsidR="005649D3" w:rsidRDefault="005649D3" w:rsidP="00477C83">
            <w:r>
              <w:t>Online test</w:t>
            </w:r>
          </w:p>
          <w:p w:rsidR="005649D3" w:rsidRDefault="005649D3" w:rsidP="00477C83"/>
        </w:tc>
        <w:tc>
          <w:tcPr>
            <w:tcW w:w="1848" w:type="dxa"/>
          </w:tcPr>
          <w:p w:rsidR="005649D3" w:rsidRDefault="005649D3" w:rsidP="00477C83"/>
        </w:tc>
        <w:tc>
          <w:tcPr>
            <w:tcW w:w="2126" w:type="dxa"/>
          </w:tcPr>
          <w:p w:rsidR="005649D3" w:rsidRDefault="005649D3" w:rsidP="00477C83"/>
        </w:tc>
      </w:tr>
      <w:tr w:rsidR="005649D3" w:rsidTr="005649D3">
        <w:tc>
          <w:tcPr>
            <w:tcW w:w="4508" w:type="dxa"/>
          </w:tcPr>
          <w:p w:rsidR="005649D3" w:rsidRDefault="005649D3" w:rsidP="00477C83">
            <w:r>
              <w:t>Written test</w:t>
            </w:r>
          </w:p>
          <w:p w:rsidR="005649D3" w:rsidRDefault="005649D3" w:rsidP="00477C83"/>
        </w:tc>
        <w:tc>
          <w:tcPr>
            <w:tcW w:w="1848" w:type="dxa"/>
          </w:tcPr>
          <w:p w:rsidR="005649D3" w:rsidRDefault="005649D3" w:rsidP="00477C83"/>
        </w:tc>
        <w:tc>
          <w:tcPr>
            <w:tcW w:w="2126" w:type="dxa"/>
          </w:tcPr>
          <w:p w:rsidR="005649D3" w:rsidRDefault="005649D3" w:rsidP="00477C83"/>
        </w:tc>
      </w:tr>
      <w:tr w:rsidR="005649D3" w:rsidTr="005649D3">
        <w:tc>
          <w:tcPr>
            <w:tcW w:w="4508" w:type="dxa"/>
          </w:tcPr>
          <w:p w:rsidR="005649D3" w:rsidRDefault="005649D3" w:rsidP="00477C83">
            <w:r>
              <w:t>Cross-knowledge test</w:t>
            </w:r>
          </w:p>
          <w:p w:rsidR="005649D3" w:rsidRDefault="005649D3" w:rsidP="00477C83"/>
        </w:tc>
        <w:tc>
          <w:tcPr>
            <w:tcW w:w="1848" w:type="dxa"/>
          </w:tcPr>
          <w:p w:rsidR="005649D3" w:rsidRDefault="005649D3" w:rsidP="00477C83"/>
        </w:tc>
        <w:tc>
          <w:tcPr>
            <w:tcW w:w="2126" w:type="dxa"/>
          </w:tcPr>
          <w:p w:rsidR="005649D3" w:rsidRDefault="005649D3" w:rsidP="00477C83"/>
        </w:tc>
      </w:tr>
      <w:tr w:rsidR="005649D3" w:rsidTr="005649D3">
        <w:tc>
          <w:tcPr>
            <w:tcW w:w="4508" w:type="dxa"/>
          </w:tcPr>
          <w:p w:rsidR="005649D3" w:rsidRDefault="005649D3" w:rsidP="00477C83">
            <w:r>
              <w:t>Centre-devised assessment / assignment</w:t>
            </w:r>
          </w:p>
          <w:p w:rsidR="005649D3" w:rsidRDefault="005649D3" w:rsidP="00477C83"/>
        </w:tc>
        <w:tc>
          <w:tcPr>
            <w:tcW w:w="1848" w:type="dxa"/>
          </w:tcPr>
          <w:p w:rsidR="005649D3" w:rsidRDefault="005649D3" w:rsidP="00477C83"/>
        </w:tc>
        <w:tc>
          <w:tcPr>
            <w:tcW w:w="2126" w:type="dxa"/>
          </w:tcPr>
          <w:p w:rsidR="005649D3" w:rsidRDefault="005649D3" w:rsidP="00477C83"/>
        </w:tc>
      </w:tr>
      <w:tr w:rsidR="005649D3" w:rsidTr="005649D3">
        <w:tc>
          <w:tcPr>
            <w:tcW w:w="4508" w:type="dxa"/>
          </w:tcPr>
          <w:p w:rsidR="005649D3" w:rsidRDefault="005649D3" w:rsidP="00477C83">
            <w:r>
              <w:t>Assignment</w:t>
            </w:r>
          </w:p>
          <w:p w:rsidR="005649D3" w:rsidRDefault="005649D3" w:rsidP="00477C83"/>
        </w:tc>
        <w:tc>
          <w:tcPr>
            <w:tcW w:w="1848" w:type="dxa"/>
          </w:tcPr>
          <w:p w:rsidR="005649D3" w:rsidRDefault="005649D3" w:rsidP="00477C83"/>
        </w:tc>
        <w:tc>
          <w:tcPr>
            <w:tcW w:w="2126" w:type="dxa"/>
          </w:tcPr>
          <w:p w:rsidR="005649D3" w:rsidRDefault="005649D3" w:rsidP="00477C83"/>
        </w:tc>
      </w:tr>
    </w:tbl>
    <w:p w:rsidR="005649D3" w:rsidRDefault="005649D3">
      <w:pPr>
        <w:spacing w:before="0" w:after="0"/>
        <w:rPr>
          <w:b/>
          <w:sz w:val="24"/>
          <w:u w:val="single"/>
        </w:rPr>
      </w:pPr>
    </w:p>
    <w:p w:rsidR="005649D3" w:rsidRPr="002B235A" w:rsidRDefault="005649D3" w:rsidP="005649D3">
      <w:pPr>
        <w:pStyle w:val="H3Fake"/>
      </w:pPr>
      <w:r w:rsidRPr="002B235A">
        <w:lastRenderedPageBreak/>
        <w:t>Declaration</w:t>
      </w:r>
    </w:p>
    <w:p w:rsidR="005649D3" w:rsidRPr="002B235A" w:rsidRDefault="005649D3" w:rsidP="005649D3">
      <w:pPr>
        <w:rPr>
          <w:b/>
          <w:sz w:val="24"/>
        </w:rPr>
      </w:pPr>
      <w:r w:rsidRPr="002B235A">
        <w:rPr>
          <w:b/>
          <w:sz w:val="24"/>
        </w:rPr>
        <w:t>Supplementary notes</w:t>
      </w:r>
    </w:p>
    <w:p w:rsidR="005649D3" w:rsidRDefault="005649D3" w:rsidP="005649D3">
      <w:pPr>
        <w:rPr>
          <w:b/>
          <w:color w:val="808080" w:themeColor="background1" w:themeShade="80"/>
        </w:rPr>
      </w:pPr>
      <w:r w:rsidRPr="002B235A">
        <w:rPr>
          <w:b/>
          <w:color w:val="808080" w:themeColor="background1" w:themeShade="80"/>
        </w:rPr>
        <w:t>Your assessor may use this space for any additional comments they may have about your work.</w:t>
      </w:r>
    </w:p>
    <w:p w:rsidR="005649D3" w:rsidRPr="002B235A" w:rsidRDefault="005649D3" w:rsidP="005649D3">
      <w:pPr>
        <w:rPr>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5649D3" w:rsidTr="005649D3">
        <w:trPr>
          <w:cnfStyle w:val="100000000000" w:firstRow="1" w:lastRow="0" w:firstColumn="0" w:lastColumn="0" w:oddVBand="0" w:evenVBand="0" w:oddHBand="0" w:evenHBand="0" w:firstRowFirstColumn="0" w:firstRowLastColumn="0" w:lastRowFirstColumn="0" w:lastRowLastColumn="0"/>
        </w:trPr>
        <w:tc>
          <w:tcPr>
            <w:tcW w:w="6799" w:type="dxa"/>
          </w:tcPr>
          <w:p w:rsidR="005649D3" w:rsidRDefault="005649D3" w:rsidP="00477C83">
            <w:pPr>
              <w:rPr>
                <w:b w:val="0"/>
                <w:bCs/>
              </w:rPr>
            </w:pPr>
            <w:r>
              <w:rPr>
                <w:bCs/>
              </w:rPr>
              <w:t>Comment</w:t>
            </w:r>
          </w:p>
        </w:tc>
        <w:tc>
          <w:tcPr>
            <w:tcW w:w="2217" w:type="dxa"/>
          </w:tcPr>
          <w:p w:rsidR="005649D3" w:rsidRDefault="005649D3" w:rsidP="00477C83">
            <w:pPr>
              <w:rPr>
                <w:b w:val="0"/>
                <w:bCs/>
              </w:rPr>
            </w:pPr>
            <w:r>
              <w:rPr>
                <w:bCs/>
              </w:rPr>
              <w:t>Date</w:t>
            </w:r>
          </w:p>
        </w:tc>
      </w:tr>
      <w:tr w:rsidR="005649D3" w:rsidTr="00477C83">
        <w:trPr>
          <w:trHeight w:val="5310"/>
        </w:trPr>
        <w:tc>
          <w:tcPr>
            <w:tcW w:w="6799" w:type="dxa"/>
          </w:tcPr>
          <w:p w:rsidR="005649D3" w:rsidRDefault="005649D3" w:rsidP="00477C83">
            <w:pPr>
              <w:spacing w:line="480" w:lineRule="auto"/>
              <w:rPr>
                <w:b/>
                <w:bCs/>
              </w:rPr>
            </w:pPr>
          </w:p>
        </w:tc>
        <w:tc>
          <w:tcPr>
            <w:tcW w:w="2217" w:type="dxa"/>
          </w:tcPr>
          <w:p w:rsidR="005649D3" w:rsidRDefault="005649D3" w:rsidP="00477C83">
            <w:pPr>
              <w:spacing w:line="480" w:lineRule="auto"/>
              <w:rPr>
                <w:b/>
                <w:bCs/>
              </w:rPr>
            </w:pPr>
          </w:p>
        </w:tc>
      </w:tr>
    </w:tbl>
    <w:p w:rsidR="005649D3" w:rsidRDefault="005649D3" w:rsidP="005649D3">
      <w:pPr>
        <w:rPr>
          <w:b/>
          <w:bCs/>
        </w:rPr>
      </w:pPr>
    </w:p>
    <w:p w:rsidR="005649D3" w:rsidRDefault="005649D3" w:rsidP="005649D3">
      <w:pPr>
        <w:pStyle w:val="H3Fake"/>
      </w:pPr>
      <w:r w:rsidRPr="002B235A">
        <w:t>Unit sign-off</w:t>
      </w:r>
    </w:p>
    <w:p w:rsidR="005649D3" w:rsidRDefault="005649D3" w:rsidP="005649D3">
      <w:pPr>
        <w:rPr>
          <w:b/>
          <w:sz w:val="24"/>
          <w:u w:val="single"/>
        </w:rPr>
      </w:pPr>
    </w:p>
    <w:p w:rsidR="005649D3" w:rsidRDefault="005649D3" w:rsidP="005649D3">
      <w:pPr>
        <w:rPr>
          <w:b/>
          <w:bCs/>
        </w:rPr>
      </w:pPr>
      <w:r w:rsidRPr="002B235A">
        <w:rPr>
          <w:b/>
          <w:bCs/>
        </w:rPr>
        <w:t>This section must be signed when the unit is complete.</w:t>
      </w:r>
    </w:p>
    <w:p w:rsidR="005649D3" w:rsidRDefault="005649D3" w:rsidP="005649D3">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5649D3" w:rsidRDefault="005649D3" w:rsidP="005649D3">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5649D3" w:rsidTr="005649D3">
        <w:trPr>
          <w:cnfStyle w:val="100000000000" w:firstRow="1" w:lastRow="0" w:firstColumn="0" w:lastColumn="0" w:oddVBand="0" w:evenVBand="0" w:oddHBand="0" w:evenHBand="0" w:firstRowFirstColumn="0" w:firstRowLastColumn="0" w:lastRowFirstColumn="0" w:lastRowLastColumn="0"/>
        </w:trPr>
        <w:tc>
          <w:tcPr>
            <w:tcW w:w="6521" w:type="dxa"/>
          </w:tcPr>
          <w:p w:rsidR="005649D3" w:rsidRPr="005649D3" w:rsidRDefault="005649D3" w:rsidP="00477C83">
            <w:pPr>
              <w:spacing w:line="600" w:lineRule="auto"/>
              <w:rPr>
                <w:b w:val="0"/>
                <w:bCs/>
              </w:rPr>
            </w:pPr>
            <w:r w:rsidRPr="005649D3">
              <w:rPr>
                <w:b w:val="0"/>
                <w:bCs/>
              </w:rPr>
              <w:t>Candidate signature</w:t>
            </w:r>
          </w:p>
        </w:tc>
        <w:tc>
          <w:tcPr>
            <w:tcW w:w="2495" w:type="dxa"/>
          </w:tcPr>
          <w:p w:rsidR="005649D3" w:rsidRPr="005649D3" w:rsidRDefault="005649D3" w:rsidP="00477C83">
            <w:pPr>
              <w:spacing w:line="600" w:lineRule="auto"/>
              <w:rPr>
                <w:b w:val="0"/>
                <w:bCs/>
              </w:rPr>
            </w:pPr>
            <w:r w:rsidRPr="005649D3">
              <w:rPr>
                <w:b w:val="0"/>
                <w:bCs/>
              </w:rPr>
              <w:t>Date</w:t>
            </w:r>
          </w:p>
        </w:tc>
      </w:tr>
      <w:tr w:rsidR="005649D3" w:rsidTr="005649D3">
        <w:tc>
          <w:tcPr>
            <w:tcW w:w="6521" w:type="dxa"/>
          </w:tcPr>
          <w:p w:rsidR="005649D3" w:rsidRDefault="005649D3" w:rsidP="00477C83">
            <w:pPr>
              <w:spacing w:line="600" w:lineRule="auto"/>
              <w:rPr>
                <w:b/>
                <w:bCs/>
                <w:color w:val="808080" w:themeColor="background1" w:themeShade="80"/>
              </w:rPr>
            </w:pPr>
            <w:r w:rsidRPr="002B235A">
              <w:t>Assessor signature</w:t>
            </w:r>
          </w:p>
        </w:tc>
        <w:tc>
          <w:tcPr>
            <w:tcW w:w="2495" w:type="dxa"/>
          </w:tcPr>
          <w:p w:rsidR="005649D3" w:rsidRPr="002B235A" w:rsidRDefault="005649D3" w:rsidP="00477C83">
            <w:pPr>
              <w:spacing w:line="600" w:lineRule="auto"/>
              <w:rPr>
                <w:bCs/>
              </w:rPr>
            </w:pPr>
            <w:r w:rsidRPr="002B235A">
              <w:rPr>
                <w:bCs/>
              </w:rPr>
              <w:t xml:space="preserve">Date </w:t>
            </w:r>
          </w:p>
        </w:tc>
      </w:tr>
      <w:tr w:rsidR="005649D3" w:rsidTr="005649D3">
        <w:tc>
          <w:tcPr>
            <w:tcW w:w="6521" w:type="dxa"/>
          </w:tcPr>
          <w:p w:rsidR="005649D3" w:rsidRDefault="005649D3" w:rsidP="00477C83">
            <w:pPr>
              <w:spacing w:line="600" w:lineRule="auto"/>
              <w:rPr>
                <w:b/>
                <w:bCs/>
                <w:color w:val="808080" w:themeColor="background1" w:themeShade="80"/>
              </w:rPr>
            </w:pPr>
            <w:r>
              <w:t>IQA</w:t>
            </w:r>
            <w:r w:rsidRPr="002B235A">
              <w:t xml:space="preserve"> signature (if sampled)</w:t>
            </w:r>
          </w:p>
        </w:tc>
        <w:tc>
          <w:tcPr>
            <w:tcW w:w="2495" w:type="dxa"/>
          </w:tcPr>
          <w:p w:rsidR="005649D3" w:rsidRPr="002B235A" w:rsidRDefault="005649D3" w:rsidP="00477C83">
            <w:pPr>
              <w:spacing w:line="600" w:lineRule="auto"/>
              <w:rPr>
                <w:bCs/>
              </w:rPr>
            </w:pPr>
            <w:r w:rsidRPr="002B235A">
              <w:rPr>
                <w:bCs/>
              </w:rPr>
              <w:t>Date</w:t>
            </w:r>
          </w:p>
        </w:tc>
      </w:tr>
      <w:tr w:rsidR="005649D3" w:rsidTr="005649D3">
        <w:tc>
          <w:tcPr>
            <w:tcW w:w="6521" w:type="dxa"/>
          </w:tcPr>
          <w:p w:rsidR="005649D3" w:rsidRDefault="005649D3" w:rsidP="00477C83">
            <w:pPr>
              <w:spacing w:line="600" w:lineRule="auto"/>
              <w:rPr>
                <w:b/>
                <w:bCs/>
                <w:color w:val="808080" w:themeColor="background1" w:themeShade="80"/>
              </w:rPr>
            </w:pPr>
            <w:r>
              <w:t>EQA</w:t>
            </w:r>
            <w:r w:rsidRPr="002B235A">
              <w:t xml:space="preserve"> signature (if sampled)</w:t>
            </w:r>
          </w:p>
        </w:tc>
        <w:tc>
          <w:tcPr>
            <w:tcW w:w="2495" w:type="dxa"/>
          </w:tcPr>
          <w:p w:rsidR="005649D3" w:rsidRPr="002B235A" w:rsidRDefault="005649D3" w:rsidP="00477C83">
            <w:pPr>
              <w:spacing w:line="600" w:lineRule="auto"/>
              <w:rPr>
                <w:bCs/>
              </w:rPr>
            </w:pPr>
            <w:r w:rsidRPr="002B235A">
              <w:rPr>
                <w:bCs/>
              </w:rPr>
              <w:t>Date</w:t>
            </w:r>
          </w:p>
        </w:tc>
      </w:tr>
    </w:tbl>
    <w:p w:rsidR="005649D3" w:rsidRDefault="005649D3" w:rsidP="005649D3"/>
    <w:p w:rsidR="00F22D38" w:rsidRDefault="00F22D38">
      <w:pPr>
        <w:spacing w:before="0" w:after="0"/>
      </w:pPr>
      <w:r>
        <w:br w:type="page"/>
      </w:r>
    </w:p>
    <w:p w:rsidR="00477C83" w:rsidRPr="00A326F4" w:rsidRDefault="00FC4AE4" w:rsidP="00477C83">
      <w:pPr>
        <w:pStyle w:val="H1Unit"/>
        <w:rPr>
          <w:rFonts w:ascii="Arial" w:hAnsi="Arial"/>
          <w:sz w:val="28"/>
          <w:szCs w:val="28"/>
        </w:rPr>
      </w:pPr>
      <w:bookmarkStart w:id="11" w:name="_Toc527459915"/>
      <w:r>
        <w:lastRenderedPageBreak/>
        <w:t>Unit 213</w:t>
      </w:r>
      <w:r w:rsidR="00477C83">
        <w:rPr>
          <w:rFonts w:ascii="Arial" w:hAnsi="Arial"/>
          <w:sz w:val="28"/>
          <w:szCs w:val="28"/>
        </w:rPr>
        <w:tab/>
      </w:r>
      <w:r w:rsidR="00477C83" w:rsidRPr="00A326F4">
        <w:t>Pr</w:t>
      </w:r>
      <w:r w:rsidR="00477C83">
        <w:t xml:space="preserve">ovide make-up </w:t>
      </w:r>
      <w:r>
        <w:t>application</w:t>
      </w:r>
      <w:bookmarkEnd w:id="11"/>
    </w:p>
    <w:p w:rsidR="00477C83" w:rsidRPr="00A326F4" w:rsidRDefault="00477C83" w:rsidP="00477C83">
      <w:pPr>
        <w:pStyle w:val="H2Fake"/>
      </w:pPr>
    </w:p>
    <w:p w:rsidR="00477C83" w:rsidRDefault="00477C83" w:rsidP="00477C83">
      <w:r w:rsidRPr="00A26053">
        <w:t>This standard is about providing make-up services for a variety of make- up styles, including natural, evening and special occasions. You will need to show you can work with a variety of skin types and conditions. The standard covers the application of a wide range of make-up products to different skin tones and age groups.</w:t>
      </w:r>
    </w:p>
    <w:p w:rsidR="008A3C27" w:rsidRPr="00A26053" w:rsidRDefault="008A3C27" w:rsidP="00477C83">
      <w:pPr>
        <w:rPr>
          <w:rFonts w:cs="Arial"/>
          <w:sz w:val="24"/>
          <w:lang w:val="en-US"/>
        </w:rPr>
      </w:pPr>
    </w:p>
    <w:p w:rsidR="00477C83" w:rsidRPr="00A326F4" w:rsidRDefault="00477C83" w:rsidP="00477C83">
      <w:pPr>
        <w:rPr>
          <w:rFonts w:cs="Arial"/>
          <w:lang w:val="en-US"/>
        </w:rPr>
      </w:pPr>
      <w:r w:rsidRPr="00A326F4">
        <w:rPr>
          <w:rFonts w:cs="Arial"/>
          <w:lang w:val="en-US"/>
        </w:rPr>
        <w:t>The main outcomes of this standard are:</w:t>
      </w:r>
    </w:p>
    <w:p w:rsidR="00477C83" w:rsidRPr="00A326F4" w:rsidRDefault="00477C83" w:rsidP="00477C83">
      <w:pPr>
        <w:ind w:left="720" w:hanging="720"/>
        <w:rPr>
          <w:rFonts w:cs="Arial"/>
          <w:lang w:val="en-US"/>
        </w:rPr>
      </w:pPr>
      <w:r w:rsidRPr="00A326F4">
        <w:rPr>
          <w:rFonts w:cs="Arial"/>
          <w:lang w:val="en-US"/>
        </w:rPr>
        <w:t>1.</w:t>
      </w:r>
      <w:r w:rsidRPr="00A326F4">
        <w:rPr>
          <w:rFonts w:cs="Arial"/>
          <w:lang w:val="en-US"/>
        </w:rPr>
        <w:tab/>
      </w:r>
      <w:r w:rsidRPr="00A26053">
        <w:rPr>
          <w:rFonts w:cs="Arial"/>
        </w:rPr>
        <w:t>Maintain safe and effective methods of working when providing make- up services</w:t>
      </w:r>
    </w:p>
    <w:p w:rsidR="00477C83" w:rsidRPr="00A326F4" w:rsidRDefault="00477C83" w:rsidP="00477C83">
      <w:pPr>
        <w:rPr>
          <w:rFonts w:cs="Arial"/>
          <w:lang w:val="en-US"/>
        </w:rPr>
      </w:pPr>
      <w:r w:rsidRPr="00A326F4">
        <w:rPr>
          <w:rFonts w:cs="Arial"/>
          <w:lang w:val="en-US"/>
        </w:rPr>
        <w:t>2.</w:t>
      </w:r>
      <w:r w:rsidRPr="00A326F4">
        <w:rPr>
          <w:rFonts w:cs="Arial"/>
          <w:lang w:val="en-US"/>
        </w:rPr>
        <w:tab/>
        <w:t xml:space="preserve">Consult, plan and prepare for </w:t>
      </w:r>
      <w:r>
        <w:rPr>
          <w:rFonts w:cs="Arial"/>
          <w:lang w:val="en-US"/>
        </w:rPr>
        <w:t>make-up services</w:t>
      </w:r>
    </w:p>
    <w:p w:rsidR="00477C83" w:rsidRDefault="00477C83" w:rsidP="00477C83">
      <w:pPr>
        <w:rPr>
          <w:rFonts w:cs="Arial"/>
          <w:lang w:val="en-US"/>
        </w:rPr>
      </w:pPr>
      <w:r w:rsidRPr="00A326F4">
        <w:rPr>
          <w:rFonts w:cs="Arial"/>
          <w:lang w:val="en-US"/>
        </w:rPr>
        <w:t>3.</w:t>
      </w:r>
      <w:r w:rsidRPr="00A326F4">
        <w:rPr>
          <w:rFonts w:cs="Arial"/>
          <w:lang w:val="en-US"/>
        </w:rPr>
        <w:tab/>
      </w:r>
      <w:r>
        <w:rPr>
          <w:rFonts w:cs="Arial"/>
          <w:lang w:val="en-US"/>
        </w:rPr>
        <w:t>A</w:t>
      </w:r>
      <w:r w:rsidRPr="00A26053">
        <w:rPr>
          <w:rFonts w:cs="Arial"/>
          <w:lang w:val="en-US"/>
        </w:rPr>
        <w:t>pply make-up products</w:t>
      </w:r>
    </w:p>
    <w:p w:rsidR="00477C83" w:rsidRDefault="00477C83" w:rsidP="00477C83">
      <w:pPr>
        <w:rPr>
          <w:rFonts w:cs="Arial"/>
          <w:lang w:val="en-US"/>
        </w:rPr>
      </w:pPr>
    </w:p>
    <w:p w:rsidR="00477C83" w:rsidRPr="001400D0" w:rsidRDefault="00477C83" w:rsidP="00477C83">
      <w:pPr>
        <w:pStyle w:val="H3Fake"/>
        <w:rPr>
          <w:lang w:val="en-US"/>
        </w:rPr>
      </w:pPr>
      <w:r w:rsidRPr="001400D0">
        <w:rPr>
          <w:lang w:val="en-US"/>
        </w:rPr>
        <w:t>How to achieve this unit</w:t>
      </w:r>
    </w:p>
    <w:p w:rsidR="00477C83" w:rsidRDefault="00477C83" w:rsidP="00477C83">
      <w:pPr>
        <w:rPr>
          <w:rFonts w:cs="Arial"/>
          <w:lang w:val="en-US"/>
        </w:rPr>
      </w:pPr>
      <w:r>
        <w:rPr>
          <w:rFonts w:cs="Arial"/>
          <w:lang w:val="en-US"/>
        </w:rPr>
        <w:t>You must practically demonstrate in your everyday work that you have met the required standard for this unit. The standards cover:</w:t>
      </w:r>
    </w:p>
    <w:p w:rsidR="00477C83" w:rsidRPr="006664A5" w:rsidRDefault="00477C83" w:rsidP="00477C83">
      <w:pPr>
        <w:rPr>
          <w:rFonts w:cs="Arial"/>
          <w:lang w:val="en-US"/>
        </w:rPr>
      </w:pPr>
      <w:r w:rsidRPr="006664A5">
        <w:rPr>
          <w:rFonts w:cs="Arial"/>
          <w:lang w:val="en-US"/>
        </w:rPr>
        <w:t>1.</w:t>
      </w:r>
      <w:r w:rsidRPr="006664A5">
        <w:rPr>
          <w:rFonts w:cs="Arial"/>
          <w:lang w:val="en-US"/>
        </w:rPr>
        <w:tab/>
      </w:r>
      <w:r>
        <w:rPr>
          <w:rFonts w:cs="Arial"/>
          <w:lang w:val="en-US"/>
        </w:rPr>
        <w:t>What you must do</w:t>
      </w:r>
    </w:p>
    <w:p w:rsidR="00477C83" w:rsidRDefault="00477C83" w:rsidP="00477C83">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477C83" w:rsidRPr="006664A5" w:rsidRDefault="00477C83" w:rsidP="00477C83">
      <w:pPr>
        <w:rPr>
          <w:rFonts w:cs="Arial"/>
          <w:lang w:val="en-US"/>
        </w:rPr>
      </w:pPr>
      <w:r w:rsidRPr="006664A5">
        <w:rPr>
          <w:rFonts w:cs="Arial"/>
          <w:lang w:val="en-US"/>
        </w:rPr>
        <w:t>3.</w:t>
      </w:r>
      <w:r w:rsidRPr="006664A5">
        <w:rPr>
          <w:rFonts w:cs="Arial"/>
          <w:lang w:val="en-US"/>
        </w:rPr>
        <w:tab/>
      </w:r>
      <w:r>
        <w:rPr>
          <w:rFonts w:cs="Arial"/>
          <w:lang w:val="en-US"/>
        </w:rPr>
        <w:t>What you must know</w:t>
      </w:r>
    </w:p>
    <w:p w:rsidR="00477C83" w:rsidRPr="006664A5" w:rsidRDefault="00477C83" w:rsidP="00477C83">
      <w:pPr>
        <w:rPr>
          <w:rFonts w:cs="Arial"/>
          <w:lang w:val="en-US"/>
        </w:rPr>
      </w:pPr>
    </w:p>
    <w:p w:rsidR="00477C83" w:rsidRDefault="00477C83" w:rsidP="00477C83">
      <w:pPr>
        <w:rPr>
          <w:rFonts w:cs="Arial"/>
          <w:lang w:val="en-US"/>
        </w:rPr>
      </w:pPr>
    </w:p>
    <w:p w:rsidR="00477C83" w:rsidRPr="006664A5" w:rsidRDefault="00477C83" w:rsidP="00477C83">
      <w:pPr>
        <w:rPr>
          <w:rFonts w:cs="Arial"/>
          <w:lang w:val="en-US"/>
        </w:rPr>
      </w:pPr>
    </w:p>
    <w:p w:rsidR="00477C83" w:rsidRDefault="00477C83" w:rsidP="00477C83">
      <w:pPr>
        <w:rPr>
          <w:rFonts w:ascii="Arial" w:hAnsi="Arial" w:cs="Arial"/>
          <w:sz w:val="24"/>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lang w:val="en-US"/>
        </w:rPr>
      </w:pPr>
    </w:p>
    <w:p w:rsidR="00477C83" w:rsidRDefault="00477C83" w:rsidP="00477C83">
      <w:pPr>
        <w:rPr>
          <w:rFonts w:cs="Arial"/>
          <w:b/>
          <w:sz w:val="24"/>
          <w:u w:val="single"/>
          <w:lang w:val="en-US"/>
        </w:rPr>
      </w:pPr>
    </w:p>
    <w:p w:rsidR="00477C83" w:rsidRDefault="00477C83" w:rsidP="00477C83">
      <w:pPr>
        <w:rPr>
          <w:rFonts w:cs="Arial"/>
          <w:b/>
          <w:sz w:val="24"/>
          <w:u w:val="single"/>
          <w:lang w:val="en-US"/>
        </w:rPr>
      </w:pPr>
    </w:p>
    <w:p w:rsidR="00477C83" w:rsidRDefault="00477C83">
      <w:pPr>
        <w:spacing w:before="0" w:after="0"/>
        <w:rPr>
          <w:rFonts w:cs="Arial"/>
          <w:b/>
          <w:sz w:val="24"/>
          <w:u w:val="single"/>
          <w:lang w:val="en-US"/>
        </w:rPr>
      </w:pPr>
      <w:r>
        <w:rPr>
          <w:rFonts w:cs="Arial"/>
          <w:b/>
          <w:sz w:val="24"/>
          <w:u w:val="single"/>
          <w:lang w:val="en-US"/>
        </w:rPr>
        <w:br w:type="page"/>
      </w:r>
    </w:p>
    <w:p w:rsidR="00477C83" w:rsidRDefault="00477C83" w:rsidP="00477C83">
      <w:pPr>
        <w:pStyle w:val="H3Fake"/>
        <w:rPr>
          <w:lang w:val="en-US"/>
        </w:rPr>
      </w:pPr>
      <w:r w:rsidRPr="001400D0">
        <w:rPr>
          <w:lang w:val="en-US"/>
        </w:rPr>
        <w:lastRenderedPageBreak/>
        <w:t>What you must do:</w:t>
      </w:r>
    </w:p>
    <w:p w:rsidR="0085265A" w:rsidRPr="00D6120D" w:rsidRDefault="00477C83" w:rsidP="0085265A">
      <w:pPr>
        <w:pStyle w:val="List-ItemPara-XY"/>
      </w:pPr>
      <w:r w:rsidRPr="00137F3A">
        <w:rPr>
          <w:rFonts w:cs="Arial"/>
          <w:lang w:val="en-US"/>
        </w:rPr>
        <w:t xml:space="preserve">Within your work you must show your assessor that you can meet the performance criteria. </w:t>
      </w:r>
      <w:r w:rsidR="0085265A">
        <w:t xml:space="preserve">Your assessor will observe your performance on </w:t>
      </w:r>
      <w:r w:rsidR="0085265A">
        <w:rPr>
          <w:b/>
        </w:rPr>
        <w:t xml:space="preserve">at least </w:t>
      </w:r>
      <w:r w:rsidR="00DD6ED3">
        <w:rPr>
          <w:b/>
          <w:lang w:val="en-GB"/>
        </w:rPr>
        <w:t>2</w:t>
      </w:r>
      <w:r w:rsidR="00DD6ED3">
        <w:rPr>
          <w:b/>
        </w:rPr>
        <w:t xml:space="preserve"> </w:t>
      </w:r>
      <w:r w:rsidR="0085265A">
        <w:rPr>
          <w:b/>
        </w:rPr>
        <w:t>occasion</w:t>
      </w:r>
      <w:r w:rsidR="00DD6ED3">
        <w:rPr>
          <w:b/>
          <w:lang w:val="en-GB"/>
        </w:rPr>
        <w:t>s</w:t>
      </w:r>
      <w:r w:rsidR="0085265A">
        <w:rPr>
          <w:b/>
        </w:rPr>
        <w:t xml:space="preserve">, </w:t>
      </w:r>
      <w:r w:rsidR="00DD6ED3">
        <w:rPr>
          <w:b/>
          <w:lang w:val="en-GB"/>
        </w:rPr>
        <w:t>covering both</w:t>
      </w:r>
      <w:r w:rsidR="0085265A">
        <w:rPr>
          <w:b/>
        </w:rPr>
        <w:t xml:space="preserve"> of the following make-up looks:</w:t>
      </w:r>
    </w:p>
    <w:p w:rsidR="0085265A" w:rsidRDefault="0085265A" w:rsidP="0085265A">
      <w:pPr>
        <w:pStyle w:val="List-SubList-ItemPara-XY"/>
        <w:numPr>
          <w:ilvl w:val="0"/>
          <w:numId w:val="23"/>
        </w:numPr>
        <w:contextualSpacing/>
      </w:pPr>
      <w:r>
        <w:t>Intense make-up</w:t>
      </w:r>
    </w:p>
    <w:p w:rsidR="00477C83" w:rsidRDefault="0085265A" w:rsidP="0085265A">
      <w:pPr>
        <w:pStyle w:val="List-SubList-ItemPara-XY"/>
        <w:numPr>
          <w:ilvl w:val="0"/>
          <w:numId w:val="23"/>
        </w:numPr>
        <w:contextualSpacing/>
        <w:rPr>
          <w:rFonts w:cs="Arial"/>
        </w:rPr>
      </w:pPr>
      <w:r>
        <w:t>Special occasion make-up</w:t>
      </w:r>
    </w:p>
    <w:p w:rsidR="00477C83" w:rsidRDefault="00477C83" w:rsidP="00477C83">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477C83" w:rsidTr="00477C83">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477C83" w:rsidRPr="00BF527E" w:rsidRDefault="00477C83" w:rsidP="00477C83">
            <w:pPr>
              <w:rPr>
                <w:rFonts w:cs="Arial"/>
                <w:b w:val="0"/>
                <w:sz w:val="24"/>
                <w:lang w:val="en-US"/>
              </w:rPr>
            </w:pPr>
            <w:r>
              <w:rPr>
                <w:rFonts w:cs="Arial"/>
                <w:sz w:val="24"/>
                <w:lang w:val="en-US"/>
              </w:rPr>
              <w:t>Outcome</w:t>
            </w:r>
          </w:p>
        </w:tc>
        <w:tc>
          <w:tcPr>
            <w:tcW w:w="2358" w:type="dxa"/>
            <w:shd w:val="clear" w:color="auto" w:fill="auto"/>
          </w:tcPr>
          <w:p w:rsidR="00477C83" w:rsidRPr="00BF527E" w:rsidRDefault="00477C83" w:rsidP="00477C83">
            <w:pPr>
              <w:rPr>
                <w:rFonts w:cs="Arial"/>
                <w:b w:val="0"/>
                <w:sz w:val="24"/>
                <w:lang w:val="en-US"/>
              </w:rPr>
            </w:pPr>
            <w:r>
              <w:rPr>
                <w:rFonts w:cs="Arial"/>
                <w:sz w:val="24"/>
                <w:lang w:val="en-US"/>
              </w:rPr>
              <w:t>Assessor notes</w:t>
            </w:r>
          </w:p>
        </w:tc>
      </w:tr>
      <w:tr w:rsidR="00477C83" w:rsidTr="00477C83">
        <w:tc>
          <w:tcPr>
            <w:tcW w:w="6658" w:type="dxa"/>
            <w:shd w:val="clear" w:color="auto" w:fill="D0CECE" w:themeFill="background2" w:themeFillShade="E6"/>
          </w:tcPr>
          <w:p w:rsidR="00477C83" w:rsidRPr="001400D0" w:rsidRDefault="00477C83" w:rsidP="00070E09">
            <w:pPr>
              <w:rPr>
                <w:rFonts w:cs="Arial"/>
                <w:b/>
                <w:lang w:val="en-US"/>
              </w:rPr>
            </w:pPr>
            <w:r w:rsidRPr="001400D0">
              <w:rPr>
                <w:rFonts w:cs="Arial"/>
                <w:b/>
                <w:lang w:val="en-US"/>
              </w:rPr>
              <w:t xml:space="preserve">Outcome 1: </w:t>
            </w:r>
            <w:r w:rsidRPr="00A26053">
              <w:rPr>
                <w:rFonts w:cs="Arial"/>
                <w:b/>
              </w:rPr>
              <w:t xml:space="preserve">Maintain safe and effective methods of working when providing make-up </w:t>
            </w:r>
            <w:r w:rsidR="00070E09">
              <w:rPr>
                <w:rFonts w:cs="Arial"/>
                <w:b/>
              </w:rPr>
              <w:t>application</w:t>
            </w:r>
          </w:p>
        </w:tc>
        <w:tc>
          <w:tcPr>
            <w:tcW w:w="2358" w:type="dxa"/>
            <w:shd w:val="clear" w:color="auto" w:fill="D0CECE" w:themeFill="background2" w:themeFillShade="E6"/>
          </w:tcPr>
          <w:p w:rsidR="00477C83" w:rsidRPr="001400D0" w:rsidRDefault="00477C83" w:rsidP="00477C83">
            <w:pPr>
              <w:rPr>
                <w:rFonts w:cs="Arial"/>
                <w:b/>
                <w:lang w:val="en-US"/>
              </w:rPr>
            </w:pPr>
          </w:p>
        </w:tc>
      </w:tr>
      <w:tr w:rsidR="00477C83" w:rsidTr="00477C83">
        <w:tc>
          <w:tcPr>
            <w:tcW w:w="6658" w:type="dxa"/>
          </w:tcPr>
          <w:p w:rsidR="008A3C27" w:rsidRPr="00865A46" w:rsidRDefault="008A3C27" w:rsidP="008A3C27">
            <w:pPr>
              <w:pStyle w:val="EducationalObjective-EnablingObjective-XY"/>
              <w:spacing w:before="0" w:after="0"/>
            </w:pPr>
            <w:r>
              <w:t>1.1</w:t>
            </w:r>
            <w:r>
              <w:tab/>
              <w:t>maintain their responsibilities for health and safety throughout the service</w:t>
            </w:r>
          </w:p>
          <w:p w:rsidR="008A3C27" w:rsidRPr="00865A46" w:rsidRDefault="008A3C27" w:rsidP="008A3C27">
            <w:pPr>
              <w:pStyle w:val="EducationalObjective-EnablingObjective-XY"/>
              <w:spacing w:before="0" w:after="0"/>
            </w:pPr>
            <w:r>
              <w:t>1.2</w:t>
            </w:r>
            <w:r>
              <w:tab/>
              <w:t>prepare the client and self to meet legal and organisational requirements</w:t>
            </w:r>
          </w:p>
          <w:p w:rsidR="008A3C27" w:rsidRPr="00865A46" w:rsidRDefault="008A3C27" w:rsidP="008A3C27">
            <w:pPr>
              <w:pStyle w:val="EducationalObjective-EnablingObjective-XY"/>
              <w:spacing w:before="0" w:after="0"/>
            </w:pPr>
            <w:r>
              <w:t>1.3</w:t>
            </w:r>
            <w:r>
              <w:tab/>
              <w:t>protect the client's clothing, hair and accessories throughout the service</w:t>
            </w:r>
          </w:p>
          <w:p w:rsidR="008A3C27" w:rsidRPr="00865A46" w:rsidRDefault="008A3C27" w:rsidP="008A3C27">
            <w:pPr>
              <w:pStyle w:val="EducationalObjective-EnablingObjective-XY"/>
              <w:spacing w:before="0" w:after="0"/>
            </w:pPr>
            <w:r>
              <w:t>1.4</w:t>
            </w:r>
            <w:r>
              <w:tab/>
              <w:t>maintain the client's modesty and privacy at all times</w:t>
            </w:r>
          </w:p>
          <w:p w:rsidR="008A3C27" w:rsidRPr="00865A46" w:rsidRDefault="008A3C27" w:rsidP="008A3C27">
            <w:pPr>
              <w:pStyle w:val="EducationalObjective-EnablingObjective-XY"/>
              <w:spacing w:before="0" w:after="0"/>
            </w:pPr>
            <w:r>
              <w:t>1.5</w:t>
            </w:r>
            <w:r>
              <w:tab/>
              <w:t>position the client to meet the needs of the service</w:t>
            </w:r>
          </w:p>
          <w:p w:rsidR="008A3C27" w:rsidRPr="00865A46" w:rsidRDefault="008A3C27" w:rsidP="008A3C27">
            <w:pPr>
              <w:pStyle w:val="EducationalObjective-EnablingObjective-XY"/>
              <w:spacing w:before="0" w:after="0"/>
            </w:pPr>
            <w:r>
              <w:t>1.6</w:t>
            </w:r>
            <w:r>
              <w:tab/>
              <w:t>ensure own posture and working methods minimise fatigue and the risk of injury to self and others</w:t>
            </w:r>
          </w:p>
          <w:p w:rsidR="008A3C27" w:rsidRPr="00865A46" w:rsidRDefault="008A3C27" w:rsidP="008A3C27">
            <w:pPr>
              <w:pStyle w:val="EducationalObjective-EnablingObjective-XY"/>
              <w:spacing w:before="0" w:after="0"/>
            </w:pPr>
            <w:r>
              <w:t>1.7</w:t>
            </w:r>
            <w:r>
              <w:tab/>
              <w:t>ensure environmental conditions are suitable for the client and the service</w:t>
            </w:r>
          </w:p>
          <w:p w:rsidR="008A3C27" w:rsidRPr="00865A46" w:rsidRDefault="008A3C27" w:rsidP="008A3C27">
            <w:pPr>
              <w:pStyle w:val="EducationalObjective-EnablingObjective-XY"/>
              <w:spacing w:before="0" w:after="0"/>
            </w:pPr>
            <w:r>
              <w:t>1.8</w:t>
            </w:r>
            <w:r>
              <w:tab/>
              <w:t>keep their work area clean and tidy throughout the service</w:t>
            </w:r>
          </w:p>
          <w:p w:rsidR="008A3C27" w:rsidRPr="00865A46" w:rsidRDefault="008A3C27" w:rsidP="008A3C27">
            <w:pPr>
              <w:pStyle w:val="EducationalObjective-EnablingObjective-XY"/>
              <w:spacing w:before="0" w:after="0"/>
            </w:pPr>
            <w:r>
              <w:t>1.9</w:t>
            </w:r>
            <w:r>
              <w:tab/>
              <w:t>use working methods that minimise the risk of cross-infection</w:t>
            </w:r>
          </w:p>
          <w:p w:rsidR="008A3C27" w:rsidRPr="00865A46" w:rsidRDefault="008A3C27" w:rsidP="008A3C27">
            <w:pPr>
              <w:pStyle w:val="EducationalObjective-EnablingObjective-XY"/>
              <w:spacing w:before="0" w:after="0"/>
            </w:pPr>
            <w:r>
              <w:t>1.10</w:t>
            </w:r>
            <w:r>
              <w:tab/>
              <w:t>ensure the use of clean tools and equipment</w:t>
            </w:r>
          </w:p>
          <w:p w:rsidR="008A3C27" w:rsidRPr="00865A46" w:rsidRDefault="008A3C27" w:rsidP="008A3C27">
            <w:pPr>
              <w:pStyle w:val="EducationalObjective-EnablingObjective-XY"/>
              <w:spacing w:before="0" w:after="0"/>
            </w:pPr>
            <w:r>
              <w:t>1.11</w:t>
            </w:r>
            <w:r>
              <w:tab/>
              <w:t>promote environmental and sustainable working practices</w:t>
            </w:r>
          </w:p>
          <w:p w:rsidR="008A3C27" w:rsidRPr="00865A46" w:rsidRDefault="008A3C27" w:rsidP="008A3C27">
            <w:pPr>
              <w:pStyle w:val="EducationalObjective-EnablingObjective-XY"/>
              <w:spacing w:before="0" w:after="0"/>
            </w:pPr>
            <w:r>
              <w:t>1.12</w:t>
            </w:r>
            <w:r>
              <w:tab/>
              <w:t>follow workplace and suppliers' or manufacturers' instructions for the safe use of tools, materials and products</w:t>
            </w:r>
          </w:p>
          <w:p w:rsidR="008A3C27" w:rsidRPr="00865A46" w:rsidRDefault="008A3C27" w:rsidP="008A3C27">
            <w:pPr>
              <w:pStyle w:val="EducationalObjective-EnablingObjective-XY"/>
              <w:spacing w:before="0" w:after="0"/>
            </w:pPr>
            <w:r>
              <w:t>1.13</w:t>
            </w:r>
            <w:r>
              <w:tab/>
              <w:t>dispose of waste materials to meet legal requirements</w:t>
            </w:r>
          </w:p>
          <w:p w:rsidR="00477C83" w:rsidRPr="00276FE1" w:rsidRDefault="008A3C27" w:rsidP="008A3C27">
            <w:pPr>
              <w:pStyle w:val="EducationalObjective-EnablingObjective-XY"/>
              <w:spacing w:before="0" w:after="0"/>
            </w:pPr>
            <w:r>
              <w:t>1.14</w:t>
            </w:r>
            <w:r>
              <w:tab/>
              <w:t>complete the service within a commercially viable time</w:t>
            </w:r>
          </w:p>
        </w:tc>
        <w:tc>
          <w:tcPr>
            <w:tcW w:w="2358" w:type="dxa"/>
          </w:tcPr>
          <w:p w:rsidR="00477C83" w:rsidRDefault="00477C83" w:rsidP="00477C83">
            <w:pPr>
              <w:rPr>
                <w:rFonts w:cs="Arial"/>
                <w:lang w:val="en-US"/>
              </w:rPr>
            </w:pPr>
          </w:p>
        </w:tc>
      </w:tr>
      <w:tr w:rsidR="00477C83" w:rsidTr="00477C83">
        <w:tc>
          <w:tcPr>
            <w:tcW w:w="6658" w:type="dxa"/>
            <w:shd w:val="clear" w:color="auto" w:fill="D0CECE" w:themeFill="background2" w:themeFillShade="E6"/>
          </w:tcPr>
          <w:p w:rsidR="00477C83" w:rsidRPr="001400D0" w:rsidRDefault="00477C83" w:rsidP="00070E09">
            <w:pPr>
              <w:rPr>
                <w:rFonts w:cs="Arial"/>
                <w:b/>
                <w:lang w:val="en-US"/>
              </w:rPr>
            </w:pPr>
            <w:r w:rsidRPr="001400D0">
              <w:rPr>
                <w:rFonts w:cs="CongressSans"/>
                <w:b/>
                <w:lang w:val="en-US"/>
              </w:rPr>
              <w:t xml:space="preserve">Outcome 2: </w:t>
            </w:r>
            <w:r w:rsidRPr="001400D0">
              <w:rPr>
                <w:b/>
              </w:rPr>
              <w:t>Consult, plan and prepare</w:t>
            </w:r>
            <w:r>
              <w:rPr>
                <w:b/>
              </w:rPr>
              <w:t xml:space="preserve"> for </w:t>
            </w:r>
            <w:r w:rsidR="00070E09">
              <w:rPr>
                <w:b/>
              </w:rPr>
              <w:t xml:space="preserve">providing </w:t>
            </w:r>
            <w:r>
              <w:rPr>
                <w:b/>
              </w:rPr>
              <w:t xml:space="preserve">make-up </w:t>
            </w:r>
            <w:r w:rsidR="00070E09">
              <w:rPr>
                <w:b/>
              </w:rPr>
              <w:t>application</w:t>
            </w:r>
          </w:p>
        </w:tc>
        <w:tc>
          <w:tcPr>
            <w:tcW w:w="2358" w:type="dxa"/>
            <w:shd w:val="clear" w:color="auto" w:fill="D0CECE" w:themeFill="background2" w:themeFillShade="E6"/>
          </w:tcPr>
          <w:p w:rsidR="00477C83" w:rsidRPr="001400D0" w:rsidRDefault="00477C83" w:rsidP="00477C83">
            <w:pPr>
              <w:rPr>
                <w:rFonts w:cs="Arial"/>
                <w:b/>
                <w:lang w:val="en-US"/>
              </w:rPr>
            </w:pPr>
          </w:p>
        </w:tc>
      </w:tr>
      <w:tr w:rsidR="00477C83" w:rsidTr="00477C83">
        <w:tc>
          <w:tcPr>
            <w:tcW w:w="6658" w:type="dxa"/>
          </w:tcPr>
          <w:p w:rsidR="008A3C27" w:rsidRPr="00865A46" w:rsidRDefault="008A3C27" w:rsidP="008A3C27">
            <w:pPr>
              <w:pStyle w:val="EducationalObjective-EnablingObjective-XY"/>
            </w:pPr>
            <w:r>
              <w:t>2.1</w:t>
            </w:r>
            <w:r>
              <w:tab/>
              <w:t>use consultation techniques to determine the client's service plan</w:t>
            </w:r>
          </w:p>
          <w:p w:rsidR="008A3C27" w:rsidRPr="00865A46" w:rsidRDefault="008A3C27" w:rsidP="008A3C27">
            <w:pPr>
              <w:pStyle w:val="EducationalObjective-EnablingObjective-XY"/>
            </w:pPr>
            <w:r>
              <w:t>2.2</w:t>
            </w:r>
            <w:r>
              <w:tab/>
              <w:t>ensure that informed and signed parental or guardian consent is obtained for minors prior to any service</w:t>
            </w:r>
          </w:p>
          <w:p w:rsidR="008A3C27" w:rsidRPr="00865A46" w:rsidRDefault="008A3C27" w:rsidP="008A3C27">
            <w:pPr>
              <w:pStyle w:val="EducationalObjective-EnablingObjective-XY"/>
            </w:pPr>
            <w:r>
              <w:t>2.3</w:t>
            </w:r>
            <w:r>
              <w:tab/>
              <w:t>ensure that a parent or guardian is present throughout the service for minors under the age of 16</w:t>
            </w:r>
          </w:p>
          <w:p w:rsidR="008A3C27" w:rsidRPr="00865A46" w:rsidRDefault="008A3C27" w:rsidP="008A3C27">
            <w:pPr>
              <w:pStyle w:val="EducationalObjective-EnablingObjective-XY"/>
            </w:pPr>
            <w:r>
              <w:t>2.4</w:t>
            </w:r>
            <w:r>
              <w:tab/>
              <w:t>recognise any contra-indications and take the necessary action</w:t>
            </w:r>
          </w:p>
          <w:p w:rsidR="008A3C27" w:rsidRPr="00865A46" w:rsidRDefault="008A3C27" w:rsidP="008A3C27">
            <w:pPr>
              <w:pStyle w:val="EducationalObjective-EnablingObjective-XY"/>
            </w:pPr>
            <w:r>
              <w:t>2.5</w:t>
            </w:r>
            <w:r>
              <w:tab/>
              <w:t>identify and agree with the client the service plan that meets their needs</w:t>
            </w:r>
          </w:p>
          <w:p w:rsidR="008A3C27" w:rsidRPr="00865A46" w:rsidRDefault="008A3C27" w:rsidP="008A3C27">
            <w:pPr>
              <w:pStyle w:val="EducationalObjective-EnablingObjective-XY"/>
            </w:pPr>
            <w:r>
              <w:t>2.6</w:t>
            </w:r>
            <w:r>
              <w:tab/>
              <w:t>obtain signed, informed consent from the client prior to carrying out the service</w:t>
            </w:r>
          </w:p>
          <w:p w:rsidR="008A3C27" w:rsidRPr="00865A46" w:rsidRDefault="008A3C27" w:rsidP="008A3C27">
            <w:pPr>
              <w:pStyle w:val="EducationalObjective-EnablingObjective-XY"/>
            </w:pPr>
            <w:r>
              <w:t>2.7</w:t>
            </w:r>
            <w:r>
              <w:tab/>
              <w:t>ensure the skin is clean, toned and moisturised prior to the application of make-up</w:t>
            </w:r>
          </w:p>
          <w:p w:rsidR="008A3C27" w:rsidRPr="00865A46" w:rsidRDefault="008A3C27" w:rsidP="008A3C27">
            <w:pPr>
              <w:pStyle w:val="EducationalObjective-EnablingObjective-XY"/>
            </w:pPr>
            <w:r>
              <w:t>2.8</w:t>
            </w:r>
            <w:r>
              <w:tab/>
              <w:t>identify and record the client's skin type, skin condition, and underlying skin tone</w:t>
            </w:r>
          </w:p>
          <w:p w:rsidR="00477C83" w:rsidRPr="00F72748" w:rsidRDefault="008A3C27" w:rsidP="008A3C27">
            <w:pPr>
              <w:ind w:left="567" w:hanging="567"/>
              <w:rPr>
                <w:rFonts w:cs="CongressSans"/>
                <w:lang w:val="en-US"/>
              </w:rPr>
            </w:pPr>
            <w:r>
              <w:t>2.9</w:t>
            </w:r>
            <w:r>
              <w:tab/>
              <w:t>select make-up products to suit the client's age group, skin type, skin condition, the make-up style and the client's preferences</w:t>
            </w:r>
          </w:p>
        </w:tc>
        <w:tc>
          <w:tcPr>
            <w:tcW w:w="2358" w:type="dxa"/>
          </w:tcPr>
          <w:p w:rsidR="00477C83" w:rsidRDefault="00477C83" w:rsidP="00477C83">
            <w:pPr>
              <w:rPr>
                <w:rFonts w:cs="Arial"/>
                <w:lang w:val="en-US"/>
              </w:rPr>
            </w:pPr>
          </w:p>
        </w:tc>
      </w:tr>
    </w:tbl>
    <w:p w:rsidR="00DD6ED3" w:rsidRDefault="00DD6ED3">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477C83" w:rsidTr="00477C83">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rsidR="00477C83" w:rsidRPr="001400D0" w:rsidRDefault="00477C83" w:rsidP="00477C83">
            <w:pPr>
              <w:rPr>
                <w:rFonts w:cs="Arial"/>
                <w:b w:val="0"/>
                <w:lang w:val="en-US"/>
              </w:rPr>
            </w:pPr>
            <w:r w:rsidRPr="00DD6ED3">
              <w:rPr>
                <w:rFonts w:cs="CongressSans"/>
                <w:lang w:val="en-US"/>
              </w:rPr>
              <w:lastRenderedPageBreak/>
              <w:t xml:space="preserve">Outcome 3: </w:t>
            </w:r>
            <w:r w:rsidRPr="00F45D88">
              <w:rPr>
                <w:rFonts w:cs="CongressSans"/>
                <w:lang w:val="en-US"/>
              </w:rPr>
              <w:t>Apply make-up products</w:t>
            </w:r>
          </w:p>
        </w:tc>
        <w:tc>
          <w:tcPr>
            <w:tcW w:w="2358" w:type="dxa"/>
            <w:shd w:val="clear" w:color="auto" w:fill="D0CECE" w:themeFill="background2" w:themeFillShade="E6"/>
          </w:tcPr>
          <w:p w:rsidR="00477C83" w:rsidRPr="001400D0" w:rsidRDefault="00477C83" w:rsidP="00477C83">
            <w:pPr>
              <w:rPr>
                <w:rFonts w:cs="Arial"/>
                <w:b w:val="0"/>
                <w:lang w:val="en-US"/>
              </w:rPr>
            </w:pPr>
          </w:p>
        </w:tc>
      </w:tr>
      <w:tr w:rsidR="00477C83" w:rsidTr="00477C83">
        <w:tc>
          <w:tcPr>
            <w:tcW w:w="6658" w:type="dxa"/>
          </w:tcPr>
          <w:p w:rsidR="008A3C27" w:rsidRPr="00865A46" w:rsidRDefault="008A3C27" w:rsidP="008A3C27">
            <w:pPr>
              <w:pStyle w:val="EducationalObjective-EnablingObjective-XY"/>
            </w:pPr>
            <w:r>
              <w:t>3.1</w:t>
            </w:r>
            <w:r>
              <w:tab/>
              <w:t>blend foundation to create an even skin tone</w:t>
            </w:r>
          </w:p>
          <w:p w:rsidR="008A3C27" w:rsidRPr="00865A46" w:rsidRDefault="008A3C27" w:rsidP="008A3C27">
            <w:pPr>
              <w:pStyle w:val="EducationalObjective-EnablingObjective-XY"/>
            </w:pPr>
            <w:r>
              <w:t>3.2</w:t>
            </w:r>
            <w:r>
              <w:tab/>
              <w:t>apply corrective products to disguise skin blemishes</w:t>
            </w:r>
          </w:p>
          <w:p w:rsidR="008A3C27" w:rsidRPr="00865A46" w:rsidRDefault="008A3C27" w:rsidP="008A3C27">
            <w:pPr>
              <w:pStyle w:val="EducationalObjective-EnablingObjective-XY"/>
            </w:pPr>
            <w:r>
              <w:t>3.3</w:t>
            </w:r>
            <w:r>
              <w:tab/>
              <w:t>use a powder to achieve the desired finish, when required</w:t>
            </w:r>
          </w:p>
          <w:p w:rsidR="008A3C27" w:rsidRPr="00865A46" w:rsidRDefault="008A3C27" w:rsidP="008A3C27">
            <w:pPr>
              <w:pStyle w:val="EducationalObjective-EnablingObjective-XY"/>
            </w:pPr>
            <w:r>
              <w:t>3.4</w:t>
            </w:r>
            <w:r>
              <w:tab/>
              <w:t>use eyebrow products to define and shape the eyebrows</w:t>
            </w:r>
          </w:p>
          <w:p w:rsidR="008A3C27" w:rsidRPr="00865A46" w:rsidRDefault="008A3C27" w:rsidP="008A3C27">
            <w:pPr>
              <w:pStyle w:val="EducationalObjective-EnablingObjective-XY"/>
            </w:pPr>
            <w:r>
              <w:t>3.5</w:t>
            </w:r>
            <w:r>
              <w:tab/>
              <w:t>blend eye products to suit the texture, tone and colour required for the client</w:t>
            </w:r>
          </w:p>
          <w:p w:rsidR="008A3C27" w:rsidRPr="00865A46" w:rsidRDefault="008A3C27" w:rsidP="008A3C27">
            <w:pPr>
              <w:pStyle w:val="EducationalObjective-EnablingObjective-XY"/>
            </w:pPr>
            <w:r>
              <w:t>3.6</w:t>
            </w:r>
            <w:r>
              <w:tab/>
              <w:t>apply eyeliner to enhance the eye shape</w:t>
            </w:r>
          </w:p>
          <w:p w:rsidR="008A3C27" w:rsidRPr="00865A46" w:rsidRDefault="008A3C27" w:rsidP="008A3C27">
            <w:pPr>
              <w:pStyle w:val="EducationalObjective-EnablingObjective-XY"/>
            </w:pPr>
            <w:r>
              <w:t>3.7</w:t>
            </w:r>
            <w:r>
              <w:tab/>
              <w:t>evenly coat lashes with mascara</w:t>
            </w:r>
          </w:p>
          <w:p w:rsidR="008A3C27" w:rsidRPr="00865A46" w:rsidRDefault="008A3C27" w:rsidP="008A3C27">
            <w:pPr>
              <w:pStyle w:val="EducationalObjective-EnablingObjective-XY"/>
            </w:pPr>
            <w:r>
              <w:t>3.8</w:t>
            </w:r>
            <w:r>
              <w:tab/>
              <w:t>apply cheek products to suit the texture, tone and colour required for the client</w:t>
            </w:r>
          </w:p>
          <w:p w:rsidR="008A3C27" w:rsidRPr="00865A46" w:rsidRDefault="008A3C27" w:rsidP="008A3C27">
            <w:pPr>
              <w:pStyle w:val="EducationalObjective-EnablingObjective-XY"/>
            </w:pPr>
            <w:r>
              <w:t>3.9</w:t>
            </w:r>
            <w:r>
              <w:tab/>
              <w:t>use lip products to enhance the client's lips</w:t>
            </w:r>
          </w:p>
          <w:p w:rsidR="008A3C27" w:rsidRPr="00865A46" w:rsidRDefault="008A3C27" w:rsidP="008A3C27">
            <w:pPr>
              <w:pStyle w:val="EducationalObjective-EnablingObjective-XY"/>
            </w:pPr>
            <w:r>
              <w:t>3.10</w:t>
            </w:r>
            <w:r>
              <w:tab/>
              <w:t>ensure all elements of the make-up combine to complement each other and meet the required make-up style</w:t>
            </w:r>
          </w:p>
          <w:p w:rsidR="008A3C27" w:rsidRPr="00865A46" w:rsidRDefault="008A3C27" w:rsidP="008A3C27">
            <w:pPr>
              <w:pStyle w:val="EducationalObjective-EnablingObjective-XY"/>
            </w:pPr>
            <w:r>
              <w:t>3.11</w:t>
            </w:r>
            <w:r>
              <w:tab/>
              <w:t>ensure the finished result is to the client's satisfaction</w:t>
            </w:r>
          </w:p>
          <w:p w:rsidR="008A3C27" w:rsidRPr="00865A46" w:rsidRDefault="008A3C27" w:rsidP="008A3C27">
            <w:pPr>
              <w:pStyle w:val="EducationalObjective-EnablingObjective-XY"/>
            </w:pPr>
            <w:r>
              <w:t>3.12</w:t>
            </w:r>
            <w:r>
              <w:tab/>
              <w:t>give the client advice and recommendations on the service provided</w:t>
            </w:r>
          </w:p>
          <w:p w:rsidR="00477C83" w:rsidRPr="00F72748" w:rsidRDefault="008A3C27" w:rsidP="008A3C27">
            <w:pPr>
              <w:ind w:left="567" w:hanging="567"/>
              <w:rPr>
                <w:rFonts w:cs="CongressSans"/>
                <w:lang w:val="en-US"/>
              </w:rPr>
            </w:pPr>
            <w:r>
              <w:t>3.13</w:t>
            </w:r>
            <w:r>
              <w:tab/>
              <w:t>ensure the client's records are completed and signed by self and the client</w:t>
            </w:r>
          </w:p>
        </w:tc>
        <w:tc>
          <w:tcPr>
            <w:tcW w:w="2358" w:type="dxa"/>
          </w:tcPr>
          <w:p w:rsidR="00477C83" w:rsidRDefault="00477C83" w:rsidP="00477C83">
            <w:pPr>
              <w:rPr>
                <w:rFonts w:cs="Arial"/>
                <w:lang w:val="en-US"/>
              </w:rPr>
            </w:pPr>
          </w:p>
        </w:tc>
      </w:tr>
    </w:tbl>
    <w:p w:rsidR="00477C83" w:rsidRDefault="00477C83" w:rsidP="00477C83">
      <w:pPr>
        <w:rPr>
          <w:rFonts w:cs="Arial"/>
          <w:lang w:val="en-US"/>
        </w:rPr>
      </w:pPr>
    </w:p>
    <w:p w:rsidR="00477C83" w:rsidRPr="00A326F4" w:rsidRDefault="00477C83" w:rsidP="00477C83">
      <w:pPr>
        <w:rPr>
          <w:rFonts w:cs="Arial"/>
          <w:lang w:val="en-US"/>
        </w:rPr>
      </w:pPr>
    </w:p>
    <w:p w:rsidR="00477C83" w:rsidRDefault="00477C83" w:rsidP="00477C83">
      <w:pPr>
        <w:rPr>
          <w:rFonts w:cs="Arial"/>
          <w:lang w:val="en-US"/>
        </w:rPr>
      </w:pPr>
      <w:r>
        <w:rPr>
          <w:rFonts w:cs="Arial"/>
          <w:lang w:val="en-US"/>
        </w:rPr>
        <w:t>Once you have achieved the performance criteria in the table above, your assessor will tick and enter the date in the table below.</w:t>
      </w:r>
    </w:p>
    <w:p w:rsidR="00477C83" w:rsidRPr="004B57E5" w:rsidRDefault="00477C83" w:rsidP="00477C83">
      <w:pPr>
        <w:rPr>
          <w:rFonts w:cs="Arial"/>
          <w:b/>
          <w:lang w:val="en-US"/>
        </w:rPr>
      </w:pP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2406"/>
        <w:gridCol w:w="2406"/>
        <w:gridCol w:w="2407"/>
      </w:tblGrid>
      <w:tr w:rsidR="00477C83" w:rsidTr="00477C83">
        <w:trPr>
          <w:cnfStyle w:val="100000000000" w:firstRow="1" w:lastRow="0" w:firstColumn="0" w:lastColumn="0" w:oddVBand="0" w:evenVBand="0" w:oddHBand="0" w:evenHBand="0" w:firstRowFirstColumn="0" w:firstRowLastColumn="0" w:lastRowFirstColumn="0" w:lastRowLastColumn="0"/>
        </w:trPr>
        <w:tc>
          <w:tcPr>
            <w:tcW w:w="1838" w:type="dxa"/>
          </w:tcPr>
          <w:p w:rsidR="00477C83" w:rsidRPr="004D71FD" w:rsidRDefault="00477C83" w:rsidP="00477C83">
            <w:pPr>
              <w:rPr>
                <w:b w:val="0"/>
              </w:rPr>
            </w:pPr>
            <w:r w:rsidRPr="004D71FD">
              <w:t>Observation</w:t>
            </w:r>
          </w:p>
        </w:tc>
        <w:tc>
          <w:tcPr>
            <w:tcW w:w="2406" w:type="dxa"/>
          </w:tcPr>
          <w:p w:rsidR="00477C83" w:rsidRPr="004D71FD" w:rsidRDefault="00477C83" w:rsidP="00477C83">
            <w:pPr>
              <w:rPr>
                <w:b w:val="0"/>
              </w:rPr>
            </w:pPr>
            <w:r w:rsidRPr="004D71FD">
              <w:t>1</w:t>
            </w:r>
          </w:p>
        </w:tc>
        <w:tc>
          <w:tcPr>
            <w:tcW w:w="2406" w:type="dxa"/>
          </w:tcPr>
          <w:p w:rsidR="00477C83" w:rsidRPr="004D71FD" w:rsidRDefault="00477C83" w:rsidP="00477C83">
            <w:pPr>
              <w:rPr>
                <w:b w:val="0"/>
              </w:rPr>
            </w:pPr>
            <w:r w:rsidRPr="004D71FD">
              <w:t>2</w:t>
            </w:r>
          </w:p>
        </w:tc>
        <w:tc>
          <w:tcPr>
            <w:tcW w:w="2407" w:type="dxa"/>
          </w:tcPr>
          <w:p w:rsidR="00477C83" w:rsidRPr="004D71FD" w:rsidRDefault="00477C83" w:rsidP="00477C83">
            <w:pPr>
              <w:rPr>
                <w:b w:val="0"/>
              </w:rPr>
            </w:pPr>
            <w:r w:rsidRPr="004D71FD">
              <w:t>3</w:t>
            </w:r>
          </w:p>
        </w:tc>
      </w:tr>
      <w:tr w:rsidR="00477C83" w:rsidTr="00477C83">
        <w:tc>
          <w:tcPr>
            <w:tcW w:w="1838" w:type="dxa"/>
          </w:tcPr>
          <w:p w:rsidR="00477C83" w:rsidRDefault="00477C83" w:rsidP="00477C83">
            <w:pPr>
              <w:rPr>
                <w:b/>
              </w:rPr>
            </w:pPr>
            <w:r w:rsidRPr="004D71FD">
              <w:rPr>
                <w:b/>
              </w:rPr>
              <w:t>Achieved (tick)</w:t>
            </w:r>
          </w:p>
          <w:p w:rsidR="00477C83" w:rsidRDefault="00477C83" w:rsidP="00477C83">
            <w:pPr>
              <w:rPr>
                <w:b/>
              </w:rPr>
            </w:pPr>
          </w:p>
          <w:p w:rsidR="00477C83" w:rsidRPr="004D71FD" w:rsidRDefault="00477C83" w:rsidP="00477C83">
            <w:pPr>
              <w:rPr>
                <w:b/>
              </w:rPr>
            </w:pPr>
          </w:p>
        </w:tc>
        <w:tc>
          <w:tcPr>
            <w:tcW w:w="2406" w:type="dxa"/>
          </w:tcPr>
          <w:p w:rsidR="00477C83" w:rsidRDefault="00477C83" w:rsidP="00477C83">
            <w:pPr>
              <w:rPr>
                <w:sz w:val="28"/>
                <w:szCs w:val="28"/>
              </w:rPr>
            </w:pPr>
          </w:p>
        </w:tc>
        <w:tc>
          <w:tcPr>
            <w:tcW w:w="2406" w:type="dxa"/>
          </w:tcPr>
          <w:p w:rsidR="00477C83" w:rsidRDefault="00477C83" w:rsidP="00477C83">
            <w:pPr>
              <w:rPr>
                <w:sz w:val="28"/>
                <w:szCs w:val="28"/>
              </w:rPr>
            </w:pPr>
          </w:p>
        </w:tc>
        <w:tc>
          <w:tcPr>
            <w:tcW w:w="2407" w:type="dxa"/>
          </w:tcPr>
          <w:p w:rsidR="00477C83" w:rsidRDefault="00477C83" w:rsidP="00477C83">
            <w:pPr>
              <w:rPr>
                <w:sz w:val="28"/>
                <w:szCs w:val="28"/>
              </w:rPr>
            </w:pPr>
          </w:p>
        </w:tc>
      </w:tr>
      <w:tr w:rsidR="00477C83" w:rsidTr="00477C83">
        <w:tc>
          <w:tcPr>
            <w:tcW w:w="1838" w:type="dxa"/>
          </w:tcPr>
          <w:p w:rsidR="00477C83" w:rsidRDefault="00477C83" w:rsidP="00477C83">
            <w:pPr>
              <w:rPr>
                <w:b/>
              </w:rPr>
            </w:pPr>
            <w:r w:rsidRPr="004D71FD">
              <w:rPr>
                <w:b/>
              </w:rPr>
              <w:t>Date</w:t>
            </w:r>
          </w:p>
          <w:p w:rsidR="00477C83" w:rsidRDefault="00477C83" w:rsidP="00477C83">
            <w:pPr>
              <w:rPr>
                <w:b/>
              </w:rPr>
            </w:pPr>
          </w:p>
          <w:p w:rsidR="00477C83" w:rsidRPr="004D71FD" w:rsidRDefault="00477C83" w:rsidP="00477C83">
            <w:pPr>
              <w:rPr>
                <w:b/>
              </w:rPr>
            </w:pPr>
          </w:p>
        </w:tc>
        <w:tc>
          <w:tcPr>
            <w:tcW w:w="2406" w:type="dxa"/>
          </w:tcPr>
          <w:p w:rsidR="00477C83" w:rsidRDefault="00477C83" w:rsidP="00477C83">
            <w:pPr>
              <w:rPr>
                <w:sz w:val="28"/>
                <w:szCs w:val="28"/>
              </w:rPr>
            </w:pPr>
          </w:p>
        </w:tc>
        <w:tc>
          <w:tcPr>
            <w:tcW w:w="2406" w:type="dxa"/>
          </w:tcPr>
          <w:p w:rsidR="00477C83" w:rsidRDefault="00477C83" w:rsidP="00477C83">
            <w:pPr>
              <w:rPr>
                <w:sz w:val="28"/>
                <w:szCs w:val="28"/>
              </w:rPr>
            </w:pPr>
          </w:p>
        </w:tc>
        <w:tc>
          <w:tcPr>
            <w:tcW w:w="2407" w:type="dxa"/>
          </w:tcPr>
          <w:p w:rsidR="00477C83" w:rsidRDefault="00477C83" w:rsidP="00477C83">
            <w:pPr>
              <w:rPr>
                <w:sz w:val="28"/>
                <w:szCs w:val="28"/>
              </w:rPr>
            </w:pPr>
          </w:p>
        </w:tc>
      </w:tr>
      <w:tr w:rsidR="00477C83" w:rsidTr="00477C83">
        <w:tc>
          <w:tcPr>
            <w:tcW w:w="1838" w:type="dxa"/>
          </w:tcPr>
          <w:p w:rsidR="00477C83" w:rsidRDefault="00477C83" w:rsidP="00477C83">
            <w:pPr>
              <w:rPr>
                <w:b/>
              </w:rPr>
            </w:pPr>
            <w:r w:rsidRPr="004D71FD">
              <w:rPr>
                <w:b/>
              </w:rPr>
              <w:t>Candidate signature</w:t>
            </w:r>
          </w:p>
          <w:p w:rsidR="00477C83" w:rsidRPr="004D71FD" w:rsidRDefault="00477C83" w:rsidP="00477C83">
            <w:pPr>
              <w:rPr>
                <w:b/>
              </w:rPr>
            </w:pPr>
          </w:p>
        </w:tc>
        <w:tc>
          <w:tcPr>
            <w:tcW w:w="2406" w:type="dxa"/>
          </w:tcPr>
          <w:p w:rsidR="00477C83" w:rsidRDefault="00477C83" w:rsidP="00477C83">
            <w:pPr>
              <w:rPr>
                <w:sz w:val="28"/>
                <w:szCs w:val="28"/>
              </w:rPr>
            </w:pPr>
          </w:p>
        </w:tc>
        <w:tc>
          <w:tcPr>
            <w:tcW w:w="2406" w:type="dxa"/>
          </w:tcPr>
          <w:p w:rsidR="00477C83" w:rsidRDefault="00477C83" w:rsidP="00477C83">
            <w:pPr>
              <w:rPr>
                <w:sz w:val="28"/>
                <w:szCs w:val="28"/>
              </w:rPr>
            </w:pPr>
          </w:p>
        </w:tc>
        <w:tc>
          <w:tcPr>
            <w:tcW w:w="2407" w:type="dxa"/>
          </w:tcPr>
          <w:p w:rsidR="00477C83" w:rsidRDefault="00477C83" w:rsidP="00477C83">
            <w:pPr>
              <w:rPr>
                <w:sz w:val="28"/>
                <w:szCs w:val="28"/>
              </w:rPr>
            </w:pPr>
          </w:p>
        </w:tc>
      </w:tr>
      <w:tr w:rsidR="00477C83" w:rsidTr="00477C83">
        <w:tc>
          <w:tcPr>
            <w:tcW w:w="1838" w:type="dxa"/>
          </w:tcPr>
          <w:p w:rsidR="00477C83" w:rsidRDefault="00477C83" w:rsidP="00477C83">
            <w:pPr>
              <w:rPr>
                <w:b/>
              </w:rPr>
            </w:pPr>
            <w:r w:rsidRPr="004D71FD">
              <w:rPr>
                <w:b/>
              </w:rPr>
              <w:t>Assessor signature</w:t>
            </w:r>
          </w:p>
          <w:p w:rsidR="00477C83" w:rsidRPr="004D71FD" w:rsidRDefault="00477C83" w:rsidP="00477C83">
            <w:pPr>
              <w:rPr>
                <w:b/>
              </w:rPr>
            </w:pPr>
          </w:p>
        </w:tc>
        <w:tc>
          <w:tcPr>
            <w:tcW w:w="2406" w:type="dxa"/>
          </w:tcPr>
          <w:p w:rsidR="00477C83" w:rsidRDefault="00477C83" w:rsidP="00477C83">
            <w:pPr>
              <w:rPr>
                <w:sz w:val="28"/>
                <w:szCs w:val="28"/>
              </w:rPr>
            </w:pPr>
          </w:p>
        </w:tc>
        <w:tc>
          <w:tcPr>
            <w:tcW w:w="2406" w:type="dxa"/>
          </w:tcPr>
          <w:p w:rsidR="00477C83" w:rsidRDefault="00477C83" w:rsidP="00477C83">
            <w:pPr>
              <w:rPr>
                <w:sz w:val="28"/>
                <w:szCs w:val="28"/>
              </w:rPr>
            </w:pPr>
          </w:p>
        </w:tc>
        <w:tc>
          <w:tcPr>
            <w:tcW w:w="2407" w:type="dxa"/>
          </w:tcPr>
          <w:p w:rsidR="00477C83" w:rsidRDefault="00477C83" w:rsidP="00477C83">
            <w:pPr>
              <w:rPr>
                <w:sz w:val="28"/>
                <w:szCs w:val="28"/>
              </w:rPr>
            </w:pPr>
          </w:p>
        </w:tc>
      </w:tr>
      <w:tr w:rsidR="00477C83" w:rsidTr="00477C83">
        <w:tc>
          <w:tcPr>
            <w:tcW w:w="1838" w:type="dxa"/>
          </w:tcPr>
          <w:p w:rsidR="00477C83" w:rsidRDefault="00477C83" w:rsidP="00477C83">
            <w:pPr>
              <w:rPr>
                <w:b/>
              </w:rPr>
            </w:pPr>
            <w:r>
              <w:rPr>
                <w:b/>
              </w:rPr>
              <w:t>IQA</w:t>
            </w:r>
            <w:r w:rsidRPr="004D71FD">
              <w:rPr>
                <w:b/>
              </w:rPr>
              <w:t xml:space="preserve"> signature (if sampled)</w:t>
            </w:r>
          </w:p>
          <w:p w:rsidR="00477C83" w:rsidRPr="004D71FD" w:rsidRDefault="00477C83" w:rsidP="00477C83">
            <w:pPr>
              <w:rPr>
                <w:b/>
              </w:rPr>
            </w:pPr>
          </w:p>
        </w:tc>
        <w:tc>
          <w:tcPr>
            <w:tcW w:w="2406" w:type="dxa"/>
          </w:tcPr>
          <w:p w:rsidR="00477C83" w:rsidRDefault="00477C83" w:rsidP="00477C83">
            <w:pPr>
              <w:rPr>
                <w:sz w:val="28"/>
                <w:szCs w:val="28"/>
              </w:rPr>
            </w:pPr>
          </w:p>
        </w:tc>
        <w:tc>
          <w:tcPr>
            <w:tcW w:w="2406" w:type="dxa"/>
          </w:tcPr>
          <w:p w:rsidR="00477C83" w:rsidRDefault="00477C83" w:rsidP="00477C83">
            <w:pPr>
              <w:rPr>
                <w:sz w:val="28"/>
                <w:szCs w:val="28"/>
              </w:rPr>
            </w:pPr>
          </w:p>
        </w:tc>
        <w:tc>
          <w:tcPr>
            <w:tcW w:w="2407" w:type="dxa"/>
          </w:tcPr>
          <w:p w:rsidR="00477C83" w:rsidRDefault="00477C83" w:rsidP="00477C83">
            <w:pPr>
              <w:rPr>
                <w:sz w:val="28"/>
                <w:szCs w:val="28"/>
              </w:rPr>
            </w:pPr>
          </w:p>
        </w:tc>
      </w:tr>
    </w:tbl>
    <w:p w:rsidR="00477C83" w:rsidRDefault="00477C83" w:rsidP="00477C83">
      <w:pPr>
        <w:rPr>
          <w:sz w:val="28"/>
          <w:szCs w:val="28"/>
        </w:rPr>
      </w:pPr>
      <w:r>
        <w:rPr>
          <w:sz w:val="28"/>
          <w:szCs w:val="28"/>
        </w:rPr>
        <w:br w:type="page"/>
      </w:r>
    </w:p>
    <w:p w:rsidR="00477C83" w:rsidRPr="001400D0" w:rsidRDefault="00477C83" w:rsidP="00477C83">
      <w:pPr>
        <w:pStyle w:val="H3Fake"/>
        <w:rPr>
          <w:lang w:val="en-US"/>
        </w:rPr>
      </w:pPr>
      <w:r w:rsidRPr="001400D0">
        <w:rPr>
          <w:lang w:val="en-US"/>
        </w:rPr>
        <w:lastRenderedPageBreak/>
        <w:t>What you must cover</w:t>
      </w:r>
    </w:p>
    <w:p w:rsidR="00477C83" w:rsidRDefault="00477C83" w:rsidP="00477C83">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477C83" w:rsidRPr="0019313F" w:rsidRDefault="00477C83" w:rsidP="00477C83">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2025"/>
        <w:gridCol w:w="2028"/>
        <w:gridCol w:w="1968"/>
      </w:tblGrid>
      <w:tr w:rsidR="00477C83" w:rsidRPr="00BF29F2" w:rsidTr="00477C83">
        <w:trPr>
          <w:cnfStyle w:val="100000000000" w:firstRow="1" w:lastRow="0" w:firstColumn="0" w:lastColumn="0" w:oddVBand="0" w:evenVBand="0" w:oddHBand="0" w:evenHBand="0" w:firstRowFirstColumn="0" w:firstRowLastColumn="0" w:lastRowFirstColumn="0" w:lastRowLastColumn="0"/>
        </w:trPr>
        <w:tc>
          <w:tcPr>
            <w:tcW w:w="8996" w:type="dxa"/>
            <w:gridSpan w:val="4"/>
            <w:shd w:val="clear" w:color="auto" w:fill="E7E6E6" w:themeFill="background2"/>
          </w:tcPr>
          <w:p w:rsidR="00477C83" w:rsidRPr="00BF29F2" w:rsidRDefault="00477C83" w:rsidP="00477C83">
            <w:r w:rsidRPr="00BF29F2">
              <w:t>From the range you must demonstrate that you have met the following. Please tick the box for the relevant observation</w:t>
            </w:r>
          </w:p>
        </w:tc>
      </w:tr>
      <w:tr w:rsidR="00477C83" w:rsidRPr="00BF29F2" w:rsidTr="00477C83">
        <w:tc>
          <w:tcPr>
            <w:tcW w:w="2975" w:type="dxa"/>
            <w:shd w:val="clear" w:color="auto" w:fill="E7E6E6" w:themeFill="background2"/>
          </w:tcPr>
          <w:p w:rsidR="00477C83" w:rsidRPr="00BF29F2" w:rsidRDefault="00477C83" w:rsidP="00477C83">
            <w:pPr>
              <w:rPr>
                <w:b/>
              </w:rPr>
            </w:pPr>
          </w:p>
        </w:tc>
        <w:tc>
          <w:tcPr>
            <w:tcW w:w="2025" w:type="dxa"/>
          </w:tcPr>
          <w:p w:rsidR="00477C83" w:rsidRPr="00BF29F2" w:rsidRDefault="00477C83" w:rsidP="00477C83">
            <w:pPr>
              <w:rPr>
                <w:b/>
              </w:rPr>
            </w:pPr>
            <w:r w:rsidRPr="00BF29F2">
              <w:rPr>
                <w:b/>
              </w:rPr>
              <w:t>1</w:t>
            </w:r>
          </w:p>
        </w:tc>
        <w:tc>
          <w:tcPr>
            <w:tcW w:w="2028" w:type="dxa"/>
          </w:tcPr>
          <w:p w:rsidR="00477C83" w:rsidRPr="00BF29F2" w:rsidRDefault="00477C83" w:rsidP="00477C83">
            <w:pPr>
              <w:rPr>
                <w:b/>
              </w:rPr>
            </w:pPr>
            <w:r>
              <w:rPr>
                <w:b/>
              </w:rPr>
              <w:t>2</w:t>
            </w:r>
          </w:p>
        </w:tc>
        <w:tc>
          <w:tcPr>
            <w:tcW w:w="1968" w:type="dxa"/>
          </w:tcPr>
          <w:p w:rsidR="00477C83" w:rsidRPr="00BF29F2" w:rsidRDefault="00477C83" w:rsidP="00477C83">
            <w:pPr>
              <w:rPr>
                <w:b/>
              </w:rPr>
            </w:pPr>
            <w:r>
              <w:rPr>
                <w:b/>
              </w:rPr>
              <w:t>3</w:t>
            </w: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consultation techniques</w:t>
            </w:r>
          </w:p>
        </w:tc>
      </w:tr>
      <w:tr w:rsidR="00477C83" w:rsidRPr="00BF29F2" w:rsidTr="00477C83">
        <w:tc>
          <w:tcPr>
            <w:tcW w:w="2975" w:type="dxa"/>
            <w:shd w:val="clear" w:color="auto" w:fill="auto"/>
          </w:tcPr>
          <w:p w:rsidR="00477C83" w:rsidRPr="00BF29F2" w:rsidRDefault="00477C83" w:rsidP="00477C83">
            <w:r w:rsidRPr="00BF29F2">
              <w:t xml:space="preserve">questioning </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listening</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pPr>
              <w:rPr>
                <w:b/>
              </w:rPr>
            </w:pPr>
            <w:r w:rsidRPr="00BF29F2">
              <w:t>visual</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manual</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written</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At least one necessary action</w:t>
            </w:r>
          </w:p>
        </w:tc>
      </w:tr>
      <w:tr w:rsidR="00477C83" w:rsidRPr="00BF29F2" w:rsidTr="00477C83">
        <w:tc>
          <w:tcPr>
            <w:tcW w:w="2975" w:type="dxa"/>
            <w:shd w:val="clear" w:color="auto" w:fill="auto"/>
          </w:tcPr>
          <w:p w:rsidR="00477C83" w:rsidRPr="00BF29F2" w:rsidRDefault="00477C83" w:rsidP="00477C83">
            <w:pPr>
              <w:rPr>
                <w:b/>
              </w:rPr>
            </w:pPr>
            <w:r w:rsidRPr="00BF29F2">
              <w:t>encouraging the client to seek medical advice</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pPr>
              <w:rPr>
                <w:b/>
              </w:rPr>
            </w:pPr>
            <w:r w:rsidRPr="00BF29F2">
              <w:t>explaining why the treatment cannot be carried out</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8A3C27">
            <w:pPr>
              <w:rPr>
                <w:b/>
              </w:rPr>
            </w:pPr>
            <w:r w:rsidRPr="00BF29F2">
              <w:t xml:space="preserve">modification of the </w:t>
            </w:r>
            <w:r w:rsidR="008A3C27">
              <w:t>treatment</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skin types</w:t>
            </w:r>
          </w:p>
        </w:tc>
      </w:tr>
      <w:tr w:rsidR="00477C83" w:rsidRPr="00BF29F2" w:rsidTr="00477C83">
        <w:tc>
          <w:tcPr>
            <w:tcW w:w="2975" w:type="dxa"/>
            <w:shd w:val="clear" w:color="auto" w:fill="auto"/>
          </w:tcPr>
          <w:p w:rsidR="00477C83" w:rsidRPr="00BF29F2" w:rsidRDefault="00477C83" w:rsidP="00477C83">
            <w:r w:rsidRPr="00BF29F2">
              <w:t>oily</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dry</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combination</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skin conditions</w:t>
            </w:r>
          </w:p>
        </w:tc>
      </w:tr>
      <w:tr w:rsidR="00477C83" w:rsidRPr="00BF29F2" w:rsidTr="00477C83">
        <w:tc>
          <w:tcPr>
            <w:tcW w:w="2975" w:type="dxa"/>
            <w:shd w:val="clear" w:color="auto" w:fill="auto"/>
          </w:tcPr>
          <w:p w:rsidR="00477C83" w:rsidRPr="00BF29F2" w:rsidRDefault="00477C83" w:rsidP="00477C83">
            <w:r w:rsidRPr="00BF29F2">
              <w:t xml:space="preserve">mature </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dehydrated</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sensitive</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make-up products</w:t>
            </w:r>
          </w:p>
        </w:tc>
      </w:tr>
      <w:tr w:rsidR="00477C83" w:rsidRPr="00BF29F2" w:rsidTr="00477C83">
        <w:tc>
          <w:tcPr>
            <w:tcW w:w="2975" w:type="dxa"/>
            <w:shd w:val="clear" w:color="auto" w:fill="auto"/>
          </w:tcPr>
          <w:p w:rsidR="00477C83" w:rsidRPr="00BF29F2" w:rsidRDefault="00477C83" w:rsidP="00477C83">
            <w:r w:rsidRPr="00BF29F2">
              <w:t>primers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pPr>
              <w:rPr>
                <w:lang w:val="en-US"/>
              </w:rPr>
            </w:pPr>
            <w:r w:rsidRPr="00BF29F2">
              <w:rPr>
                <w:lang w:val="en-US"/>
              </w:rPr>
              <w:t>tinted moisturisers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foundations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powders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facial bronzing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concealers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corrective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eyebrow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eye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eyeliners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mascara</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cheek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lip products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pencils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setting sprays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make-up styles</w:t>
            </w:r>
          </w:p>
        </w:tc>
      </w:tr>
      <w:tr w:rsidR="00477C83" w:rsidRPr="00BF29F2" w:rsidTr="00477C83">
        <w:tc>
          <w:tcPr>
            <w:tcW w:w="2975" w:type="dxa"/>
            <w:shd w:val="clear" w:color="auto" w:fill="auto"/>
          </w:tcPr>
          <w:p w:rsidR="00477C83" w:rsidRPr="00BF29F2" w:rsidRDefault="00477C83" w:rsidP="00477C83">
            <w:r w:rsidRPr="00BF29F2">
              <w:lastRenderedPageBreak/>
              <w:t>natural</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evening</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special occasion</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8996" w:type="dxa"/>
            <w:gridSpan w:val="4"/>
            <w:shd w:val="clear" w:color="auto" w:fill="E7E6E6" w:themeFill="background2"/>
          </w:tcPr>
          <w:p w:rsidR="00477C83" w:rsidRPr="00BF29F2" w:rsidRDefault="00477C83" w:rsidP="00477C83">
            <w:pPr>
              <w:rPr>
                <w:b/>
              </w:rPr>
            </w:pPr>
            <w:r w:rsidRPr="00BF29F2">
              <w:rPr>
                <w:b/>
              </w:rPr>
              <w:t>All advice and recommendations</w:t>
            </w:r>
          </w:p>
        </w:tc>
      </w:tr>
      <w:tr w:rsidR="00477C83" w:rsidRPr="00BF29F2" w:rsidTr="00477C83">
        <w:tc>
          <w:tcPr>
            <w:tcW w:w="2975" w:type="dxa"/>
            <w:shd w:val="clear" w:color="auto" w:fill="auto"/>
          </w:tcPr>
          <w:p w:rsidR="00477C83" w:rsidRPr="00BF29F2" w:rsidRDefault="00477C83" w:rsidP="00477C83">
            <w:r w:rsidRPr="00BF29F2">
              <w:t>suitable aftercare products and their uses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avoidance of activities which may cause contra-actions</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r w:rsidRPr="00BF29F2">
              <w:t>present and future products and service</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r w:rsidR="00477C83" w:rsidRPr="00BF29F2" w:rsidTr="00477C83">
        <w:tc>
          <w:tcPr>
            <w:tcW w:w="2975" w:type="dxa"/>
            <w:shd w:val="clear" w:color="auto" w:fill="auto"/>
          </w:tcPr>
          <w:p w:rsidR="00477C83" w:rsidRPr="00BF29F2" w:rsidRDefault="00477C83" w:rsidP="00477C83">
            <w:pPr>
              <w:rPr>
                <w:lang w:val="en-US"/>
              </w:rPr>
            </w:pPr>
            <w:r w:rsidRPr="00BF29F2">
              <w:rPr>
                <w:lang w:val="en-US"/>
              </w:rPr>
              <w:t>suitable make-up removal technique</w:t>
            </w:r>
          </w:p>
        </w:tc>
        <w:tc>
          <w:tcPr>
            <w:tcW w:w="2025" w:type="dxa"/>
          </w:tcPr>
          <w:p w:rsidR="00477C83" w:rsidRPr="00BF29F2" w:rsidRDefault="00477C83" w:rsidP="00477C83">
            <w:pPr>
              <w:rPr>
                <w:b/>
              </w:rPr>
            </w:pPr>
          </w:p>
        </w:tc>
        <w:tc>
          <w:tcPr>
            <w:tcW w:w="2028" w:type="dxa"/>
          </w:tcPr>
          <w:p w:rsidR="00477C83" w:rsidRPr="00BF29F2" w:rsidRDefault="00477C83" w:rsidP="00477C83">
            <w:pPr>
              <w:rPr>
                <w:b/>
              </w:rPr>
            </w:pPr>
          </w:p>
        </w:tc>
        <w:tc>
          <w:tcPr>
            <w:tcW w:w="1968" w:type="dxa"/>
          </w:tcPr>
          <w:p w:rsidR="00477C83" w:rsidRPr="00BF29F2" w:rsidRDefault="00477C83" w:rsidP="00477C83">
            <w:pPr>
              <w:rPr>
                <w:b/>
              </w:rPr>
            </w:pPr>
          </w:p>
        </w:tc>
      </w:tr>
    </w:tbl>
    <w:p w:rsidR="00477C83" w:rsidRDefault="00477C83" w:rsidP="00477C83"/>
    <w:p w:rsidR="00477C83" w:rsidRDefault="00477C83" w:rsidP="00477C83"/>
    <w:tbl>
      <w:tblPr>
        <w:tblStyle w:val="TableGrid"/>
        <w:tblW w:w="9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2"/>
        <w:gridCol w:w="2012"/>
        <w:gridCol w:w="2013"/>
        <w:gridCol w:w="2013"/>
      </w:tblGrid>
      <w:tr w:rsidR="00477C83" w:rsidTr="00477C83">
        <w:trPr>
          <w:cnfStyle w:val="100000000000" w:firstRow="1" w:lastRow="0" w:firstColumn="0" w:lastColumn="0" w:oddVBand="0" w:evenVBand="0" w:oddHBand="0" w:evenHBand="0" w:firstRowFirstColumn="0" w:firstRowLastColumn="0" w:lastRowFirstColumn="0" w:lastRowLastColumn="0"/>
        </w:trPr>
        <w:tc>
          <w:tcPr>
            <w:tcW w:w="2962" w:type="dxa"/>
          </w:tcPr>
          <w:p w:rsidR="00477C83" w:rsidRPr="004D71FD" w:rsidRDefault="00477C83" w:rsidP="00477C83">
            <w:pPr>
              <w:rPr>
                <w:b w:val="0"/>
              </w:rPr>
            </w:pPr>
            <w:r w:rsidRPr="004D71FD">
              <w:t>Observation</w:t>
            </w:r>
          </w:p>
        </w:tc>
        <w:tc>
          <w:tcPr>
            <w:tcW w:w="2012" w:type="dxa"/>
          </w:tcPr>
          <w:p w:rsidR="00477C83" w:rsidRPr="004D71FD" w:rsidRDefault="00477C83" w:rsidP="00477C83">
            <w:pPr>
              <w:rPr>
                <w:b w:val="0"/>
              </w:rPr>
            </w:pPr>
            <w:r w:rsidRPr="004D71FD">
              <w:t>1</w:t>
            </w:r>
          </w:p>
        </w:tc>
        <w:tc>
          <w:tcPr>
            <w:tcW w:w="2013" w:type="dxa"/>
          </w:tcPr>
          <w:p w:rsidR="00477C83" w:rsidRPr="004D71FD" w:rsidRDefault="00477C83" w:rsidP="00477C83">
            <w:pPr>
              <w:rPr>
                <w:b w:val="0"/>
              </w:rPr>
            </w:pPr>
            <w:r w:rsidRPr="004D71FD">
              <w:t>2</w:t>
            </w:r>
          </w:p>
        </w:tc>
        <w:tc>
          <w:tcPr>
            <w:tcW w:w="2013" w:type="dxa"/>
          </w:tcPr>
          <w:p w:rsidR="00477C83" w:rsidRPr="004D71FD" w:rsidRDefault="00477C83" w:rsidP="00477C83">
            <w:pPr>
              <w:rPr>
                <w:b w:val="0"/>
              </w:rPr>
            </w:pPr>
            <w:r w:rsidRPr="004D71FD">
              <w:t>3</w:t>
            </w:r>
          </w:p>
        </w:tc>
      </w:tr>
      <w:tr w:rsidR="00477C83" w:rsidTr="00477C83">
        <w:tc>
          <w:tcPr>
            <w:tcW w:w="2962" w:type="dxa"/>
          </w:tcPr>
          <w:p w:rsidR="00477C83" w:rsidRPr="004D71FD" w:rsidRDefault="00477C83" w:rsidP="00477C83">
            <w:pPr>
              <w:rPr>
                <w:b/>
              </w:rPr>
            </w:pPr>
            <w:r w:rsidRPr="004D71FD">
              <w:rPr>
                <w:b/>
              </w:rPr>
              <w:t>Achieved (tick)</w:t>
            </w:r>
          </w:p>
        </w:tc>
        <w:tc>
          <w:tcPr>
            <w:tcW w:w="2012" w:type="dxa"/>
          </w:tcPr>
          <w:p w:rsidR="00477C83" w:rsidRDefault="00477C83" w:rsidP="00477C83">
            <w:pPr>
              <w:rPr>
                <w:sz w:val="28"/>
                <w:szCs w:val="28"/>
              </w:rPr>
            </w:pPr>
          </w:p>
        </w:tc>
        <w:tc>
          <w:tcPr>
            <w:tcW w:w="2013" w:type="dxa"/>
          </w:tcPr>
          <w:p w:rsidR="00477C83" w:rsidRDefault="00477C83" w:rsidP="00477C83">
            <w:pPr>
              <w:rPr>
                <w:sz w:val="28"/>
                <w:szCs w:val="28"/>
              </w:rPr>
            </w:pPr>
          </w:p>
        </w:tc>
        <w:tc>
          <w:tcPr>
            <w:tcW w:w="2013" w:type="dxa"/>
          </w:tcPr>
          <w:p w:rsidR="00477C83" w:rsidRDefault="00477C83" w:rsidP="00477C83">
            <w:pPr>
              <w:rPr>
                <w:sz w:val="28"/>
                <w:szCs w:val="28"/>
              </w:rPr>
            </w:pPr>
          </w:p>
        </w:tc>
      </w:tr>
      <w:tr w:rsidR="00477C83" w:rsidTr="00477C83">
        <w:tc>
          <w:tcPr>
            <w:tcW w:w="2962" w:type="dxa"/>
          </w:tcPr>
          <w:p w:rsidR="00477C83" w:rsidRPr="004D71FD" w:rsidRDefault="00477C83" w:rsidP="00477C83">
            <w:pPr>
              <w:rPr>
                <w:b/>
              </w:rPr>
            </w:pPr>
            <w:r w:rsidRPr="004D71FD">
              <w:rPr>
                <w:b/>
              </w:rPr>
              <w:t>Date</w:t>
            </w:r>
          </w:p>
        </w:tc>
        <w:tc>
          <w:tcPr>
            <w:tcW w:w="2012" w:type="dxa"/>
          </w:tcPr>
          <w:p w:rsidR="00477C83" w:rsidRDefault="00477C83" w:rsidP="00477C83">
            <w:pPr>
              <w:rPr>
                <w:sz w:val="28"/>
                <w:szCs w:val="28"/>
              </w:rPr>
            </w:pPr>
          </w:p>
        </w:tc>
        <w:tc>
          <w:tcPr>
            <w:tcW w:w="2013" w:type="dxa"/>
          </w:tcPr>
          <w:p w:rsidR="00477C83" w:rsidRDefault="00477C83" w:rsidP="00477C83">
            <w:pPr>
              <w:rPr>
                <w:sz w:val="28"/>
                <w:szCs w:val="28"/>
              </w:rPr>
            </w:pPr>
          </w:p>
        </w:tc>
        <w:tc>
          <w:tcPr>
            <w:tcW w:w="2013" w:type="dxa"/>
          </w:tcPr>
          <w:p w:rsidR="00477C83" w:rsidRDefault="00477C83" w:rsidP="00477C83">
            <w:pPr>
              <w:rPr>
                <w:sz w:val="28"/>
                <w:szCs w:val="28"/>
              </w:rPr>
            </w:pPr>
          </w:p>
        </w:tc>
      </w:tr>
      <w:tr w:rsidR="00477C83" w:rsidTr="00477C83">
        <w:tc>
          <w:tcPr>
            <w:tcW w:w="2962" w:type="dxa"/>
          </w:tcPr>
          <w:p w:rsidR="00477C83" w:rsidRPr="004D71FD" w:rsidRDefault="00477C83" w:rsidP="00477C83">
            <w:pPr>
              <w:rPr>
                <w:b/>
              </w:rPr>
            </w:pPr>
            <w:r w:rsidRPr="004D71FD">
              <w:rPr>
                <w:b/>
              </w:rPr>
              <w:t>Candidate signature</w:t>
            </w:r>
          </w:p>
        </w:tc>
        <w:tc>
          <w:tcPr>
            <w:tcW w:w="2012" w:type="dxa"/>
          </w:tcPr>
          <w:p w:rsidR="00477C83" w:rsidRDefault="00477C83" w:rsidP="00477C83">
            <w:pPr>
              <w:rPr>
                <w:sz w:val="28"/>
                <w:szCs w:val="28"/>
              </w:rPr>
            </w:pPr>
          </w:p>
        </w:tc>
        <w:tc>
          <w:tcPr>
            <w:tcW w:w="2013" w:type="dxa"/>
          </w:tcPr>
          <w:p w:rsidR="00477C83" w:rsidRDefault="00477C83" w:rsidP="00477C83">
            <w:pPr>
              <w:rPr>
                <w:sz w:val="28"/>
                <w:szCs w:val="28"/>
              </w:rPr>
            </w:pPr>
          </w:p>
        </w:tc>
        <w:tc>
          <w:tcPr>
            <w:tcW w:w="2013" w:type="dxa"/>
          </w:tcPr>
          <w:p w:rsidR="00477C83" w:rsidRDefault="00477C83" w:rsidP="00477C83">
            <w:pPr>
              <w:rPr>
                <w:sz w:val="28"/>
                <w:szCs w:val="28"/>
              </w:rPr>
            </w:pPr>
          </w:p>
        </w:tc>
      </w:tr>
      <w:tr w:rsidR="00477C83" w:rsidTr="00477C83">
        <w:tc>
          <w:tcPr>
            <w:tcW w:w="2962" w:type="dxa"/>
          </w:tcPr>
          <w:p w:rsidR="00477C83" w:rsidRPr="004D71FD" w:rsidRDefault="00477C83" w:rsidP="00477C83">
            <w:pPr>
              <w:rPr>
                <w:b/>
              </w:rPr>
            </w:pPr>
            <w:r w:rsidRPr="004D71FD">
              <w:rPr>
                <w:b/>
              </w:rPr>
              <w:t>Assessor signature</w:t>
            </w:r>
          </w:p>
        </w:tc>
        <w:tc>
          <w:tcPr>
            <w:tcW w:w="2012" w:type="dxa"/>
          </w:tcPr>
          <w:p w:rsidR="00477C83" w:rsidRDefault="00477C83" w:rsidP="00477C83">
            <w:pPr>
              <w:rPr>
                <w:sz w:val="28"/>
                <w:szCs w:val="28"/>
              </w:rPr>
            </w:pPr>
          </w:p>
        </w:tc>
        <w:tc>
          <w:tcPr>
            <w:tcW w:w="2013" w:type="dxa"/>
          </w:tcPr>
          <w:p w:rsidR="00477C83" w:rsidRDefault="00477C83" w:rsidP="00477C83">
            <w:pPr>
              <w:rPr>
                <w:sz w:val="28"/>
                <w:szCs w:val="28"/>
              </w:rPr>
            </w:pPr>
          </w:p>
        </w:tc>
        <w:tc>
          <w:tcPr>
            <w:tcW w:w="2013" w:type="dxa"/>
          </w:tcPr>
          <w:p w:rsidR="00477C83" w:rsidRDefault="00477C83" w:rsidP="00477C83">
            <w:pPr>
              <w:rPr>
                <w:sz w:val="28"/>
                <w:szCs w:val="28"/>
              </w:rPr>
            </w:pPr>
          </w:p>
        </w:tc>
      </w:tr>
      <w:tr w:rsidR="00477C83" w:rsidTr="00477C83">
        <w:tc>
          <w:tcPr>
            <w:tcW w:w="2962" w:type="dxa"/>
          </w:tcPr>
          <w:p w:rsidR="00477C83" w:rsidRPr="004D71FD" w:rsidRDefault="00477C83" w:rsidP="00477C83">
            <w:pPr>
              <w:rPr>
                <w:b/>
              </w:rPr>
            </w:pPr>
            <w:r w:rsidRPr="004D71FD">
              <w:rPr>
                <w:b/>
              </w:rPr>
              <w:t>IV signature (if sampled)</w:t>
            </w:r>
          </w:p>
        </w:tc>
        <w:tc>
          <w:tcPr>
            <w:tcW w:w="2012" w:type="dxa"/>
          </w:tcPr>
          <w:p w:rsidR="00477C83" w:rsidRDefault="00477C83" w:rsidP="00477C83">
            <w:pPr>
              <w:rPr>
                <w:sz w:val="28"/>
                <w:szCs w:val="28"/>
              </w:rPr>
            </w:pPr>
          </w:p>
        </w:tc>
        <w:tc>
          <w:tcPr>
            <w:tcW w:w="2013" w:type="dxa"/>
          </w:tcPr>
          <w:p w:rsidR="00477C83" w:rsidRDefault="00477C83" w:rsidP="00477C83">
            <w:pPr>
              <w:rPr>
                <w:sz w:val="28"/>
                <w:szCs w:val="28"/>
              </w:rPr>
            </w:pPr>
          </w:p>
        </w:tc>
        <w:tc>
          <w:tcPr>
            <w:tcW w:w="2013" w:type="dxa"/>
          </w:tcPr>
          <w:p w:rsidR="00477C83" w:rsidRDefault="00477C83" w:rsidP="00477C83">
            <w:pPr>
              <w:rPr>
                <w:sz w:val="28"/>
                <w:szCs w:val="28"/>
              </w:rPr>
            </w:pPr>
          </w:p>
        </w:tc>
      </w:tr>
    </w:tbl>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rsidP="00477C83"/>
    <w:p w:rsidR="00477C83" w:rsidRDefault="00477C83">
      <w:pPr>
        <w:spacing w:before="0" w:after="0"/>
        <w:rPr>
          <w:rFonts w:cs="Arial"/>
          <w:b/>
          <w:sz w:val="24"/>
          <w:u w:val="single"/>
          <w:lang w:val="en-US"/>
        </w:rPr>
      </w:pPr>
      <w:r>
        <w:rPr>
          <w:rFonts w:cs="Arial"/>
          <w:b/>
          <w:sz w:val="24"/>
          <w:u w:val="single"/>
          <w:lang w:val="en-US"/>
        </w:rPr>
        <w:br w:type="page"/>
      </w:r>
    </w:p>
    <w:p w:rsidR="00477C83" w:rsidRPr="00F34A6D" w:rsidRDefault="00477C83" w:rsidP="00477C83">
      <w:pPr>
        <w:pStyle w:val="H3Fake"/>
      </w:pPr>
      <w:r w:rsidRPr="001400D0">
        <w:rPr>
          <w:lang w:val="en-US"/>
        </w:rPr>
        <w:lastRenderedPageBreak/>
        <w:t>What you must know</w:t>
      </w:r>
    </w:p>
    <w:p w:rsidR="00477C83" w:rsidRDefault="00477C83" w:rsidP="00477C83">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477C83" w:rsidRDefault="00477C83" w:rsidP="00477C83"/>
    <w:p w:rsidR="00477C83" w:rsidRDefault="00477C83" w:rsidP="00477C83">
      <w:r>
        <w:t>Your assessor will be able to provide information on how you will be assessed and help you date and reference your evidence in the table at the end of this section.</w:t>
      </w:r>
    </w:p>
    <w:p w:rsidR="00477C83" w:rsidRDefault="00477C83" w:rsidP="00477C83"/>
    <w:p w:rsidR="00477C83" w:rsidRDefault="00477C83" w:rsidP="00477C83">
      <w:r>
        <w:t>The knowledge assessed in the cross unit knowledge test is highlighted in grey below.</w:t>
      </w:r>
    </w:p>
    <w:p w:rsidR="00477C83" w:rsidRDefault="00477C83" w:rsidP="00477C8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477C83" w:rsidTr="00477C8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477C83" w:rsidRPr="00171C95" w:rsidRDefault="00477C83" w:rsidP="00A23091">
            <w:pPr>
              <w:rPr>
                <w:b w:val="0"/>
              </w:rPr>
            </w:pPr>
            <w:r w:rsidRPr="00171C95">
              <w:t xml:space="preserve">Outcome 4: </w:t>
            </w:r>
            <w:r w:rsidR="008A3C27">
              <w:t>Know how to m</w:t>
            </w:r>
            <w:r w:rsidRPr="00D51A31">
              <w:t xml:space="preserve">aintain safe and effective methods of working when providing make-up </w:t>
            </w:r>
            <w:r w:rsidR="00A23091">
              <w:t>application</w:t>
            </w:r>
          </w:p>
        </w:tc>
      </w:tr>
      <w:tr w:rsidR="00477C83" w:rsidTr="00477C83">
        <w:tc>
          <w:tcPr>
            <w:tcW w:w="9016" w:type="dxa"/>
          </w:tcPr>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1</w:t>
            </w:r>
            <w:r w:rsidR="00477C83" w:rsidRPr="00D51A31">
              <w:rPr>
                <w:rFonts w:cs="CongressSans"/>
                <w:lang w:val="en-US"/>
              </w:rPr>
              <w:tab/>
              <w:t>your responsibilities for health and safety as defined by any specific legislation covering your job role</w:t>
            </w:r>
          </w:p>
          <w:p w:rsidR="00477C83" w:rsidRPr="00D51A31" w:rsidRDefault="008A3C27" w:rsidP="00477C83">
            <w:pPr>
              <w:ind w:left="567" w:hanging="567"/>
              <w:rPr>
                <w:rFonts w:cs="CongressSans"/>
                <w:lang w:val="en-US"/>
              </w:rPr>
            </w:pPr>
            <w:r>
              <w:rPr>
                <w:rFonts w:cs="CongressSans"/>
                <w:lang w:val="en-US"/>
              </w:rPr>
              <w:t>4.</w:t>
            </w:r>
            <w:r w:rsidR="00477C83" w:rsidRPr="00D51A31">
              <w:rPr>
                <w:rFonts w:cs="CongressSans"/>
                <w:lang w:val="en-US"/>
              </w:rPr>
              <w:t>2</w:t>
            </w:r>
            <w:r w:rsidR="00477C83" w:rsidRPr="00D51A31">
              <w:rPr>
                <w:rFonts w:cs="CongressSans"/>
                <w:lang w:val="en-US"/>
              </w:rPr>
              <w:tab/>
              <w:t>the legal and organisational requirements for client preparation</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3</w:t>
            </w:r>
            <w:r w:rsidR="00477C83" w:rsidRPr="00D51A31">
              <w:rPr>
                <w:rFonts w:cs="CongressSans"/>
                <w:lang w:val="en-US"/>
              </w:rPr>
              <w:tab/>
              <w:t>the legal and organisational requirements for your own personal hygiene, protection and appearance</w:t>
            </w:r>
          </w:p>
          <w:p w:rsidR="00477C83" w:rsidRPr="00D51A31" w:rsidRDefault="008A3C27" w:rsidP="00F45D88">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4</w:t>
            </w:r>
            <w:r w:rsidR="00477C83" w:rsidRPr="00D51A31">
              <w:rPr>
                <w:rFonts w:cs="CongressSans"/>
                <w:lang w:val="en-US"/>
              </w:rPr>
              <w:tab/>
              <w:t>safe positioning techniques for yourself and your client to prevent discomfort</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5</w:t>
            </w:r>
            <w:r w:rsidR="00477C83" w:rsidRPr="00D51A31">
              <w:rPr>
                <w:rFonts w:cs="CongressSans"/>
                <w:lang w:val="en-US"/>
              </w:rPr>
              <w:tab/>
              <w:t>the necessary environmental conditions for services, such as heating and ventilation and why these are important</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6</w:t>
            </w:r>
            <w:r w:rsidR="00477C83" w:rsidRPr="00D51A31">
              <w:rPr>
                <w:rFonts w:cs="CongressSans"/>
                <w:lang w:val="en-US"/>
              </w:rPr>
              <w:tab/>
              <w:t>why it is important to keep your work area clean and tidy</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7</w:t>
            </w:r>
            <w:r w:rsidR="00477C83" w:rsidRPr="00D51A31">
              <w:rPr>
                <w:rFonts w:cs="CongressSans"/>
                <w:lang w:val="en-US"/>
              </w:rPr>
              <w:tab/>
              <w:t>methods of cleaning, disinfection and sterilisation</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8</w:t>
            </w:r>
            <w:r w:rsidR="00477C83" w:rsidRPr="00D51A31">
              <w:rPr>
                <w:rFonts w:cs="CongressSans"/>
                <w:lang w:val="en-US"/>
              </w:rPr>
              <w:tab/>
              <w:t>methods of working safely and hygienically and which minimise the risk of cross-infection</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9</w:t>
            </w:r>
            <w:r w:rsidR="00477C83" w:rsidRPr="00D51A31">
              <w:rPr>
                <w:rFonts w:cs="CongressSans"/>
                <w:lang w:val="en-US"/>
              </w:rPr>
              <w:tab/>
              <w:t>the different types of working methods that promote environmental and sustainable working practices</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10</w:t>
            </w:r>
            <w:r w:rsidR="00477C83" w:rsidRPr="00D51A31">
              <w:rPr>
                <w:rFonts w:cs="CongressSans"/>
                <w:lang w:val="en-US"/>
              </w:rPr>
              <w:tab/>
              <w:t>the hazards and risks which exist in your workplace and the safe working practices which you must follow</w:t>
            </w:r>
          </w:p>
          <w:p w:rsidR="00477C83" w:rsidRPr="00D51A31" w:rsidRDefault="008A3C27" w:rsidP="00477C83">
            <w:pPr>
              <w:ind w:left="567" w:hanging="567"/>
              <w:rPr>
                <w:rFonts w:cs="CongressSans"/>
                <w:lang w:val="en-US"/>
              </w:rPr>
            </w:pPr>
            <w:r>
              <w:rPr>
                <w:rFonts w:cs="CongressSans"/>
                <w:lang w:val="en-US"/>
              </w:rPr>
              <w:t>4.</w:t>
            </w:r>
            <w:r w:rsidR="00477C83" w:rsidRPr="00D51A31">
              <w:rPr>
                <w:rFonts w:cs="CongressSans"/>
                <w:lang w:val="en-US"/>
              </w:rPr>
              <w:t>11</w:t>
            </w:r>
            <w:r w:rsidR="00477C83" w:rsidRPr="00D51A31">
              <w:rPr>
                <w:rFonts w:cs="CongressSans"/>
                <w:lang w:val="en-US"/>
              </w:rPr>
              <w:tab/>
              <w:t>suppliers' and manufacturers' instructions for the safe use of tools, materials and products which you must follow</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12</w:t>
            </w:r>
            <w:r w:rsidR="00477C83" w:rsidRPr="00D51A31">
              <w:rPr>
                <w:rFonts w:cs="CongressSans"/>
                <w:lang w:val="en-US"/>
              </w:rPr>
              <w:tab/>
              <w:t>the legal requirements for waste disposal</w:t>
            </w:r>
          </w:p>
          <w:p w:rsidR="00477C83" w:rsidRPr="00B82E4C" w:rsidRDefault="008A3C27" w:rsidP="00477C83">
            <w:pPr>
              <w:shd w:val="clear" w:color="auto" w:fill="D9D9D9" w:themeFill="background1" w:themeFillShade="D9"/>
              <w:ind w:left="567" w:hanging="567"/>
              <w:rPr>
                <w:rFonts w:cs="CongressSans"/>
                <w:lang w:val="en-US"/>
              </w:rPr>
            </w:pPr>
            <w:r>
              <w:rPr>
                <w:rFonts w:cs="CongressSans"/>
                <w:lang w:val="en-US"/>
              </w:rPr>
              <w:t>4.</w:t>
            </w:r>
            <w:r w:rsidR="00477C83" w:rsidRPr="00D51A31">
              <w:rPr>
                <w:rFonts w:cs="CongressSans"/>
                <w:lang w:val="en-US"/>
              </w:rPr>
              <w:t>13</w:t>
            </w:r>
            <w:r w:rsidR="00477C83" w:rsidRPr="00D51A31">
              <w:rPr>
                <w:rFonts w:cs="CongressSans"/>
                <w:lang w:val="en-US"/>
              </w:rPr>
              <w:tab/>
              <w:t>the reasons for completing the service in a commercially viable time</w:t>
            </w:r>
          </w:p>
        </w:tc>
      </w:tr>
      <w:tr w:rsidR="00477C83" w:rsidTr="00477C83">
        <w:tc>
          <w:tcPr>
            <w:tcW w:w="9016" w:type="dxa"/>
            <w:shd w:val="clear" w:color="auto" w:fill="D0CECE" w:themeFill="background2" w:themeFillShade="E6"/>
          </w:tcPr>
          <w:p w:rsidR="00477C83" w:rsidRPr="00A23091" w:rsidRDefault="00477C83" w:rsidP="00A23091">
            <w:pPr>
              <w:ind w:left="567" w:hanging="567"/>
              <w:rPr>
                <w:rFonts w:cs="CongressSans"/>
                <w:b/>
              </w:rPr>
            </w:pPr>
            <w:r w:rsidRPr="00171C95">
              <w:rPr>
                <w:rFonts w:cs="CongressSans"/>
                <w:b/>
                <w:lang w:val="en-US"/>
              </w:rPr>
              <w:t xml:space="preserve">Outcome 5: </w:t>
            </w:r>
            <w:r w:rsidR="008A3C27">
              <w:rPr>
                <w:rFonts w:eastAsia="Arial" w:cs="Arial"/>
                <w:b/>
                <w:lang w:val="ru-RU"/>
              </w:rPr>
              <w:t>Know how to c</w:t>
            </w:r>
            <w:r w:rsidRPr="00171C95">
              <w:rPr>
                <w:rFonts w:eastAsia="Arial" w:cs="Arial"/>
                <w:b/>
                <w:lang w:val="ru-RU"/>
              </w:rPr>
              <w:t>onsu</w:t>
            </w:r>
            <w:r>
              <w:rPr>
                <w:rFonts w:eastAsia="Arial" w:cs="Arial"/>
                <w:b/>
                <w:lang w:val="ru-RU"/>
              </w:rPr>
              <w:t xml:space="preserve">lt, plan and prepare for make-up </w:t>
            </w:r>
            <w:r w:rsidR="00A23091">
              <w:rPr>
                <w:rFonts w:eastAsia="Arial" w:cs="Arial"/>
                <w:b/>
              </w:rPr>
              <w:t>application</w:t>
            </w:r>
          </w:p>
        </w:tc>
      </w:tr>
      <w:tr w:rsidR="00477C83" w:rsidTr="00477C83">
        <w:tc>
          <w:tcPr>
            <w:tcW w:w="9016" w:type="dxa"/>
          </w:tcPr>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5.1</w:t>
            </w:r>
            <w:r w:rsidR="00477C83" w:rsidRPr="00D51A31">
              <w:rPr>
                <w:rFonts w:cs="CongressSans"/>
                <w:lang w:val="en-US"/>
              </w:rPr>
              <w:tab/>
              <w:t>why it is important to communicate with clients in a professional manner</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5.2</w:t>
            </w:r>
            <w:r w:rsidR="00477C83" w:rsidRPr="00D51A31">
              <w:rPr>
                <w:rFonts w:cs="CongressSans"/>
                <w:lang w:val="en-US"/>
              </w:rPr>
              <w:tab/>
              <w:t>how to complete a consultation taking into account the client's diverse needs</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5.3</w:t>
            </w:r>
            <w:r w:rsidR="00477C83" w:rsidRPr="00D51A31">
              <w:rPr>
                <w:rFonts w:cs="CongressSans"/>
                <w:lang w:val="en-US"/>
              </w:rPr>
              <w:tab/>
              <w:t>the legal requirements for providing treatment to minors under 16 years of age</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5.4</w:t>
            </w:r>
            <w:r w:rsidR="00477C83" w:rsidRPr="00D51A31">
              <w:rPr>
                <w:rFonts w:cs="CongressSans"/>
                <w:lang w:val="en-US"/>
              </w:rPr>
              <w:tab/>
              <w:t>the age at which an individual is classed as a minor and how this differs nationally</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5.5</w:t>
            </w:r>
            <w:r w:rsidR="00477C83" w:rsidRPr="00D51A31">
              <w:rPr>
                <w:rFonts w:cs="CongressSans"/>
                <w:lang w:val="en-US"/>
              </w:rPr>
              <w:tab/>
              <w:t>the importance of agreeing the service that meets the client's needs</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5.6</w:t>
            </w:r>
            <w:r w:rsidR="00477C83" w:rsidRPr="00D51A31">
              <w:rPr>
                <w:rFonts w:cs="CongressSans"/>
                <w:lang w:val="en-US"/>
              </w:rPr>
              <w:tab/>
              <w:t>the legal significance of gaining signed, informed client consent to carry out the service</w:t>
            </w:r>
          </w:p>
          <w:p w:rsidR="00477C83" w:rsidRPr="00D51A31" w:rsidRDefault="008A3C27" w:rsidP="00477C83">
            <w:pPr>
              <w:shd w:val="clear" w:color="auto" w:fill="D9D9D9" w:themeFill="background1" w:themeFillShade="D9"/>
              <w:ind w:left="567" w:hanging="567"/>
              <w:rPr>
                <w:rFonts w:cs="CongressSans"/>
                <w:lang w:val="en-US"/>
              </w:rPr>
            </w:pPr>
            <w:r>
              <w:rPr>
                <w:rFonts w:cs="CongressSans"/>
                <w:lang w:val="en-US"/>
              </w:rPr>
              <w:t>5.7</w:t>
            </w:r>
            <w:r w:rsidR="00477C83" w:rsidRPr="00D51A31">
              <w:rPr>
                <w:rFonts w:cs="CongressSans"/>
                <w:lang w:val="en-US"/>
              </w:rPr>
              <w:tab/>
              <w:t>the legislative requirements for storing and protecting client data</w:t>
            </w:r>
          </w:p>
          <w:p w:rsidR="00477C83" w:rsidRPr="00D51A31" w:rsidRDefault="008A3C27" w:rsidP="00477C83">
            <w:pPr>
              <w:ind w:left="567" w:hanging="567"/>
              <w:rPr>
                <w:rFonts w:cs="CongressSans"/>
                <w:lang w:val="en-US"/>
              </w:rPr>
            </w:pPr>
            <w:r>
              <w:rPr>
                <w:rFonts w:cs="CongressSans"/>
                <w:lang w:val="en-US"/>
              </w:rPr>
              <w:t>5.8</w:t>
            </w:r>
            <w:r w:rsidR="00477C83" w:rsidRPr="00D51A31">
              <w:rPr>
                <w:rFonts w:cs="CongressSans"/>
                <w:lang w:val="en-US"/>
              </w:rPr>
              <w:tab/>
              <w:t>how to recognise contra-actions and contra-indications that would prevent or restrict the service</w:t>
            </w:r>
          </w:p>
          <w:p w:rsidR="00A23091" w:rsidRPr="00865A46" w:rsidRDefault="00A23091" w:rsidP="00A23091">
            <w:pPr>
              <w:pStyle w:val="EducationalObjective-EnablingObjective-XY"/>
            </w:pPr>
            <w:r>
              <w:t>5.9</w:t>
            </w:r>
            <w:r>
              <w:tab/>
              <w:t>the contra-indications requiring medical referral and why</w:t>
            </w:r>
          </w:p>
          <w:p w:rsidR="00A23091" w:rsidRPr="00865A46" w:rsidRDefault="00A23091" w:rsidP="00F45D88">
            <w:pPr>
              <w:pStyle w:val="EducationalObjective-EnablingObjective-XY"/>
              <w:shd w:val="clear" w:color="auto" w:fill="D9D9D9" w:themeFill="background1" w:themeFillShade="D9"/>
            </w:pPr>
            <w:r>
              <w:t>5.10</w:t>
            </w:r>
            <w:r>
              <w:tab/>
              <w:t>the necessary action to take in relation to specific contra-indications when referring clients</w:t>
            </w:r>
          </w:p>
          <w:p w:rsidR="00A23091" w:rsidRPr="00865A46" w:rsidRDefault="00A23091" w:rsidP="00F45D88">
            <w:pPr>
              <w:pStyle w:val="EducationalObjective-EnablingObjective-XY"/>
              <w:shd w:val="clear" w:color="auto" w:fill="D9D9D9" w:themeFill="background1" w:themeFillShade="D9"/>
            </w:pPr>
            <w:r>
              <w:t>5.11</w:t>
            </w:r>
            <w:r>
              <w:tab/>
              <w:t>the reasons for not naming specific contra-indications when referring clients</w:t>
            </w:r>
          </w:p>
          <w:p w:rsidR="00A23091" w:rsidRPr="00865A46" w:rsidRDefault="00A23091" w:rsidP="00A23091">
            <w:pPr>
              <w:pStyle w:val="EducationalObjective-EnablingObjective-XY"/>
            </w:pPr>
            <w:r>
              <w:t>5.12</w:t>
            </w:r>
            <w:r>
              <w:tab/>
              <w:t>how to recognise different skin types, characteristics and conditions</w:t>
            </w:r>
          </w:p>
          <w:p w:rsidR="00A23091" w:rsidRPr="00865A46" w:rsidRDefault="00A23091" w:rsidP="00A23091">
            <w:pPr>
              <w:pStyle w:val="EducationalObjective-EnablingObjective-XY"/>
            </w:pPr>
            <w:r>
              <w:t>5.13</w:t>
            </w:r>
            <w:r>
              <w:tab/>
              <w:t>the different types of cleansing, toning and moisturising products</w:t>
            </w:r>
          </w:p>
          <w:p w:rsidR="00A23091" w:rsidRPr="00865A46" w:rsidRDefault="00A23091" w:rsidP="00A23091">
            <w:pPr>
              <w:pStyle w:val="EducationalObjective-EnablingObjective-XY"/>
            </w:pPr>
            <w:r>
              <w:t>5.14</w:t>
            </w:r>
            <w:r>
              <w:tab/>
              <w:t>the methods used for cleansing, toning and moisturising the skin</w:t>
            </w:r>
          </w:p>
          <w:p w:rsidR="00A23091" w:rsidRPr="00865A46" w:rsidRDefault="00A23091" w:rsidP="00A23091">
            <w:pPr>
              <w:pStyle w:val="EducationalObjective-EnablingObjective-XY"/>
            </w:pPr>
            <w:r>
              <w:t>5.15</w:t>
            </w:r>
            <w:r>
              <w:tab/>
              <w:t>the criteria for selecting make-up products to suit different client age groups and make-up styles</w:t>
            </w:r>
          </w:p>
          <w:p w:rsidR="00477C83" w:rsidRPr="00B82E4C" w:rsidRDefault="00A23091" w:rsidP="00A23091">
            <w:pPr>
              <w:pStyle w:val="EducationalObjective-EnablingObjective-XY"/>
            </w:pPr>
            <w:r>
              <w:t>5.16</w:t>
            </w:r>
            <w:r>
              <w:tab/>
              <w:t>how to match make-up products to different skin types, skin tones and skin conditions</w:t>
            </w:r>
          </w:p>
        </w:tc>
      </w:tr>
    </w:tbl>
    <w:p w:rsidR="00964A6E" w:rsidRDefault="00964A6E">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477C83" w:rsidTr="00477C8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477C83" w:rsidRPr="00171C95" w:rsidRDefault="00477C83" w:rsidP="00A23091">
            <w:pPr>
              <w:ind w:left="567" w:hanging="567"/>
              <w:rPr>
                <w:rFonts w:cs="CongressSans"/>
                <w:b w:val="0"/>
                <w:lang w:val="en-US"/>
              </w:rPr>
            </w:pPr>
            <w:r w:rsidRPr="00171C95">
              <w:rPr>
                <w:rFonts w:cs="CongressSans"/>
                <w:lang w:val="en-US"/>
              </w:rPr>
              <w:lastRenderedPageBreak/>
              <w:t xml:space="preserve">Outcome </w:t>
            </w:r>
            <w:r w:rsidR="00A23091">
              <w:rPr>
                <w:rFonts w:cs="CongressSans"/>
                <w:lang w:val="en-US"/>
              </w:rPr>
              <w:t>6</w:t>
            </w:r>
            <w:r w:rsidRPr="00171C95">
              <w:rPr>
                <w:rFonts w:cs="CongressSans"/>
                <w:lang w:val="en-US"/>
              </w:rPr>
              <w:t xml:space="preserve">: </w:t>
            </w:r>
            <w:r w:rsidR="008A3C27">
              <w:rPr>
                <w:rFonts w:cs="CongressSans"/>
              </w:rPr>
              <w:t>Know how to a</w:t>
            </w:r>
            <w:r w:rsidRPr="00D51A31">
              <w:rPr>
                <w:rFonts w:cs="CongressSans"/>
              </w:rPr>
              <w:t>pply make-up products</w:t>
            </w:r>
          </w:p>
        </w:tc>
      </w:tr>
      <w:tr w:rsidR="00477C83" w:rsidTr="00477C83">
        <w:tc>
          <w:tcPr>
            <w:tcW w:w="9016" w:type="dxa"/>
          </w:tcPr>
          <w:p w:rsidR="00A23091" w:rsidRPr="00865A46" w:rsidRDefault="00A23091" w:rsidP="00A23091">
            <w:pPr>
              <w:pStyle w:val="EducationalObjective-EnablingObjective-XY"/>
            </w:pPr>
            <w:r>
              <w:t>6.1</w:t>
            </w:r>
            <w:r>
              <w:tab/>
              <w:t>the different types of make-up products available for the eyes, lips and the face; application techniques and the guidelines for using them</w:t>
            </w:r>
          </w:p>
          <w:p w:rsidR="00A23091" w:rsidRPr="00865A46" w:rsidRDefault="00A23091" w:rsidP="00A23091">
            <w:pPr>
              <w:pStyle w:val="EducationalObjective-EnablingObjective-XY"/>
            </w:pPr>
            <w:r>
              <w:t>6.2</w:t>
            </w:r>
            <w:r>
              <w:tab/>
              <w:t>how to adapt the make-up for clients who wear contact lenses or glasses</w:t>
            </w:r>
          </w:p>
          <w:p w:rsidR="00A23091" w:rsidRPr="00865A46" w:rsidRDefault="00A23091" w:rsidP="00A23091">
            <w:pPr>
              <w:pStyle w:val="EducationalObjective-EnablingObjective-XY"/>
            </w:pPr>
            <w:r>
              <w:t>6.3</w:t>
            </w:r>
            <w:r>
              <w:tab/>
              <w:t>how to use corrective colours and concealers to balance skin tone</w:t>
            </w:r>
          </w:p>
          <w:p w:rsidR="00A23091" w:rsidRPr="00865A46" w:rsidRDefault="00A23091" w:rsidP="00A23091">
            <w:pPr>
              <w:pStyle w:val="EducationalObjective-EnablingObjective-XY"/>
            </w:pPr>
            <w:r>
              <w:t>6.4</w:t>
            </w:r>
            <w:r>
              <w:tab/>
              <w:t>how to select and use make-up products to enhance face shapes</w:t>
            </w:r>
          </w:p>
          <w:p w:rsidR="00A23091" w:rsidRPr="00865A46" w:rsidRDefault="00A23091" w:rsidP="00A23091">
            <w:pPr>
              <w:pStyle w:val="EducationalObjective-EnablingObjective-XY"/>
            </w:pPr>
            <w:r>
              <w:t>6.5</w:t>
            </w:r>
            <w:r>
              <w:tab/>
              <w:t>why certain make-up products should be applied in a particular sequence</w:t>
            </w:r>
          </w:p>
          <w:p w:rsidR="00A23091" w:rsidRPr="00865A46" w:rsidRDefault="00A23091" w:rsidP="00A23091">
            <w:pPr>
              <w:pStyle w:val="EducationalObjective-EnablingObjective-XY"/>
            </w:pPr>
            <w:r>
              <w:t>6.6</w:t>
            </w:r>
            <w:r>
              <w:tab/>
              <w:t>the results of incorrect make-up selection and application</w:t>
            </w:r>
          </w:p>
          <w:p w:rsidR="00A23091" w:rsidRPr="00865A46" w:rsidRDefault="00A23091" w:rsidP="00A23091">
            <w:pPr>
              <w:pStyle w:val="EducationalObjective-EnablingObjective-XY"/>
            </w:pPr>
            <w:r>
              <w:t>6.7</w:t>
            </w:r>
            <w:r>
              <w:tab/>
              <w:t>the structure and functions of the skin</w:t>
            </w:r>
          </w:p>
          <w:p w:rsidR="00A23091" w:rsidRPr="00865A46" w:rsidRDefault="00A23091" w:rsidP="00A23091">
            <w:pPr>
              <w:pStyle w:val="EducationalObjective-EnablingObjective-XY"/>
            </w:pPr>
            <w:r>
              <w:t>6.8</w:t>
            </w:r>
            <w:r>
              <w:tab/>
              <w:t>how environmental and lifestyle factors affect the condition of the skin</w:t>
            </w:r>
          </w:p>
          <w:p w:rsidR="00A23091" w:rsidRPr="00865A46" w:rsidRDefault="00A23091" w:rsidP="00A23091">
            <w:pPr>
              <w:pStyle w:val="EducationalObjective-EnablingObjective-XY"/>
            </w:pPr>
            <w:r>
              <w:t>6.9</w:t>
            </w:r>
            <w:r>
              <w:tab/>
              <w:t>how lighting affects the perception of colour and its influence on the effect of make-up</w:t>
            </w:r>
          </w:p>
          <w:p w:rsidR="00A23091" w:rsidRPr="00865A46" w:rsidRDefault="00A23091" w:rsidP="00A23091">
            <w:pPr>
              <w:pStyle w:val="EducationalObjective-EnablingObjective-XY"/>
            </w:pPr>
            <w:r>
              <w:t>6.10</w:t>
            </w:r>
            <w:r>
              <w:tab/>
              <w:t>the reasons for matching lighting with the occasion for which the make-up will be worn</w:t>
            </w:r>
          </w:p>
          <w:p w:rsidR="00A23091" w:rsidRPr="00865A46" w:rsidRDefault="00A23091" w:rsidP="00A23091">
            <w:pPr>
              <w:pStyle w:val="EducationalObjective-EnablingObjective-XY"/>
            </w:pPr>
            <w:r>
              <w:t>6.11</w:t>
            </w:r>
            <w:r>
              <w:tab/>
              <w:t>possible contra-actions which may occur, how to deal with them and what advice to give to clients</w:t>
            </w:r>
          </w:p>
          <w:p w:rsidR="00A23091" w:rsidRPr="00865A46" w:rsidRDefault="00A23091" w:rsidP="00A23091">
            <w:pPr>
              <w:pStyle w:val="EducationalObjective-EnablingObjective-XY"/>
            </w:pPr>
            <w:r>
              <w:t>6.12</w:t>
            </w:r>
            <w:r>
              <w:tab/>
              <w:t>the advice and recommendations on products and services</w:t>
            </w:r>
          </w:p>
          <w:p w:rsidR="00477C83" w:rsidRPr="00B82E4C" w:rsidRDefault="00477C83" w:rsidP="008A3C27">
            <w:pPr>
              <w:ind w:left="567" w:hanging="567"/>
              <w:rPr>
                <w:rFonts w:cs="CongressSans"/>
                <w:lang w:val="en-US"/>
              </w:rPr>
            </w:pPr>
          </w:p>
        </w:tc>
      </w:tr>
    </w:tbl>
    <w:p w:rsidR="00477C83" w:rsidRDefault="00477C83" w:rsidP="00477C83"/>
    <w:p w:rsidR="00477C83" w:rsidRDefault="00477C83" w:rsidP="00477C83">
      <w:pPr>
        <w:pStyle w:val="H3Fake"/>
        <w:rPr>
          <w:lang w:val="en-US"/>
        </w:rPr>
      </w:pPr>
      <w:r>
        <w:rPr>
          <w:noProof/>
          <w:lang w:eastAsia="en-GB"/>
        </w:rPr>
        <mc:AlternateContent>
          <mc:Choice Requires="wps">
            <w:drawing>
              <wp:anchor distT="0" distB="0" distL="114300" distR="114300" simplePos="0" relativeHeight="251697664" behindDoc="0" locked="0" layoutInCell="0" allowOverlap="1" wp14:anchorId="257FF41C" wp14:editId="38C49184">
                <wp:simplePos x="0" y="0"/>
                <wp:positionH relativeFrom="column">
                  <wp:posOffset>3810</wp:posOffset>
                </wp:positionH>
                <wp:positionV relativeFrom="paragraph">
                  <wp:posOffset>38100</wp:posOffset>
                </wp:positionV>
                <wp:extent cx="552450" cy="314325"/>
                <wp:effectExtent l="0" t="0" r="0" b="9525"/>
                <wp:wrapNone/>
                <wp:docPr id="21"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E40381" w:rsidRDefault="00D45154" w:rsidP="00477C83">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7FF41C" id="_x0000_s1057" type="#_x0000_t202" alt="0|1|785" style="position:absolute;margin-left:.3pt;margin-top:3pt;width:43.5pt;height:24.7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" o:allowincell="f" filled="f" stroked="f" strokeweight=".5pt">
                <v:textbox style="mso-fit-shape-to-text:t" inset="0,0,1mm,0">
                  <w:txbxContent>
                    <w:p w:rsidR="00D45154" w:rsidRPr="00E40381" w:rsidRDefault="00D45154" w:rsidP="00477C83">
                      <w:pPr>
                        <w:pStyle w:val="Lesson-Topic-TitledBlock-Title-XY"/>
                      </w:pPr>
                    </w:p>
                  </w:txbxContent>
                </v:textbox>
              </v:shape>
            </w:pict>
          </mc:Fallback>
        </mc:AlternateContent>
      </w:r>
      <w:r>
        <w:rPr>
          <w:lang w:val="en-US"/>
        </w:rPr>
        <w:t>Knowledge and Understanding Range</w:t>
      </w:r>
    </w:p>
    <w:p w:rsidR="008A3C27" w:rsidRDefault="008A3C27" w:rsidP="008A3C27">
      <w:pPr>
        <w:pStyle w:val="Lesson-Topic-TitledBlock-ParaBlock-RichText-XY"/>
      </w:pPr>
      <w:r>
        <w:rPr>
          <w:noProof/>
          <w:lang w:val="en-GB" w:eastAsia="en-GB"/>
        </w:rPr>
        <mc:AlternateContent>
          <mc:Choice Requires="wps">
            <w:drawing>
              <wp:anchor distT="0" distB="0" distL="114300" distR="114300" simplePos="0" relativeHeight="251774464" behindDoc="0" locked="0" layoutInCell="0" allowOverlap="1" wp14:anchorId="527FB431" wp14:editId="0830AE98">
                <wp:simplePos x="0" y="0"/>
                <wp:positionH relativeFrom="column">
                  <wp:posOffset>3810</wp:posOffset>
                </wp:positionH>
                <wp:positionV relativeFrom="paragraph">
                  <wp:posOffset>0</wp:posOffset>
                </wp:positionV>
                <wp:extent cx="552450" cy="314325"/>
                <wp:effectExtent l="0" t="0" r="0" b="9525"/>
                <wp:wrapNone/>
                <wp:docPr id="101101" name="101229" descr="101|102|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8A3C27">
                            <w:pPr>
                              <w:pStyle w:val="Lesson-Topic-TitledBlock-Title-XY"/>
                            </w:pPr>
                            <w:r>
                              <w:t>(AC4.11)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7FB431" id="_x0000_s1058" type="#_x0000_t202" alt="101|102|785" style="position:absolute;left:0;text-align:left;margin-left:.3pt;margin-top:0;width:43.5pt;height:24.7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KKM0dSLAgAAcg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8A3C27">
                      <w:pPr>
                        <w:pStyle w:val="Lesson-Topic-TitledBlock-Title-XY"/>
                      </w:pPr>
                      <w:r>
                        <w:t>(AC4.11)</w:t>
                      </w:r>
                    </w:p>
                  </w:txbxContent>
                </v:textbox>
              </v:shape>
            </w:pict>
          </mc:Fallback>
        </mc:AlternateContent>
      </w:r>
      <w:r>
        <w:rPr>
          <w:b/>
        </w:rPr>
        <w:t xml:space="preserve">Tools: </w:t>
      </w:r>
    </w:p>
    <w:p w:rsidR="008A3C27" w:rsidRPr="00ED22C0" w:rsidRDefault="008A3C27" w:rsidP="008A3C27">
      <w:pPr>
        <w:pStyle w:val="Lesson-Topic-TitledBlock-ParaBlock-List-ItemPara-XY"/>
        <w:numPr>
          <w:ilvl w:val="0"/>
          <w:numId w:val="20"/>
        </w:numPr>
        <w:spacing w:line="260" w:lineRule="exact"/>
        <w:contextualSpacing w:val="0"/>
        <w:rPr>
          <w:lang w:val="ru-RU"/>
        </w:rPr>
      </w:pPr>
      <w:r>
        <w:t>make-up brushes</w:t>
      </w:r>
    </w:p>
    <w:p w:rsidR="008A3C27" w:rsidRPr="00ED22C0" w:rsidRDefault="008A3C27" w:rsidP="008A3C27">
      <w:pPr>
        <w:pStyle w:val="Lesson-Topic-TitledBlock-ParaBlock-List-ItemPara-XY"/>
        <w:numPr>
          <w:ilvl w:val="0"/>
          <w:numId w:val="20"/>
        </w:numPr>
        <w:spacing w:line="260" w:lineRule="exact"/>
        <w:contextualSpacing w:val="0"/>
        <w:rPr>
          <w:lang w:val="ru-RU"/>
        </w:rPr>
      </w:pPr>
      <w:r>
        <w:t>containers</w:t>
      </w:r>
    </w:p>
    <w:p w:rsidR="008A3C27" w:rsidRPr="00ED22C0" w:rsidRDefault="008A3C27" w:rsidP="008A3C27">
      <w:pPr>
        <w:pStyle w:val="Lesson-Topic-TitledBlock-ParaBlock-List-ItemPara-XY"/>
        <w:numPr>
          <w:ilvl w:val="0"/>
          <w:numId w:val="20"/>
        </w:numPr>
        <w:spacing w:line="260" w:lineRule="exact"/>
        <w:contextualSpacing w:val="0"/>
        <w:rPr>
          <w:lang w:val="ru-RU"/>
        </w:rPr>
      </w:pPr>
      <w:r>
        <w:t>disposables</w:t>
      </w:r>
    </w:p>
    <w:p w:rsidR="008A3C27" w:rsidRPr="00ED22C0" w:rsidRDefault="008A3C27" w:rsidP="008A3C27">
      <w:pPr>
        <w:pStyle w:val="Lesson-Topic-TitledBlock-ParaBlock-List-ItemPara-XY"/>
        <w:numPr>
          <w:ilvl w:val="0"/>
          <w:numId w:val="20"/>
        </w:numPr>
        <w:spacing w:line="260" w:lineRule="exact"/>
        <w:contextualSpacing w:val="0"/>
        <w:rPr>
          <w:lang w:val="ru-RU"/>
        </w:rPr>
      </w:pPr>
      <w:r>
        <w:t>eyelash curlers</w:t>
      </w:r>
    </w:p>
    <w:p w:rsidR="008A3C27" w:rsidRPr="00ED22C0" w:rsidRDefault="008A3C27" w:rsidP="008A3C27">
      <w:pPr>
        <w:pStyle w:val="Lesson-Topic-TitledBlock-ParaBlock-List-ItemPara-XY"/>
        <w:numPr>
          <w:ilvl w:val="0"/>
          <w:numId w:val="20"/>
        </w:numPr>
        <w:spacing w:line="260" w:lineRule="exact"/>
        <w:contextualSpacing w:val="0"/>
        <w:rPr>
          <w:lang w:val="ru-RU"/>
        </w:rPr>
      </w:pPr>
      <w:r>
        <w:t>tweezers</w:t>
      </w:r>
    </w:p>
    <w:p w:rsidR="008A3C27" w:rsidRDefault="008A3C27" w:rsidP="008A3C27">
      <w:pPr>
        <w:pStyle w:val="Lesson-Topic-TitledBlock-ParaBlock-RichText-XY"/>
      </w:pPr>
      <w:r>
        <w:rPr>
          <w:noProof/>
          <w:lang w:val="en-GB" w:eastAsia="en-GB"/>
        </w:rPr>
        <mc:AlternateContent>
          <mc:Choice Requires="wps">
            <w:drawing>
              <wp:anchor distT="0" distB="0" distL="114300" distR="114300" simplePos="0" relativeHeight="251777536" behindDoc="0" locked="0" layoutInCell="0" allowOverlap="1" wp14:anchorId="1D5674E9" wp14:editId="18CFD23C">
                <wp:simplePos x="0" y="0"/>
                <wp:positionH relativeFrom="column">
                  <wp:posOffset>3810</wp:posOffset>
                </wp:positionH>
                <wp:positionV relativeFrom="paragraph">
                  <wp:posOffset>0</wp:posOffset>
                </wp:positionV>
                <wp:extent cx="552450" cy="314325"/>
                <wp:effectExtent l="0" t="0" r="0" b="9525"/>
                <wp:wrapNone/>
                <wp:docPr id="101103" name="101231" descr="103|104|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8A3C27">
                            <w:pPr>
                              <w:pStyle w:val="Lesson-Topic-TitledBlock-Title-XY"/>
                            </w:pPr>
                            <w:r>
                              <w:t>(AC5.8)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5674E9" id="_x0000_s1059" type="#_x0000_t202" alt="103|104|785" style="position:absolute;left:0;text-align:left;margin-left:.3pt;margin-top:0;width:43.5pt;height:24.75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GHnk5KLAgAAcg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8A3C27">
                      <w:pPr>
                        <w:pStyle w:val="Lesson-Topic-TitledBlock-Title-XY"/>
                      </w:pPr>
                      <w:r>
                        <w:t>(AC5.8)</w:t>
                      </w:r>
                    </w:p>
                  </w:txbxContent>
                </v:textbox>
              </v:shape>
            </w:pict>
          </mc:Fallback>
        </mc:AlternateContent>
      </w:r>
      <w:r>
        <w:rPr>
          <w:b/>
        </w:rPr>
        <w:t xml:space="preserve">Contra-actions that would prevent or restrict: </w:t>
      </w:r>
    </w:p>
    <w:p w:rsidR="008A3C27" w:rsidRPr="00ED22C0" w:rsidRDefault="008A3C27" w:rsidP="008A3C27">
      <w:pPr>
        <w:pStyle w:val="Lesson-Topic-TitledBlock-ParaBlock-List-ItemPara-XY"/>
        <w:numPr>
          <w:ilvl w:val="0"/>
          <w:numId w:val="20"/>
        </w:numPr>
        <w:spacing w:line="260" w:lineRule="exact"/>
        <w:contextualSpacing w:val="0"/>
        <w:rPr>
          <w:lang w:val="ru-RU"/>
        </w:rPr>
      </w:pPr>
      <w:r>
        <w:t>excessive perspiration</w:t>
      </w:r>
    </w:p>
    <w:p w:rsidR="008A3C27" w:rsidRPr="00ED22C0" w:rsidRDefault="008A3C27" w:rsidP="008A3C27">
      <w:pPr>
        <w:pStyle w:val="Lesson-Topic-TitledBlock-ParaBlock-List-ItemPara-XY"/>
        <w:numPr>
          <w:ilvl w:val="0"/>
          <w:numId w:val="20"/>
        </w:numPr>
        <w:spacing w:line="260" w:lineRule="exact"/>
        <w:contextualSpacing w:val="0"/>
        <w:rPr>
          <w:lang w:val="ru-RU"/>
        </w:rPr>
      </w:pPr>
      <w:r>
        <w:t>adverse skin reactions</w:t>
      </w:r>
    </w:p>
    <w:p w:rsidR="008A3C27" w:rsidRPr="00ED22C0" w:rsidRDefault="008A3C27" w:rsidP="008A3C27">
      <w:pPr>
        <w:pStyle w:val="Lesson-Topic-TitledBlock-ParaBlock-List-ItemPara-XY"/>
        <w:numPr>
          <w:ilvl w:val="0"/>
          <w:numId w:val="20"/>
        </w:numPr>
        <w:spacing w:line="260" w:lineRule="exact"/>
        <w:contextualSpacing w:val="0"/>
        <w:rPr>
          <w:lang w:val="ru-RU"/>
        </w:rPr>
      </w:pPr>
      <w:r>
        <w:t>watery eyes</w:t>
      </w:r>
    </w:p>
    <w:p w:rsidR="008A3C27" w:rsidRPr="00ED22C0" w:rsidRDefault="008A3C27" w:rsidP="008A3C27">
      <w:pPr>
        <w:pStyle w:val="Lesson-Topic-TitledBlock-ParaBlock-List-ItemPara-XY"/>
        <w:numPr>
          <w:ilvl w:val="0"/>
          <w:numId w:val="20"/>
        </w:numPr>
        <w:spacing w:after="60" w:line="260" w:lineRule="exact"/>
        <w:contextualSpacing w:val="0"/>
        <w:rPr>
          <w:lang w:val="ru-RU"/>
        </w:rPr>
      </w:pPr>
      <w:r>
        <w:t>excessive erythema</w:t>
      </w:r>
    </w:p>
    <w:p w:rsidR="008A3C27" w:rsidRDefault="008A3C27" w:rsidP="008A3C27">
      <w:pPr>
        <w:pStyle w:val="Lesson-Topic-TitledBlock-ParaBlock-RichText-XY"/>
      </w:pPr>
      <w:r>
        <w:rPr>
          <w:noProof/>
          <w:lang w:val="en-GB" w:eastAsia="en-GB"/>
        </w:rPr>
        <mc:AlternateContent>
          <mc:Choice Requires="wps">
            <w:drawing>
              <wp:anchor distT="0" distB="0" distL="114300" distR="114300" simplePos="0" relativeHeight="251778560" behindDoc="0" locked="0" layoutInCell="0" allowOverlap="1" wp14:anchorId="77C0F520" wp14:editId="4088C8B5">
                <wp:simplePos x="0" y="0"/>
                <wp:positionH relativeFrom="column">
                  <wp:posOffset>3810</wp:posOffset>
                </wp:positionH>
                <wp:positionV relativeFrom="paragraph">
                  <wp:posOffset>0</wp:posOffset>
                </wp:positionV>
                <wp:extent cx="552450" cy="314325"/>
                <wp:effectExtent l="0" t="0" r="0" b="9525"/>
                <wp:wrapNone/>
                <wp:docPr id="101104" name="101232" descr="104|10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8A3C27">
                            <w:pPr>
                              <w:pStyle w:val="Lesson-Topic-TitledBlock-Title-XY"/>
                            </w:pPr>
                            <w:r>
                              <w:t>(AC5.8)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C0F520" id="_x0000_s1060" type="#_x0000_t202" alt="104|105|785" style="position:absolute;left:0;text-align:left;margin-left:.3pt;margin-top:0;width:43.5pt;height:24.7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HdchdKLAgAAcg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D45154" w:rsidRPr="00BF2173" w:rsidRDefault="00D45154" w:rsidP="008A3C27">
                      <w:pPr>
                        <w:pStyle w:val="Lesson-Topic-TitledBlock-Title-XY"/>
                      </w:pPr>
                      <w:r>
                        <w:t>(AC5.8)</w:t>
                      </w:r>
                    </w:p>
                  </w:txbxContent>
                </v:textbox>
              </v:shape>
            </w:pict>
          </mc:Fallback>
        </mc:AlternateContent>
      </w:r>
      <w:r>
        <w:rPr>
          <w:b/>
        </w:rPr>
        <w:t xml:space="preserve">Contra-indications that would prevent or restrict: </w:t>
      </w:r>
    </w:p>
    <w:p w:rsidR="008A3C27" w:rsidRPr="00ED22C0" w:rsidRDefault="008A3C27" w:rsidP="008A3C27">
      <w:pPr>
        <w:pStyle w:val="Lesson-Topic-TitledBlock-ParaBlock-List-ItemPara-XY"/>
        <w:numPr>
          <w:ilvl w:val="0"/>
          <w:numId w:val="20"/>
        </w:numPr>
        <w:spacing w:line="260" w:lineRule="exact"/>
        <w:contextualSpacing w:val="0"/>
        <w:rPr>
          <w:lang w:val="ru-RU"/>
        </w:rPr>
      </w:pPr>
      <w:r>
        <w:t>viral – herpes simplex</w:t>
      </w:r>
    </w:p>
    <w:p w:rsidR="008A3C27" w:rsidRPr="00ED22C0" w:rsidRDefault="008A3C27" w:rsidP="008A3C27">
      <w:pPr>
        <w:pStyle w:val="Lesson-Topic-TitledBlock-ParaBlock-List-ItemPara-XY"/>
        <w:numPr>
          <w:ilvl w:val="0"/>
          <w:numId w:val="20"/>
        </w:numPr>
        <w:spacing w:line="260" w:lineRule="exact"/>
        <w:contextualSpacing w:val="0"/>
        <w:rPr>
          <w:lang w:val="ru-RU"/>
        </w:rPr>
      </w:pPr>
      <w:r>
        <w:t>conjunctivitis</w:t>
      </w:r>
    </w:p>
    <w:p w:rsidR="008A3C27" w:rsidRPr="00ED22C0" w:rsidRDefault="008A3C27" w:rsidP="008A3C27">
      <w:pPr>
        <w:pStyle w:val="Lesson-Topic-TitledBlock-ParaBlock-List-ItemPara-XY"/>
        <w:numPr>
          <w:ilvl w:val="0"/>
          <w:numId w:val="20"/>
        </w:numPr>
        <w:spacing w:line="260" w:lineRule="exact"/>
        <w:contextualSpacing w:val="0"/>
        <w:rPr>
          <w:lang w:val="ru-RU"/>
        </w:rPr>
      </w:pPr>
      <w:r>
        <w:t>open cuts and abrasions</w:t>
      </w:r>
    </w:p>
    <w:p w:rsidR="008A3C27" w:rsidRPr="00ED22C0" w:rsidRDefault="008A3C27" w:rsidP="008A3C27">
      <w:pPr>
        <w:pStyle w:val="Lesson-Topic-TitledBlock-ParaBlock-List-ItemPara-XY"/>
        <w:numPr>
          <w:ilvl w:val="0"/>
          <w:numId w:val="20"/>
        </w:numPr>
        <w:spacing w:line="260" w:lineRule="exact"/>
        <w:contextualSpacing w:val="0"/>
        <w:rPr>
          <w:lang w:val="ru-RU"/>
        </w:rPr>
      </w:pPr>
      <w:r>
        <w:t>swelling</w:t>
      </w:r>
    </w:p>
    <w:p w:rsidR="008A3C27" w:rsidRPr="00ED22C0" w:rsidRDefault="008A3C27" w:rsidP="008A3C27">
      <w:pPr>
        <w:pStyle w:val="Lesson-Topic-TitledBlock-ParaBlock-List-ItemPara-XY"/>
        <w:numPr>
          <w:ilvl w:val="0"/>
          <w:numId w:val="20"/>
        </w:numPr>
        <w:spacing w:line="260" w:lineRule="exact"/>
        <w:contextualSpacing w:val="0"/>
        <w:rPr>
          <w:lang w:val="ru-RU"/>
        </w:rPr>
      </w:pPr>
      <w:r>
        <w:t>skin irritation</w:t>
      </w:r>
    </w:p>
    <w:p w:rsidR="008A3C27" w:rsidRPr="00ED22C0" w:rsidRDefault="008A3C27" w:rsidP="008A3C27">
      <w:pPr>
        <w:pStyle w:val="Lesson-Topic-TitledBlock-ParaBlock-List-ItemPara-XY"/>
        <w:numPr>
          <w:ilvl w:val="0"/>
          <w:numId w:val="20"/>
        </w:numPr>
        <w:spacing w:line="260" w:lineRule="exact"/>
        <w:contextualSpacing w:val="0"/>
        <w:rPr>
          <w:lang w:val="ru-RU"/>
        </w:rPr>
      </w:pPr>
      <w:r>
        <w:t>recent scar tissue</w:t>
      </w:r>
    </w:p>
    <w:p w:rsidR="008A3C27" w:rsidRPr="00ED22C0" w:rsidRDefault="008A3C27" w:rsidP="008A3C27">
      <w:pPr>
        <w:pStyle w:val="Lesson-Topic-TitledBlock-ParaBlock-List-ItemPara-XY"/>
        <w:numPr>
          <w:ilvl w:val="0"/>
          <w:numId w:val="20"/>
        </w:numPr>
        <w:spacing w:line="260" w:lineRule="exact"/>
        <w:contextualSpacing w:val="0"/>
        <w:rPr>
          <w:lang w:val="ru-RU"/>
        </w:rPr>
      </w:pPr>
      <w:r>
        <w:t>eczema</w:t>
      </w:r>
    </w:p>
    <w:p w:rsidR="008A3C27" w:rsidRPr="00ED22C0" w:rsidRDefault="008A3C27" w:rsidP="008A3C27">
      <w:pPr>
        <w:pStyle w:val="Lesson-Topic-TitledBlock-ParaBlock-List-ItemPara-XY"/>
        <w:numPr>
          <w:ilvl w:val="0"/>
          <w:numId w:val="20"/>
        </w:numPr>
        <w:spacing w:line="260" w:lineRule="exact"/>
        <w:contextualSpacing w:val="0"/>
        <w:rPr>
          <w:lang w:val="ru-RU"/>
        </w:rPr>
      </w:pPr>
      <w:r>
        <w:t>hyperkeratosis</w:t>
      </w:r>
    </w:p>
    <w:p w:rsidR="008A3C27" w:rsidRPr="00ED22C0" w:rsidRDefault="008A3C27" w:rsidP="008A3C27">
      <w:pPr>
        <w:pStyle w:val="Lesson-Topic-TitledBlock-ParaBlock-List-ItemPara-XY"/>
        <w:numPr>
          <w:ilvl w:val="0"/>
          <w:numId w:val="20"/>
        </w:numPr>
        <w:spacing w:line="260" w:lineRule="exact"/>
        <w:contextualSpacing w:val="0"/>
        <w:rPr>
          <w:lang w:val="ru-RU"/>
        </w:rPr>
      </w:pPr>
      <w:r>
        <w:t>skin allergies</w:t>
      </w:r>
    </w:p>
    <w:p w:rsidR="008A3C27" w:rsidRPr="00ED22C0" w:rsidRDefault="008A3C27" w:rsidP="008A3C27">
      <w:pPr>
        <w:pStyle w:val="Lesson-Topic-TitledBlock-ParaBlock-List-ItemPara-XY"/>
        <w:numPr>
          <w:ilvl w:val="0"/>
          <w:numId w:val="20"/>
        </w:numPr>
        <w:spacing w:line="260" w:lineRule="exact"/>
        <w:contextualSpacing w:val="0"/>
        <w:rPr>
          <w:lang w:val="ru-RU"/>
        </w:rPr>
      </w:pPr>
      <w:r>
        <w:t>bruising</w:t>
      </w:r>
    </w:p>
    <w:p w:rsidR="008A3C27" w:rsidRPr="00ED22C0" w:rsidRDefault="008A3C27" w:rsidP="008A3C27">
      <w:pPr>
        <w:pStyle w:val="Lesson-Topic-TitledBlock-ParaBlock-List-ItemPara-XY"/>
        <w:numPr>
          <w:ilvl w:val="0"/>
          <w:numId w:val="20"/>
        </w:numPr>
        <w:spacing w:line="260" w:lineRule="exact"/>
        <w:contextualSpacing w:val="0"/>
        <w:rPr>
          <w:lang w:val="ru-RU"/>
        </w:rPr>
      </w:pPr>
      <w:r>
        <w:t>watery eyes</w:t>
      </w:r>
    </w:p>
    <w:p w:rsidR="008A3C27" w:rsidRPr="00ED22C0" w:rsidRDefault="008A3C27" w:rsidP="008A3C27">
      <w:pPr>
        <w:pStyle w:val="Lesson-Topic-TitledBlock-ParaBlock-List-ItemPara-XY"/>
        <w:numPr>
          <w:ilvl w:val="0"/>
          <w:numId w:val="20"/>
        </w:numPr>
        <w:spacing w:line="260" w:lineRule="exact"/>
        <w:contextualSpacing w:val="0"/>
        <w:rPr>
          <w:lang w:val="ru-RU"/>
        </w:rPr>
      </w:pPr>
      <w:r>
        <w:t>healed eczema and psoriasis</w:t>
      </w:r>
    </w:p>
    <w:p w:rsidR="008A3C27" w:rsidRPr="00ED22C0" w:rsidRDefault="008A3C27" w:rsidP="008A3C27">
      <w:pPr>
        <w:pStyle w:val="Lesson-Topic-TitledBlock-ParaBlock-List-ItemPara-XY"/>
        <w:numPr>
          <w:ilvl w:val="0"/>
          <w:numId w:val="20"/>
        </w:numPr>
        <w:spacing w:line="260" w:lineRule="exact"/>
        <w:contextualSpacing w:val="0"/>
        <w:rPr>
          <w:lang w:val="ru-RU"/>
        </w:rPr>
      </w:pPr>
      <w:r>
        <w:t>redness</w:t>
      </w:r>
    </w:p>
    <w:p w:rsidR="008A3C27" w:rsidRPr="00ED22C0" w:rsidRDefault="008A3C27" w:rsidP="008A3C27">
      <w:pPr>
        <w:pStyle w:val="Lesson-Topic-TitledBlock-ParaBlock-List-ItemPara-XY"/>
        <w:numPr>
          <w:ilvl w:val="0"/>
          <w:numId w:val="20"/>
        </w:numPr>
        <w:spacing w:line="260" w:lineRule="exact"/>
        <w:contextualSpacing w:val="0"/>
        <w:rPr>
          <w:lang w:val="ru-RU"/>
        </w:rPr>
      </w:pPr>
      <w:r>
        <w:t>bruising</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64576" behindDoc="0" locked="0" layoutInCell="0" allowOverlap="1" wp14:anchorId="388EC174" wp14:editId="57A048A5">
                <wp:simplePos x="0" y="0"/>
                <wp:positionH relativeFrom="column">
                  <wp:posOffset>3810</wp:posOffset>
                </wp:positionH>
                <wp:positionV relativeFrom="paragraph">
                  <wp:posOffset>0</wp:posOffset>
                </wp:positionV>
                <wp:extent cx="552450" cy="314325"/>
                <wp:effectExtent l="0" t="0" r="0" b="9525"/>
                <wp:wrapNone/>
                <wp:docPr id="101094" name="101211" descr="94|9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(AC5.9)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8EC174" id="101211" o:spid="_x0000_s1061" type="#_x0000_t202" alt="94|95|785" style="position:absolute;left:0;text-align:left;margin-left:.3pt;margin-top:0;width:43.5pt;height:24.75pt;z-index:25186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fzmNRI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D45154" w:rsidRPr="00BF2173" w:rsidRDefault="00D45154" w:rsidP="00A23091">
                      <w:pPr>
                        <w:pStyle w:val="Lesson-Topic-TitledBlock-Title-XY"/>
                      </w:pPr>
                      <w:r>
                        <w:t>(AC5.9)</w:t>
                      </w:r>
                    </w:p>
                  </w:txbxContent>
                </v:textbox>
              </v:shape>
            </w:pict>
          </mc:Fallback>
        </mc:AlternateContent>
      </w:r>
      <w:r>
        <w:rPr>
          <w:b/>
        </w:rPr>
        <w:t xml:space="preserve">Contra-indications requiring medical referral: </w:t>
      </w:r>
    </w:p>
    <w:p w:rsidR="00A23091" w:rsidRPr="00ED22C0" w:rsidRDefault="00A23091" w:rsidP="00A23091">
      <w:pPr>
        <w:pStyle w:val="Lesson-Topic-TitledBlock-ParaBlock-List-ItemPara-XY"/>
        <w:numPr>
          <w:ilvl w:val="0"/>
          <w:numId w:val="20"/>
        </w:numPr>
        <w:spacing w:line="260" w:lineRule="exact"/>
        <w:contextualSpacing w:val="0"/>
        <w:rPr>
          <w:lang w:val="ru-RU"/>
        </w:rPr>
      </w:pPr>
      <w:r>
        <w:t>bacterial – impetigo</w:t>
      </w:r>
    </w:p>
    <w:p w:rsidR="00A23091" w:rsidRPr="00ED22C0" w:rsidRDefault="00A23091" w:rsidP="00A23091">
      <w:pPr>
        <w:pStyle w:val="Lesson-Topic-TitledBlock-ParaBlock-List-ItemPara-XY"/>
        <w:numPr>
          <w:ilvl w:val="0"/>
          <w:numId w:val="20"/>
        </w:numPr>
        <w:spacing w:line="260" w:lineRule="exact"/>
        <w:contextualSpacing w:val="0"/>
        <w:rPr>
          <w:lang w:val="ru-RU"/>
        </w:rPr>
      </w:pPr>
      <w:r>
        <w:t>fungal – tinea</w:t>
      </w:r>
    </w:p>
    <w:p w:rsidR="00A23091" w:rsidRPr="00ED22C0" w:rsidRDefault="00A23091" w:rsidP="00A23091">
      <w:pPr>
        <w:pStyle w:val="Lesson-Topic-TitledBlock-ParaBlock-List-ItemPara-XY"/>
        <w:numPr>
          <w:ilvl w:val="0"/>
          <w:numId w:val="20"/>
        </w:numPr>
        <w:spacing w:line="260" w:lineRule="exact"/>
        <w:contextualSpacing w:val="0"/>
        <w:rPr>
          <w:lang w:val="ru-RU"/>
        </w:rPr>
      </w:pPr>
      <w:r>
        <w:t>conjunctivitis</w:t>
      </w:r>
    </w:p>
    <w:p w:rsidR="00A23091" w:rsidRPr="00ED22C0" w:rsidRDefault="00A23091" w:rsidP="00A23091">
      <w:pPr>
        <w:pStyle w:val="Lesson-Topic-TitledBlock-ParaBlock-List-ItemPara-XY"/>
        <w:numPr>
          <w:ilvl w:val="0"/>
          <w:numId w:val="20"/>
        </w:numPr>
        <w:spacing w:line="260" w:lineRule="exact"/>
        <w:contextualSpacing w:val="0"/>
        <w:rPr>
          <w:lang w:val="ru-RU"/>
        </w:rPr>
      </w:pPr>
      <w:r>
        <w:lastRenderedPageBreak/>
        <w:t>severe skin conditions and eye infections</w:t>
      </w:r>
    </w:p>
    <w:p w:rsidR="00A23091" w:rsidRPr="00ED22C0" w:rsidRDefault="00A23091" w:rsidP="00A23091">
      <w:pPr>
        <w:pStyle w:val="Lesson-Topic-TitledBlock-ParaBlock-List-ItemPara-XY"/>
        <w:numPr>
          <w:ilvl w:val="0"/>
          <w:numId w:val="20"/>
        </w:numPr>
        <w:spacing w:line="260" w:lineRule="exact"/>
        <w:contextualSpacing w:val="0"/>
        <w:rPr>
          <w:lang w:val="ru-RU"/>
        </w:rPr>
      </w:pPr>
      <w:r>
        <w:t>acne</w:t>
      </w:r>
    </w:p>
    <w:p w:rsidR="00A23091" w:rsidRPr="00ED22C0" w:rsidRDefault="00A23091" w:rsidP="00A23091">
      <w:pPr>
        <w:pStyle w:val="Lesson-Topic-TitledBlock-ParaBlock-List-ItemPara-XY"/>
        <w:numPr>
          <w:ilvl w:val="0"/>
          <w:numId w:val="20"/>
        </w:numPr>
        <w:spacing w:line="260" w:lineRule="exact"/>
        <w:contextualSpacing w:val="0"/>
        <w:rPr>
          <w:lang w:val="ru-RU"/>
        </w:rPr>
      </w:pPr>
      <w:r>
        <w:t>boils</w:t>
      </w:r>
    </w:p>
    <w:p w:rsidR="00A23091" w:rsidRPr="00ED22C0" w:rsidRDefault="00A23091" w:rsidP="00A23091">
      <w:pPr>
        <w:pStyle w:val="Lesson-Topic-TitledBlock-ParaBlock-List-ItemPara-XY"/>
        <w:numPr>
          <w:ilvl w:val="0"/>
          <w:numId w:val="20"/>
        </w:numPr>
        <w:spacing w:line="260" w:lineRule="exact"/>
        <w:contextualSpacing w:val="0"/>
        <w:rPr>
          <w:lang w:val="ru-RU"/>
        </w:rPr>
      </w:pPr>
      <w:r>
        <w:t>herpes zoster and warts</w:t>
      </w:r>
    </w:p>
    <w:p w:rsidR="00A23091" w:rsidRPr="00ED22C0" w:rsidRDefault="00A23091" w:rsidP="00A23091">
      <w:pPr>
        <w:pStyle w:val="Lesson-Topic-TitledBlock-ParaBlock-List-ItemPara-XY"/>
        <w:numPr>
          <w:ilvl w:val="0"/>
          <w:numId w:val="20"/>
        </w:numPr>
        <w:spacing w:after="60" w:line="260" w:lineRule="exact"/>
        <w:contextualSpacing w:val="0"/>
        <w:rPr>
          <w:lang w:val="ru-RU"/>
        </w:rPr>
      </w:pPr>
      <w:r>
        <w:t>parasitic infections such as pediculosis and scabies</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65600" behindDoc="0" locked="0" layoutInCell="0" allowOverlap="1" wp14:anchorId="3B0FC30D" wp14:editId="66BA8CC8">
                <wp:simplePos x="0" y="0"/>
                <wp:positionH relativeFrom="column">
                  <wp:posOffset>3810</wp:posOffset>
                </wp:positionH>
                <wp:positionV relativeFrom="paragraph">
                  <wp:posOffset>0</wp:posOffset>
                </wp:positionV>
                <wp:extent cx="552450" cy="495300"/>
                <wp:effectExtent l="0" t="0" r="0" b="635"/>
                <wp:wrapNone/>
                <wp:docPr id="101095" name="101212" descr="95|96|785"/>
                <wp:cNvGraphicFramePr/>
                <a:graphic xmlns:a="http://schemas.openxmlformats.org/drawingml/2006/main">
                  <a:graphicData uri="http://schemas.microsoft.com/office/word/2010/wordprocessingShape">
                    <wps:wsp>
                      <wps:cNvSpPr txBox="1"/>
                      <wps:spPr>
                        <a:xfrm>
                          <a:off x="0" y="0"/>
                          <a:ext cx="5524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(AC5.15, AC5.16)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0FC30D" id="101212" o:spid="_x0000_s1062" type="#_x0000_t202" alt="95|96|785" style="position:absolute;left:0;text-align:left;margin-left:.3pt;margin-top:0;width:43.5pt;height:39pt;z-index:25186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" o:allowincell="f" filled="f" stroked="f" strokeweight=".5pt">
                <v:textbox style="mso-fit-shape-to-text:t" inset="0,0,1mm,0">
                  <w:txbxContent>
                    <w:p w:rsidR="00D45154" w:rsidRPr="00BF2173" w:rsidRDefault="00D45154" w:rsidP="00A23091">
                      <w:pPr>
                        <w:pStyle w:val="Lesson-Topic-TitledBlock-Title-XY"/>
                      </w:pPr>
                      <w:r>
                        <w:t>(AC5.15, AC5.16)</w:t>
                      </w:r>
                    </w:p>
                  </w:txbxContent>
                </v:textbox>
              </v:shape>
            </w:pict>
          </mc:Fallback>
        </mc:AlternateContent>
      </w:r>
      <w:r>
        <w:rPr>
          <w:b/>
        </w:rPr>
        <w:t xml:space="preserve">Make-up products: </w:t>
      </w:r>
    </w:p>
    <w:p w:rsidR="00A23091" w:rsidRPr="00ED22C0" w:rsidRDefault="00A23091" w:rsidP="00A23091">
      <w:pPr>
        <w:pStyle w:val="Lesson-Topic-TitledBlock-ParaBlock-List-ItemPara-XY"/>
        <w:numPr>
          <w:ilvl w:val="0"/>
          <w:numId w:val="20"/>
        </w:numPr>
        <w:spacing w:line="260" w:lineRule="exact"/>
        <w:contextualSpacing w:val="0"/>
        <w:rPr>
          <w:lang w:val="ru-RU"/>
        </w:rPr>
      </w:pPr>
      <w:r>
        <w:t>primers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tinted moisturisers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foundations</w:t>
      </w:r>
    </w:p>
    <w:p w:rsidR="00A23091" w:rsidRPr="00ED22C0" w:rsidRDefault="00A23091" w:rsidP="00A23091">
      <w:pPr>
        <w:pStyle w:val="Lesson-Topic-TitledBlock-ParaBlock-List-ItemPara-XY"/>
        <w:numPr>
          <w:ilvl w:val="0"/>
          <w:numId w:val="20"/>
        </w:numPr>
        <w:spacing w:line="260" w:lineRule="exact"/>
        <w:contextualSpacing w:val="0"/>
        <w:rPr>
          <w:lang w:val="ru-RU"/>
        </w:rPr>
      </w:pPr>
      <w:r>
        <w:t>powders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facial bronzing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concealers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corrective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eyebrow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eyeliners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mascara</w:t>
      </w:r>
    </w:p>
    <w:p w:rsidR="00A23091" w:rsidRPr="00ED22C0" w:rsidRDefault="00A23091" w:rsidP="00A23091">
      <w:pPr>
        <w:pStyle w:val="Lesson-Topic-TitledBlock-ParaBlock-List-ItemPara-XY"/>
        <w:numPr>
          <w:ilvl w:val="0"/>
          <w:numId w:val="20"/>
        </w:numPr>
        <w:spacing w:line="260" w:lineRule="exact"/>
        <w:contextualSpacing w:val="0"/>
        <w:rPr>
          <w:lang w:val="ru-RU"/>
        </w:rPr>
      </w:pPr>
      <w:r>
        <w:t>cheek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lip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pencils</w:t>
      </w:r>
    </w:p>
    <w:p w:rsidR="00A23091" w:rsidRPr="00ED22C0" w:rsidRDefault="00A23091" w:rsidP="00A23091">
      <w:pPr>
        <w:pStyle w:val="Lesson-Topic-TitledBlock-ParaBlock-List-ItemPara-XY"/>
        <w:numPr>
          <w:ilvl w:val="0"/>
          <w:numId w:val="20"/>
        </w:numPr>
        <w:spacing w:after="60" w:line="260" w:lineRule="exact"/>
        <w:contextualSpacing w:val="0"/>
        <w:rPr>
          <w:lang w:val="ru-RU"/>
        </w:rPr>
      </w:pPr>
      <w:r>
        <w:t>setting sprays</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66624" behindDoc="0" locked="0" layoutInCell="0" allowOverlap="1" wp14:anchorId="1DB7C44D" wp14:editId="2DF28A2D">
                <wp:simplePos x="0" y="0"/>
                <wp:positionH relativeFrom="column">
                  <wp:posOffset>3810</wp:posOffset>
                </wp:positionH>
                <wp:positionV relativeFrom="paragraph">
                  <wp:posOffset>0</wp:posOffset>
                </wp:positionV>
                <wp:extent cx="552450" cy="314325"/>
                <wp:effectExtent l="0" t="0" r="0" b="9525"/>
                <wp:wrapNone/>
                <wp:docPr id="101096" name="101213" descr="96|9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(AC5.16)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B7C44D" id="101213" o:spid="_x0000_s1063" type="#_x0000_t202" alt="96|97|785" style="position:absolute;left:0;text-align:left;margin-left:.3pt;margin-top:0;width:43.5pt;height:24.75p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Cps0Jy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D45154" w:rsidRPr="00BF2173" w:rsidRDefault="00D45154" w:rsidP="00A23091">
                      <w:pPr>
                        <w:pStyle w:val="Lesson-Topic-TitledBlock-Title-XY"/>
                      </w:pPr>
                      <w:r>
                        <w:t>(AC5.16)</w:t>
                      </w:r>
                    </w:p>
                  </w:txbxContent>
                </v:textbox>
              </v:shape>
            </w:pict>
          </mc:Fallback>
        </mc:AlternateContent>
      </w:r>
      <w:r>
        <w:rPr>
          <w:b/>
        </w:rPr>
        <w:t xml:space="preserve">Skin conditions: </w:t>
      </w:r>
    </w:p>
    <w:p w:rsidR="00A23091" w:rsidRPr="00ED22C0" w:rsidRDefault="00A23091" w:rsidP="00A23091">
      <w:pPr>
        <w:pStyle w:val="Lesson-Topic-TitledBlock-ParaBlock-List-ItemPara-XY"/>
        <w:numPr>
          <w:ilvl w:val="0"/>
          <w:numId w:val="20"/>
        </w:numPr>
        <w:spacing w:line="260" w:lineRule="exact"/>
        <w:contextualSpacing w:val="0"/>
        <w:rPr>
          <w:lang w:val="ru-RU"/>
        </w:rPr>
      </w:pPr>
      <w:r>
        <w:t>sensitive</w:t>
      </w:r>
    </w:p>
    <w:p w:rsidR="00A23091" w:rsidRPr="00ED22C0" w:rsidRDefault="00A23091" w:rsidP="00A23091">
      <w:pPr>
        <w:pStyle w:val="Lesson-Topic-TitledBlock-ParaBlock-List-ItemPara-XY"/>
        <w:numPr>
          <w:ilvl w:val="0"/>
          <w:numId w:val="20"/>
        </w:numPr>
        <w:spacing w:line="260" w:lineRule="exact"/>
        <w:contextualSpacing w:val="0"/>
        <w:rPr>
          <w:lang w:val="ru-RU"/>
        </w:rPr>
      </w:pPr>
      <w:r>
        <w:t>dehydrated</w:t>
      </w:r>
    </w:p>
    <w:p w:rsidR="00A23091" w:rsidRPr="00ED22C0" w:rsidRDefault="00A23091" w:rsidP="00A23091">
      <w:pPr>
        <w:pStyle w:val="Lesson-Topic-TitledBlock-ParaBlock-List-ItemPara-XY"/>
        <w:numPr>
          <w:ilvl w:val="0"/>
          <w:numId w:val="20"/>
        </w:numPr>
        <w:spacing w:line="260" w:lineRule="exact"/>
        <w:contextualSpacing w:val="0"/>
        <w:rPr>
          <w:lang w:val="ru-RU"/>
        </w:rPr>
      </w:pPr>
      <w:r>
        <w:t>broken capillaries</w:t>
      </w:r>
    </w:p>
    <w:p w:rsidR="00A23091" w:rsidRPr="00ED22C0" w:rsidRDefault="00A23091" w:rsidP="00A23091">
      <w:pPr>
        <w:pStyle w:val="Lesson-Topic-TitledBlock-ParaBlock-List-ItemPara-XY"/>
        <w:numPr>
          <w:ilvl w:val="0"/>
          <w:numId w:val="20"/>
        </w:numPr>
        <w:spacing w:line="260" w:lineRule="exact"/>
        <w:contextualSpacing w:val="0"/>
        <w:rPr>
          <w:lang w:val="ru-RU"/>
        </w:rPr>
      </w:pPr>
      <w:r>
        <w:t>pustules</w:t>
      </w:r>
    </w:p>
    <w:p w:rsidR="00A23091" w:rsidRPr="00ED22C0" w:rsidRDefault="00A23091" w:rsidP="00A23091">
      <w:pPr>
        <w:pStyle w:val="Lesson-Topic-TitledBlock-ParaBlock-List-ItemPara-XY"/>
        <w:numPr>
          <w:ilvl w:val="0"/>
          <w:numId w:val="20"/>
        </w:numPr>
        <w:spacing w:line="260" w:lineRule="exact"/>
        <w:contextualSpacing w:val="0"/>
        <w:rPr>
          <w:lang w:val="ru-RU"/>
        </w:rPr>
      </w:pPr>
      <w:r>
        <w:t>papules</w:t>
      </w:r>
    </w:p>
    <w:p w:rsidR="00A23091" w:rsidRPr="00ED22C0" w:rsidRDefault="00A23091" w:rsidP="00A23091">
      <w:pPr>
        <w:pStyle w:val="Lesson-Topic-TitledBlock-ParaBlock-List-ItemPara-XY"/>
        <w:numPr>
          <w:ilvl w:val="0"/>
          <w:numId w:val="20"/>
        </w:numPr>
        <w:spacing w:line="260" w:lineRule="exact"/>
        <w:contextualSpacing w:val="0"/>
        <w:rPr>
          <w:lang w:val="ru-RU"/>
        </w:rPr>
      </w:pPr>
      <w:r>
        <w:t>open pores</w:t>
      </w:r>
    </w:p>
    <w:p w:rsidR="00A23091" w:rsidRPr="00ED22C0" w:rsidRDefault="00A23091" w:rsidP="00A23091">
      <w:pPr>
        <w:pStyle w:val="Lesson-Topic-TitledBlock-ParaBlock-List-ItemPara-XY"/>
        <w:numPr>
          <w:ilvl w:val="0"/>
          <w:numId w:val="20"/>
        </w:numPr>
        <w:spacing w:line="260" w:lineRule="exact"/>
        <w:contextualSpacing w:val="0"/>
        <w:rPr>
          <w:lang w:val="ru-RU"/>
        </w:rPr>
      </w:pPr>
      <w:r>
        <w:t>dark circles</w:t>
      </w:r>
    </w:p>
    <w:p w:rsidR="00A23091" w:rsidRPr="00ED22C0" w:rsidRDefault="00A23091" w:rsidP="00A23091">
      <w:pPr>
        <w:pStyle w:val="Lesson-Topic-TitledBlock-ParaBlock-List-ItemPara-XY"/>
        <w:numPr>
          <w:ilvl w:val="0"/>
          <w:numId w:val="20"/>
        </w:numPr>
        <w:spacing w:line="260" w:lineRule="exact"/>
        <w:contextualSpacing w:val="0"/>
        <w:rPr>
          <w:lang w:val="ru-RU"/>
        </w:rPr>
      </w:pPr>
      <w:r>
        <w:t>hyperpigmentation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hypopigmentation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sun damage</w:t>
      </w:r>
    </w:p>
    <w:p w:rsidR="00A23091" w:rsidRPr="00ED22C0" w:rsidRDefault="00A23091" w:rsidP="00A23091">
      <w:pPr>
        <w:pStyle w:val="Lesson-Topic-TitledBlock-ParaBlock-List-ItemPara-XY"/>
        <w:numPr>
          <w:ilvl w:val="0"/>
          <w:numId w:val="20"/>
        </w:numPr>
        <w:spacing w:line="260" w:lineRule="exact"/>
        <w:contextualSpacing w:val="0"/>
        <w:rPr>
          <w:lang w:val="ru-RU"/>
        </w:rPr>
      </w:pPr>
      <w:r>
        <w:t>scarring</w:t>
      </w:r>
    </w:p>
    <w:p w:rsidR="00A23091" w:rsidRPr="00ED22C0" w:rsidRDefault="00A23091" w:rsidP="00A23091">
      <w:pPr>
        <w:pStyle w:val="Lesson-Topic-TitledBlock-ParaBlock-List-ItemPara-XY"/>
        <w:numPr>
          <w:ilvl w:val="0"/>
          <w:numId w:val="20"/>
        </w:numPr>
        <w:spacing w:line="260" w:lineRule="exact"/>
        <w:contextualSpacing w:val="0"/>
        <w:rPr>
          <w:lang w:val="ru-RU"/>
        </w:rPr>
      </w:pPr>
      <w:r>
        <w:t>erythema</w:t>
      </w:r>
    </w:p>
    <w:p w:rsidR="00A23091" w:rsidRPr="00ED22C0" w:rsidRDefault="00A23091" w:rsidP="00A23091">
      <w:pPr>
        <w:pStyle w:val="Lesson-Topic-TitledBlock-ParaBlock-List-ItemPara-XY"/>
        <w:numPr>
          <w:ilvl w:val="0"/>
          <w:numId w:val="20"/>
        </w:numPr>
        <w:spacing w:line="260" w:lineRule="exact"/>
        <w:contextualSpacing w:val="0"/>
        <w:rPr>
          <w:lang w:val="ru-RU"/>
        </w:rPr>
      </w:pPr>
      <w:r>
        <w:t>mature</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68672" behindDoc="0" locked="0" layoutInCell="0" allowOverlap="1" wp14:anchorId="0E0FA397" wp14:editId="09038018">
                <wp:simplePos x="0" y="0"/>
                <wp:positionH relativeFrom="column">
                  <wp:posOffset>3810</wp:posOffset>
                </wp:positionH>
                <wp:positionV relativeFrom="paragraph">
                  <wp:posOffset>0</wp:posOffset>
                </wp:positionV>
                <wp:extent cx="552450" cy="314325"/>
                <wp:effectExtent l="0" t="0" r="0" b="9525"/>
                <wp:wrapNone/>
                <wp:docPr id="101097" name="101214" descr="97|9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(AC6.1)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0FA397" id="101214" o:spid="_x0000_s1064" type="#_x0000_t202" alt="97|98|785" style="position:absolute;left:0;text-align:left;margin-left:.3pt;margin-top:0;width:43.5pt;height:24.75pt;z-index:25186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C/7zoB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D45154" w:rsidRPr="00BF2173" w:rsidRDefault="00D45154" w:rsidP="00A23091">
                      <w:pPr>
                        <w:pStyle w:val="Lesson-Topic-TitledBlock-Title-XY"/>
                      </w:pPr>
                      <w:r>
                        <w:t>(AC6.1)</w:t>
                      </w:r>
                    </w:p>
                  </w:txbxContent>
                </v:textbox>
              </v:shape>
            </w:pict>
          </mc:Fallback>
        </mc:AlternateContent>
      </w:r>
      <w:r>
        <w:rPr>
          <w:b/>
        </w:rPr>
        <w:t xml:space="preserve">Make-up products: </w:t>
      </w:r>
    </w:p>
    <w:p w:rsidR="00A23091" w:rsidRPr="00ED22C0" w:rsidRDefault="00A23091" w:rsidP="00A23091">
      <w:pPr>
        <w:pStyle w:val="Lesson-Topic-TitledBlock-ParaBlock-List-ItemPara-XY"/>
        <w:numPr>
          <w:ilvl w:val="0"/>
          <w:numId w:val="20"/>
        </w:numPr>
        <w:spacing w:line="260" w:lineRule="exact"/>
        <w:contextualSpacing w:val="0"/>
        <w:rPr>
          <w:lang w:val="ru-RU"/>
        </w:rPr>
      </w:pPr>
      <w:r>
        <w:t>primers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tinted moisturisers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foundations</w:t>
      </w:r>
    </w:p>
    <w:p w:rsidR="00A23091" w:rsidRPr="00ED22C0" w:rsidRDefault="00A23091" w:rsidP="00A23091">
      <w:pPr>
        <w:pStyle w:val="Lesson-Topic-TitledBlock-ParaBlock-List-ItemPara-XY"/>
        <w:numPr>
          <w:ilvl w:val="0"/>
          <w:numId w:val="20"/>
        </w:numPr>
        <w:spacing w:line="260" w:lineRule="exact"/>
        <w:contextualSpacing w:val="0"/>
        <w:rPr>
          <w:lang w:val="ru-RU"/>
        </w:rPr>
      </w:pPr>
      <w:r>
        <w:t>powders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facial bronzing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concealers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corrective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eyebrow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eyeliners</w:t>
      </w:r>
    </w:p>
    <w:p w:rsidR="00A23091" w:rsidRPr="00ED22C0" w:rsidRDefault="00A23091" w:rsidP="00A23091">
      <w:pPr>
        <w:pStyle w:val="Lesson-Topic-TitledBlock-ParaBlock-List-ItemPara-XY"/>
        <w:numPr>
          <w:ilvl w:val="0"/>
          <w:numId w:val="20"/>
        </w:numPr>
        <w:spacing w:line="260" w:lineRule="exact"/>
        <w:contextualSpacing w:val="0"/>
        <w:rPr>
          <w:lang w:val="ru-RU"/>
        </w:rPr>
      </w:pPr>
      <w:r>
        <w:t>mascara</w:t>
      </w:r>
    </w:p>
    <w:p w:rsidR="00A23091" w:rsidRPr="00ED22C0" w:rsidRDefault="00A23091" w:rsidP="00A23091">
      <w:pPr>
        <w:pStyle w:val="Lesson-Topic-TitledBlock-ParaBlock-List-ItemPara-XY"/>
        <w:numPr>
          <w:ilvl w:val="0"/>
          <w:numId w:val="20"/>
        </w:numPr>
        <w:spacing w:line="260" w:lineRule="exact"/>
        <w:contextualSpacing w:val="0"/>
        <w:rPr>
          <w:lang w:val="ru-RU"/>
        </w:rPr>
      </w:pPr>
      <w:r>
        <w:t>cheek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t>lip products</w:t>
      </w:r>
    </w:p>
    <w:p w:rsidR="00A23091" w:rsidRPr="00ED22C0" w:rsidRDefault="00A23091" w:rsidP="00A23091">
      <w:pPr>
        <w:pStyle w:val="Lesson-Topic-TitledBlock-ParaBlock-List-ItemPara-XY"/>
        <w:numPr>
          <w:ilvl w:val="0"/>
          <w:numId w:val="20"/>
        </w:numPr>
        <w:spacing w:line="260" w:lineRule="exact"/>
        <w:contextualSpacing w:val="0"/>
        <w:rPr>
          <w:lang w:val="ru-RU"/>
        </w:rPr>
      </w:pPr>
      <w:r>
        <w:lastRenderedPageBreak/>
        <w:t>pencils</w:t>
      </w:r>
    </w:p>
    <w:p w:rsidR="00A23091" w:rsidRPr="00ED22C0" w:rsidRDefault="00A23091" w:rsidP="00A23091">
      <w:pPr>
        <w:pStyle w:val="Lesson-Topic-TitledBlock-ParaBlock-List-ItemPara-XY"/>
        <w:numPr>
          <w:ilvl w:val="0"/>
          <w:numId w:val="20"/>
        </w:numPr>
        <w:spacing w:after="60" w:line="260" w:lineRule="exact"/>
        <w:contextualSpacing w:val="0"/>
        <w:rPr>
          <w:lang w:val="ru-RU"/>
        </w:rPr>
      </w:pPr>
      <w:r>
        <w:t>setting sprays</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69696" behindDoc="0" locked="0" layoutInCell="0" allowOverlap="1" wp14:anchorId="6655E0F3" wp14:editId="07A3A804">
                <wp:simplePos x="0" y="0"/>
                <wp:positionH relativeFrom="column">
                  <wp:posOffset>3810</wp:posOffset>
                </wp:positionH>
                <wp:positionV relativeFrom="paragraph">
                  <wp:posOffset>0</wp:posOffset>
                </wp:positionV>
                <wp:extent cx="552450" cy="314325"/>
                <wp:effectExtent l="0" t="0" r="0" b="9525"/>
                <wp:wrapNone/>
                <wp:docPr id="101098" name="101215" descr="98|9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(AC6.7)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55E0F3" id="101215" o:spid="_x0000_s1065" type="#_x0000_t202" alt="98|99|785" style="position:absolute;left:0;text-align:left;margin-left:.3pt;margin-top:0;width:43.5pt;height:24.75pt;z-index:25186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MMC&#10;8XuIAgAAcA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D45154" w:rsidRPr="00BF2173" w:rsidRDefault="00D45154" w:rsidP="00A23091">
                      <w:pPr>
                        <w:pStyle w:val="Lesson-Topic-TitledBlock-Title-XY"/>
                      </w:pPr>
                      <w:r>
                        <w:t>(AC6.7)</w:t>
                      </w:r>
                    </w:p>
                  </w:txbxContent>
                </v:textbox>
              </v:shape>
            </w:pict>
          </mc:Fallback>
        </mc:AlternateContent>
      </w:r>
      <w:r>
        <w:rPr>
          <w:b/>
        </w:rPr>
        <w:t xml:space="preserve">Structure and functions of the skin: </w:t>
      </w:r>
    </w:p>
    <w:p w:rsidR="00A23091" w:rsidRDefault="00A23091" w:rsidP="00A23091">
      <w:pPr>
        <w:pStyle w:val="Lesson-Topic-TitledBlock-ParaBlock-RichText-XY"/>
      </w:pPr>
      <w:r>
        <w:t>Structure</w:t>
      </w:r>
    </w:p>
    <w:p w:rsidR="00A23091" w:rsidRPr="00ED22C0" w:rsidRDefault="00A23091" w:rsidP="00A23091">
      <w:pPr>
        <w:pStyle w:val="Lesson-Topic-TitledBlock-ParaBlock-List-ItemPara-XY"/>
        <w:numPr>
          <w:ilvl w:val="0"/>
          <w:numId w:val="20"/>
        </w:numPr>
        <w:spacing w:line="260" w:lineRule="exact"/>
        <w:contextualSpacing w:val="0"/>
        <w:rPr>
          <w:lang w:val="ru-RU"/>
        </w:rPr>
      </w:pPr>
      <w:r>
        <w:t>layers of epidermis</w:t>
      </w:r>
    </w:p>
    <w:p w:rsidR="00A23091" w:rsidRPr="00ED22C0" w:rsidRDefault="00A23091" w:rsidP="00A23091">
      <w:pPr>
        <w:pStyle w:val="Lesson-Topic-TitledBlock-ParaBlock-List-ItemPara-XY"/>
        <w:numPr>
          <w:ilvl w:val="0"/>
          <w:numId w:val="20"/>
        </w:numPr>
        <w:spacing w:line="260" w:lineRule="exact"/>
        <w:contextualSpacing w:val="0"/>
        <w:rPr>
          <w:lang w:val="ru-RU"/>
        </w:rPr>
      </w:pPr>
      <w:r>
        <w:t>dermis</w:t>
      </w:r>
    </w:p>
    <w:p w:rsidR="00A23091" w:rsidRPr="00ED22C0" w:rsidRDefault="00A23091" w:rsidP="00A23091">
      <w:pPr>
        <w:pStyle w:val="Lesson-Topic-TitledBlock-ParaBlock-List-ItemPara-XY"/>
        <w:numPr>
          <w:ilvl w:val="0"/>
          <w:numId w:val="20"/>
        </w:numPr>
        <w:spacing w:line="260" w:lineRule="exact"/>
        <w:contextualSpacing w:val="0"/>
        <w:rPr>
          <w:lang w:val="ru-RU"/>
        </w:rPr>
      </w:pPr>
      <w:r>
        <w:t>subcutaneous layer</w:t>
      </w:r>
    </w:p>
    <w:p w:rsidR="00A23091" w:rsidRPr="00ED22C0" w:rsidRDefault="00A23091" w:rsidP="00A23091">
      <w:pPr>
        <w:pStyle w:val="Lesson-Topic-TitledBlock-ParaBlock-List-ItemPara-XY"/>
        <w:numPr>
          <w:ilvl w:val="0"/>
          <w:numId w:val="20"/>
        </w:numPr>
        <w:spacing w:line="260" w:lineRule="exact"/>
        <w:contextualSpacing w:val="0"/>
        <w:rPr>
          <w:lang w:val="ru-RU"/>
        </w:rPr>
      </w:pPr>
      <w:r>
        <w:t>hair follicle</w:t>
      </w:r>
    </w:p>
    <w:p w:rsidR="00A23091" w:rsidRPr="00ED22C0" w:rsidRDefault="00A23091" w:rsidP="00A23091">
      <w:pPr>
        <w:pStyle w:val="Lesson-Topic-TitledBlock-ParaBlock-List-ItemPara-XY"/>
        <w:numPr>
          <w:ilvl w:val="0"/>
          <w:numId w:val="20"/>
        </w:numPr>
        <w:spacing w:line="260" w:lineRule="exact"/>
        <w:contextualSpacing w:val="0"/>
        <w:rPr>
          <w:lang w:val="ru-RU"/>
        </w:rPr>
      </w:pPr>
      <w:r>
        <w:t>hair shaft</w:t>
      </w:r>
    </w:p>
    <w:p w:rsidR="00A23091" w:rsidRPr="00ED22C0" w:rsidRDefault="00A23091" w:rsidP="00A23091">
      <w:pPr>
        <w:pStyle w:val="Lesson-Topic-TitledBlock-ParaBlock-List-ItemPara-XY"/>
        <w:numPr>
          <w:ilvl w:val="0"/>
          <w:numId w:val="20"/>
        </w:numPr>
        <w:spacing w:line="260" w:lineRule="exact"/>
        <w:contextualSpacing w:val="0"/>
        <w:rPr>
          <w:lang w:val="ru-RU"/>
        </w:rPr>
      </w:pPr>
      <w:r>
        <w:t>sebaceous gland</w:t>
      </w:r>
    </w:p>
    <w:p w:rsidR="00A23091" w:rsidRPr="00ED22C0" w:rsidRDefault="00A23091" w:rsidP="00A23091">
      <w:pPr>
        <w:pStyle w:val="Lesson-Topic-TitledBlock-ParaBlock-List-ItemPara-XY"/>
        <w:numPr>
          <w:ilvl w:val="0"/>
          <w:numId w:val="20"/>
        </w:numPr>
        <w:spacing w:line="260" w:lineRule="exact"/>
        <w:contextualSpacing w:val="0"/>
        <w:rPr>
          <w:lang w:val="ru-RU"/>
        </w:rPr>
      </w:pPr>
      <w:r>
        <w:t>arrector pili gland</w:t>
      </w:r>
    </w:p>
    <w:p w:rsidR="00A23091" w:rsidRPr="00ED22C0" w:rsidRDefault="00A23091" w:rsidP="00A23091">
      <w:pPr>
        <w:pStyle w:val="Lesson-Topic-TitledBlock-ParaBlock-List-ItemPara-XY"/>
        <w:numPr>
          <w:ilvl w:val="0"/>
          <w:numId w:val="20"/>
        </w:numPr>
        <w:spacing w:line="260" w:lineRule="exact"/>
        <w:contextualSpacing w:val="0"/>
        <w:rPr>
          <w:lang w:val="ru-RU"/>
        </w:rPr>
      </w:pPr>
      <w:r>
        <w:t>sweat gland</w:t>
      </w:r>
    </w:p>
    <w:p w:rsidR="00A23091" w:rsidRPr="00ED22C0" w:rsidRDefault="00A23091" w:rsidP="00A23091">
      <w:pPr>
        <w:pStyle w:val="Lesson-Topic-TitledBlock-ParaBlock-List-ItemPara-XY"/>
        <w:numPr>
          <w:ilvl w:val="0"/>
          <w:numId w:val="20"/>
        </w:numPr>
        <w:spacing w:line="260" w:lineRule="exact"/>
        <w:contextualSpacing w:val="0"/>
        <w:rPr>
          <w:lang w:val="ru-RU"/>
        </w:rPr>
      </w:pPr>
      <w:r>
        <w:t>blood and lymph vessels</w:t>
      </w:r>
    </w:p>
    <w:p w:rsidR="00A23091" w:rsidRPr="00ED22C0" w:rsidRDefault="00A23091" w:rsidP="00A23091">
      <w:pPr>
        <w:pStyle w:val="Lesson-Topic-TitledBlock-ParaBlock-List-ItemPara-XY"/>
        <w:numPr>
          <w:ilvl w:val="0"/>
          <w:numId w:val="20"/>
        </w:numPr>
        <w:spacing w:line="260" w:lineRule="exact"/>
        <w:contextualSpacing w:val="0"/>
        <w:rPr>
          <w:lang w:val="ru-RU"/>
        </w:rPr>
      </w:pPr>
      <w:r>
        <w:t>sensory nerve endings</w:t>
      </w:r>
    </w:p>
    <w:p w:rsidR="00A23091" w:rsidRDefault="00A23091" w:rsidP="00A23091">
      <w:pPr>
        <w:pStyle w:val="Lesson-Topic-TitledBlock-ParaBlock-RichText-XY"/>
      </w:pPr>
      <w:r>
        <w:t>Function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sensitivity</w:t>
      </w:r>
    </w:p>
    <w:p w:rsidR="00A23091" w:rsidRPr="00ED22C0" w:rsidRDefault="00A23091" w:rsidP="00A23091">
      <w:pPr>
        <w:pStyle w:val="Lesson-Topic-TitledBlock-ParaBlock-List-ItemPara-XY"/>
        <w:numPr>
          <w:ilvl w:val="0"/>
          <w:numId w:val="20"/>
        </w:numPr>
        <w:spacing w:line="260" w:lineRule="exact"/>
        <w:contextualSpacing w:val="0"/>
        <w:rPr>
          <w:lang w:val="ru-RU"/>
        </w:rPr>
      </w:pPr>
      <w:r>
        <w:t>heat regulation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absorption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protection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excretion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secretion</w:t>
      </w:r>
    </w:p>
    <w:p w:rsidR="00A23091" w:rsidRPr="00ED22C0" w:rsidRDefault="00A23091" w:rsidP="00A23091">
      <w:pPr>
        <w:pStyle w:val="Lesson-Topic-TitledBlock-ParaBlock-List-ItemPara-XY"/>
        <w:numPr>
          <w:ilvl w:val="0"/>
          <w:numId w:val="20"/>
        </w:numPr>
        <w:spacing w:line="260" w:lineRule="exact"/>
        <w:contextualSpacing w:val="0"/>
        <w:rPr>
          <w:lang w:val="ru-RU"/>
        </w:rPr>
      </w:pPr>
      <w:r>
        <w:t>vitamin D production</w:t>
      </w:r>
    </w:p>
    <w:p w:rsidR="00477C83" w:rsidRDefault="00477C83" w:rsidP="00477C83">
      <w:pPr>
        <w:rPr>
          <w:rFonts w:cs="Arial"/>
          <w:sz w:val="24"/>
          <w:lang w:val="en-US"/>
        </w:rPr>
      </w:pPr>
    </w:p>
    <w:p w:rsidR="00477C83" w:rsidRPr="0081105F" w:rsidRDefault="00477C83" w:rsidP="00477C83">
      <w:pPr>
        <w:rPr>
          <w:lang w:val="en-US"/>
        </w:rPr>
      </w:pPr>
      <w:r w:rsidRPr="0081105F">
        <w:rPr>
          <w:lang w:val="en-US"/>
        </w:rPr>
        <w:t>For information on the scope and range for health and safety, environmental and sustainable working practices and diverse needs please refer to the appendices section.</w:t>
      </w:r>
    </w:p>
    <w:p w:rsidR="00477C83" w:rsidRDefault="00477C83" w:rsidP="00477C83"/>
    <w:p w:rsidR="00477C83" w:rsidRDefault="00477C83" w:rsidP="00477C83">
      <w:r>
        <w:t>Tick the ways in which the above knowledge was covered: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477C83" w:rsidTr="00AB3127">
        <w:trPr>
          <w:cnfStyle w:val="100000000000" w:firstRow="1" w:lastRow="0" w:firstColumn="0" w:lastColumn="0" w:oddVBand="0" w:evenVBand="0" w:oddHBand="0" w:evenHBand="0" w:firstRowFirstColumn="0" w:firstRowLastColumn="0" w:lastRowFirstColumn="0" w:lastRowLastColumn="0"/>
        </w:trPr>
        <w:tc>
          <w:tcPr>
            <w:tcW w:w="4508" w:type="dxa"/>
          </w:tcPr>
          <w:p w:rsidR="00477C83" w:rsidRDefault="00477C83" w:rsidP="00477C83">
            <w:pPr>
              <w:rPr>
                <w:b w:val="0"/>
              </w:rPr>
            </w:pPr>
            <w:r w:rsidRPr="001F5FA2">
              <w:t>Type of Test</w:t>
            </w:r>
          </w:p>
          <w:p w:rsidR="00477C83" w:rsidRDefault="00477C83" w:rsidP="00477C83"/>
        </w:tc>
        <w:tc>
          <w:tcPr>
            <w:tcW w:w="1848" w:type="dxa"/>
          </w:tcPr>
          <w:p w:rsidR="00477C83" w:rsidRDefault="00477C83" w:rsidP="00477C83">
            <w:r>
              <w:t xml:space="preserve">Tick </w:t>
            </w:r>
          </w:p>
        </w:tc>
        <w:tc>
          <w:tcPr>
            <w:tcW w:w="2126" w:type="dxa"/>
          </w:tcPr>
          <w:p w:rsidR="00477C83" w:rsidRDefault="00477C83" w:rsidP="00477C83">
            <w:r>
              <w:t>Date</w:t>
            </w:r>
          </w:p>
        </w:tc>
      </w:tr>
      <w:tr w:rsidR="00477C83" w:rsidTr="00AB3127">
        <w:tc>
          <w:tcPr>
            <w:tcW w:w="4508" w:type="dxa"/>
          </w:tcPr>
          <w:p w:rsidR="00477C83" w:rsidRPr="002C6F2C" w:rsidRDefault="00477C83" w:rsidP="00477C83">
            <w:r w:rsidRPr="002C6F2C">
              <w:t xml:space="preserve">City </w:t>
            </w:r>
            <w:r>
              <w:t>&amp;</w:t>
            </w:r>
            <w:r w:rsidRPr="002C6F2C">
              <w:t xml:space="preserve"> Guilds online test</w:t>
            </w:r>
          </w:p>
          <w:p w:rsidR="00477C83" w:rsidRPr="002C6F2C" w:rsidRDefault="00477C83" w:rsidP="00477C83"/>
        </w:tc>
        <w:tc>
          <w:tcPr>
            <w:tcW w:w="1848" w:type="dxa"/>
          </w:tcPr>
          <w:p w:rsidR="00477C83" w:rsidRDefault="00477C83" w:rsidP="00477C83"/>
        </w:tc>
        <w:tc>
          <w:tcPr>
            <w:tcW w:w="2126" w:type="dxa"/>
          </w:tcPr>
          <w:p w:rsidR="00477C83" w:rsidRDefault="00477C83" w:rsidP="00477C83"/>
        </w:tc>
      </w:tr>
      <w:tr w:rsidR="00477C83" w:rsidTr="00AB3127">
        <w:tc>
          <w:tcPr>
            <w:tcW w:w="4508" w:type="dxa"/>
          </w:tcPr>
          <w:p w:rsidR="00477C83" w:rsidRPr="002C6F2C" w:rsidRDefault="00477C83" w:rsidP="00477C83">
            <w:r w:rsidRPr="002C6F2C">
              <w:t xml:space="preserve">City </w:t>
            </w:r>
            <w:r>
              <w:t>&amp;</w:t>
            </w:r>
            <w:r w:rsidRPr="002C6F2C">
              <w:t xml:space="preserve"> Guilds written test</w:t>
            </w:r>
          </w:p>
          <w:p w:rsidR="00477C83" w:rsidRPr="002C6F2C" w:rsidRDefault="00477C83" w:rsidP="00477C83"/>
        </w:tc>
        <w:tc>
          <w:tcPr>
            <w:tcW w:w="1848" w:type="dxa"/>
          </w:tcPr>
          <w:p w:rsidR="00477C83" w:rsidRDefault="00477C83" w:rsidP="00477C83"/>
        </w:tc>
        <w:tc>
          <w:tcPr>
            <w:tcW w:w="2126" w:type="dxa"/>
          </w:tcPr>
          <w:p w:rsidR="00477C83" w:rsidRDefault="00477C83" w:rsidP="00477C83"/>
        </w:tc>
      </w:tr>
      <w:tr w:rsidR="00477C83" w:rsidTr="00AB3127">
        <w:tc>
          <w:tcPr>
            <w:tcW w:w="4508" w:type="dxa"/>
          </w:tcPr>
          <w:p w:rsidR="00477C83" w:rsidRPr="002C6F2C" w:rsidRDefault="00477C83" w:rsidP="00477C83">
            <w:r w:rsidRPr="002C6F2C">
              <w:t>Cross-knowledge test</w:t>
            </w:r>
          </w:p>
          <w:p w:rsidR="00477C83" w:rsidRPr="002C6F2C" w:rsidRDefault="00477C83" w:rsidP="00477C83"/>
        </w:tc>
        <w:tc>
          <w:tcPr>
            <w:tcW w:w="1848" w:type="dxa"/>
          </w:tcPr>
          <w:p w:rsidR="00477C83" w:rsidRDefault="00477C83" w:rsidP="00477C83"/>
        </w:tc>
        <w:tc>
          <w:tcPr>
            <w:tcW w:w="2126" w:type="dxa"/>
          </w:tcPr>
          <w:p w:rsidR="00477C83" w:rsidRDefault="00477C83" w:rsidP="00477C83"/>
        </w:tc>
      </w:tr>
      <w:tr w:rsidR="00477C83" w:rsidTr="00AB3127">
        <w:tc>
          <w:tcPr>
            <w:tcW w:w="4508" w:type="dxa"/>
          </w:tcPr>
          <w:p w:rsidR="00477C83" w:rsidRPr="002C6F2C" w:rsidRDefault="00477C83" w:rsidP="00477C83">
            <w:r w:rsidRPr="002C6F2C">
              <w:t>Other (please state)</w:t>
            </w:r>
          </w:p>
          <w:p w:rsidR="00477C83" w:rsidRPr="002C6F2C" w:rsidRDefault="00477C83" w:rsidP="00477C83"/>
        </w:tc>
        <w:tc>
          <w:tcPr>
            <w:tcW w:w="1848" w:type="dxa"/>
          </w:tcPr>
          <w:p w:rsidR="00477C83" w:rsidRDefault="00477C83" w:rsidP="00477C83"/>
        </w:tc>
        <w:tc>
          <w:tcPr>
            <w:tcW w:w="2126" w:type="dxa"/>
          </w:tcPr>
          <w:p w:rsidR="00477C83" w:rsidRDefault="00477C83" w:rsidP="00477C83"/>
        </w:tc>
      </w:tr>
    </w:tbl>
    <w:p w:rsidR="00477C83" w:rsidRDefault="00477C83" w:rsidP="00477C83"/>
    <w:p w:rsidR="00AB3127" w:rsidRDefault="00AB3127">
      <w:pPr>
        <w:spacing w:before="0" w:after="0"/>
        <w:rPr>
          <w:b/>
          <w:sz w:val="24"/>
          <w:u w:val="single"/>
        </w:rPr>
      </w:pPr>
      <w:r>
        <w:rPr>
          <w:b/>
          <w:sz w:val="24"/>
          <w:u w:val="single"/>
        </w:rPr>
        <w:br w:type="page"/>
      </w:r>
    </w:p>
    <w:p w:rsidR="00477C83" w:rsidRPr="002B235A" w:rsidRDefault="00477C83" w:rsidP="00AB3127">
      <w:pPr>
        <w:pStyle w:val="H3Fake"/>
      </w:pPr>
      <w:r w:rsidRPr="002B235A">
        <w:lastRenderedPageBreak/>
        <w:t>Declaration</w:t>
      </w:r>
    </w:p>
    <w:p w:rsidR="00477C83" w:rsidRPr="002B235A" w:rsidRDefault="00477C83" w:rsidP="00477C83">
      <w:pPr>
        <w:rPr>
          <w:b/>
          <w:sz w:val="24"/>
        </w:rPr>
      </w:pPr>
      <w:r w:rsidRPr="002B235A">
        <w:rPr>
          <w:b/>
          <w:sz w:val="24"/>
        </w:rPr>
        <w:t>Supplementary notes</w:t>
      </w:r>
    </w:p>
    <w:p w:rsidR="00477C83" w:rsidRDefault="00477C83" w:rsidP="00477C83">
      <w:pPr>
        <w:rPr>
          <w:b/>
          <w:color w:val="808080" w:themeColor="background1" w:themeShade="80"/>
        </w:rPr>
      </w:pPr>
      <w:r w:rsidRPr="002B235A">
        <w:rPr>
          <w:b/>
          <w:color w:val="808080" w:themeColor="background1" w:themeShade="80"/>
        </w:rPr>
        <w:t>Your assessor may use this space for any additional comments they may have about your work.</w:t>
      </w:r>
    </w:p>
    <w:p w:rsidR="00AB3127" w:rsidRPr="002B235A" w:rsidRDefault="00AB3127" w:rsidP="00477C83">
      <w:pPr>
        <w:rPr>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477C83" w:rsidTr="00AB3127">
        <w:trPr>
          <w:cnfStyle w:val="100000000000" w:firstRow="1" w:lastRow="0" w:firstColumn="0" w:lastColumn="0" w:oddVBand="0" w:evenVBand="0" w:oddHBand="0" w:evenHBand="0" w:firstRowFirstColumn="0" w:firstRowLastColumn="0" w:lastRowFirstColumn="0" w:lastRowLastColumn="0"/>
        </w:trPr>
        <w:tc>
          <w:tcPr>
            <w:tcW w:w="6799" w:type="dxa"/>
          </w:tcPr>
          <w:p w:rsidR="00477C83" w:rsidRDefault="00477C83" w:rsidP="00477C83">
            <w:pPr>
              <w:rPr>
                <w:b w:val="0"/>
                <w:bCs/>
              </w:rPr>
            </w:pPr>
            <w:r>
              <w:rPr>
                <w:bCs/>
              </w:rPr>
              <w:t>Comment</w:t>
            </w:r>
          </w:p>
        </w:tc>
        <w:tc>
          <w:tcPr>
            <w:tcW w:w="2217" w:type="dxa"/>
          </w:tcPr>
          <w:p w:rsidR="00477C83" w:rsidRDefault="00477C83" w:rsidP="00477C83">
            <w:pPr>
              <w:rPr>
                <w:b w:val="0"/>
                <w:bCs/>
              </w:rPr>
            </w:pPr>
            <w:r>
              <w:rPr>
                <w:bCs/>
              </w:rPr>
              <w:t>Date</w:t>
            </w:r>
          </w:p>
        </w:tc>
      </w:tr>
      <w:tr w:rsidR="00AB3127" w:rsidTr="00975C8F">
        <w:trPr>
          <w:trHeight w:val="5310"/>
        </w:trPr>
        <w:tc>
          <w:tcPr>
            <w:tcW w:w="6799" w:type="dxa"/>
          </w:tcPr>
          <w:p w:rsidR="00AB3127" w:rsidRDefault="00AB3127" w:rsidP="00477C83">
            <w:pPr>
              <w:spacing w:line="480" w:lineRule="auto"/>
              <w:rPr>
                <w:b/>
                <w:bCs/>
              </w:rPr>
            </w:pPr>
          </w:p>
        </w:tc>
        <w:tc>
          <w:tcPr>
            <w:tcW w:w="2217" w:type="dxa"/>
          </w:tcPr>
          <w:p w:rsidR="00AB3127" w:rsidRDefault="00AB3127" w:rsidP="00477C83">
            <w:pPr>
              <w:spacing w:line="480" w:lineRule="auto"/>
              <w:rPr>
                <w:b/>
                <w:bCs/>
              </w:rPr>
            </w:pPr>
          </w:p>
        </w:tc>
      </w:tr>
    </w:tbl>
    <w:p w:rsidR="00477C83" w:rsidRDefault="00477C83" w:rsidP="00477C83">
      <w:pPr>
        <w:rPr>
          <w:b/>
          <w:bCs/>
        </w:rPr>
      </w:pPr>
    </w:p>
    <w:p w:rsidR="00477C83" w:rsidRDefault="00477C83" w:rsidP="00AB3127">
      <w:pPr>
        <w:pStyle w:val="H3Fake"/>
      </w:pPr>
      <w:r w:rsidRPr="002B235A">
        <w:t>Unit sign-off</w:t>
      </w:r>
    </w:p>
    <w:p w:rsidR="00477C83" w:rsidRDefault="00477C83" w:rsidP="00477C83">
      <w:pPr>
        <w:rPr>
          <w:b/>
          <w:bCs/>
        </w:rPr>
      </w:pPr>
      <w:r w:rsidRPr="002B235A">
        <w:rPr>
          <w:b/>
          <w:bCs/>
        </w:rPr>
        <w:t>This section must be signed when the unit is complete.</w:t>
      </w:r>
    </w:p>
    <w:p w:rsidR="00477C83" w:rsidRDefault="00477C83" w:rsidP="00477C83">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477C83" w:rsidRDefault="00477C83" w:rsidP="00477C83">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477C83" w:rsidTr="00AB3127">
        <w:trPr>
          <w:cnfStyle w:val="100000000000" w:firstRow="1" w:lastRow="0" w:firstColumn="0" w:lastColumn="0" w:oddVBand="0" w:evenVBand="0" w:oddHBand="0" w:evenHBand="0" w:firstRowFirstColumn="0" w:firstRowLastColumn="0" w:lastRowFirstColumn="0" w:lastRowLastColumn="0"/>
        </w:trPr>
        <w:tc>
          <w:tcPr>
            <w:tcW w:w="6521" w:type="dxa"/>
          </w:tcPr>
          <w:p w:rsidR="00477C83" w:rsidRPr="00AB3127" w:rsidRDefault="00477C83" w:rsidP="00477C83">
            <w:pPr>
              <w:spacing w:line="600" w:lineRule="auto"/>
              <w:rPr>
                <w:b w:val="0"/>
                <w:bCs/>
              </w:rPr>
            </w:pPr>
            <w:r w:rsidRPr="00AB3127">
              <w:rPr>
                <w:b w:val="0"/>
                <w:bCs/>
              </w:rPr>
              <w:t>Candidate signature</w:t>
            </w:r>
          </w:p>
        </w:tc>
        <w:tc>
          <w:tcPr>
            <w:tcW w:w="2495" w:type="dxa"/>
          </w:tcPr>
          <w:p w:rsidR="00477C83" w:rsidRPr="00AB3127" w:rsidRDefault="00477C83" w:rsidP="00477C83">
            <w:pPr>
              <w:spacing w:line="600" w:lineRule="auto"/>
              <w:rPr>
                <w:b w:val="0"/>
                <w:bCs/>
              </w:rPr>
            </w:pPr>
            <w:r w:rsidRPr="00AB3127">
              <w:rPr>
                <w:b w:val="0"/>
                <w:bCs/>
              </w:rPr>
              <w:t>Date</w:t>
            </w:r>
          </w:p>
        </w:tc>
      </w:tr>
      <w:tr w:rsidR="00477C83" w:rsidTr="00AB3127">
        <w:tc>
          <w:tcPr>
            <w:tcW w:w="6521" w:type="dxa"/>
          </w:tcPr>
          <w:p w:rsidR="00477C83" w:rsidRDefault="00477C83" w:rsidP="00477C83">
            <w:pPr>
              <w:spacing w:line="600" w:lineRule="auto"/>
              <w:rPr>
                <w:b/>
                <w:bCs/>
                <w:color w:val="808080" w:themeColor="background1" w:themeShade="80"/>
              </w:rPr>
            </w:pPr>
            <w:r w:rsidRPr="002B235A">
              <w:t>Assessor signature</w:t>
            </w:r>
          </w:p>
        </w:tc>
        <w:tc>
          <w:tcPr>
            <w:tcW w:w="2495" w:type="dxa"/>
          </w:tcPr>
          <w:p w:rsidR="00477C83" w:rsidRPr="002B235A" w:rsidRDefault="00477C83" w:rsidP="00477C83">
            <w:pPr>
              <w:spacing w:line="600" w:lineRule="auto"/>
              <w:rPr>
                <w:bCs/>
              </w:rPr>
            </w:pPr>
            <w:r w:rsidRPr="002B235A">
              <w:rPr>
                <w:bCs/>
              </w:rPr>
              <w:t xml:space="preserve">Date </w:t>
            </w:r>
          </w:p>
        </w:tc>
      </w:tr>
      <w:tr w:rsidR="00477C83" w:rsidTr="00AB3127">
        <w:tc>
          <w:tcPr>
            <w:tcW w:w="6521" w:type="dxa"/>
          </w:tcPr>
          <w:p w:rsidR="00477C83" w:rsidRDefault="00477C83" w:rsidP="00477C83">
            <w:pPr>
              <w:spacing w:line="600" w:lineRule="auto"/>
              <w:rPr>
                <w:b/>
                <w:bCs/>
                <w:color w:val="808080" w:themeColor="background1" w:themeShade="80"/>
              </w:rPr>
            </w:pPr>
            <w:r>
              <w:t>IQA</w:t>
            </w:r>
            <w:r w:rsidRPr="002B235A">
              <w:t xml:space="preserve"> signature (if sampled)</w:t>
            </w:r>
          </w:p>
        </w:tc>
        <w:tc>
          <w:tcPr>
            <w:tcW w:w="2495" w:type="dxa"/>
          </w:tcPr>
          <w:p w:rsidR="00477C83" w:rsidRPr="002B235A" w:rsidRDefault="00477C83" w:rsidP="00477C83">
            <w:pPr>
              <w:spacing w:line="600" w:lineRule="auto"/>
              <w:rPr>
                <w:bCs/>
              </w:rPr>
            </w:pPr>
            <w:r w:rsidRPr="002B235A">
              <w:rPr>
                <w:bCs/>
              </w:rPr>
              <w:t>Date</w:t>
            </w:r>
          </w:p>
        </w:tc>
      </w:tr>
      <w:tr w:rsidR="00477C83" w:rsidTr="00AB3127">
        <w:tc>
          <w:tcPr>
            <w:tcW w:w="6521" w:type="dxa"/>
          </w:tcPr>
          <w:p w:rsidR="00477C83" w:rsidRDefault="00477C83" w:rsidP="00477C83">
            <w:pPr>
              <w:spacing w:line="600" w:lineRule="auto"/>
              <w:rPr>
                <w:b/>
                <w:bCs/>
                <w:color w:val="808080" w:themeColor="background1" w:themeShade="80"/>
              </w:rPr>
            </w:pPr>
            <w:r>
              <w:t>EQA</w:t>
            </w:r>
            <w:r w:rsidRPr="002B235A">
              <w:t xml:space="preserve"> signature (if sampled)</w:t>
            </w:r>
          </w:p>
        </w:tc>
        <w:tc>
          <w:tcPr>
            <w:tcW w:w="2495" w:type="dxa"/>
          </w:tcPr>
          <w:p w:rsidR="00477C83" w:rsidRPr="002B235A" w:rsidRDefault="00477C83" w:rsidP="00477C83">
            <w:pPr>
              <w:spacing w:line="600" w:lineRule="auto"/>
              <w:rPr>
                <w:bCs/>
              </w:rPr>
            </w:pPr>
            <w:r w:rsidRPr="002B235A">
              <w:rPr>
                <w:bCs/>
              </w:rPr>
              <w:t>Date</w:t>
            </w:r>
          </w:p>
        </w:tc>
      </w:tr>
    </w:tbl>
    <w:p w:rsidR="00477C83" w:rsidRDefault="00477C83" w:rsidP="00477C83"/>
    <w:p w:rsidR="00AB3127" w:rsidRDefault="00AB3127">
      <w:pPr>
        <w:spacing w:before="0" w:after="0"/>
      </w:pPr>
      <w:r>
        <w:br w:type="page"/>
      </w:r>
    </w:p>
    <w:p w:rsidR="008A3C27" w:rsidRPr="009E51A0" w:rsidRDefault="008A3C27" w:rsidP="008A3C27">
      <w:pPr>
        <w:pStyle w:val="H1Unit"/>
      </w:pPr>
      <w:bookmarkStart w:id="12" w:name="_Toc527459916"/>
      <w:r w:rsidRPr="009E51A0">
        <w:lastRenderedPageBreak/>
        <w:t xml:space="preserve">Unit </w:t>
      </w:r>
      <w:r>
        <w:t>214</w:t>
      </w:r>
      <w:r w:rsidRPr="009E51A0">
        <w:t xml:space="preserve"> </w:t>
      </w:r>
      <w:r w:rsidRPr="009E51A0">
        <w:tab/>
      </w:r>
      <w:r>
        <w:t xml:space="preserve">Provide </w:t>
      </w:r>
      <w:r w:rsidR="00DD6ED3">
        <w:t xml:space="preserve">basic </w:t>
      </w:r>
      <w:r>
        <w:t>massage treatments</w:t>
      </w:r>
      <w:bookmarkEnd w:id="12"/>
    </w:p>
    <w:p w:rsidR="008A3C27" w:rsidRDefault="008A3C27" w:rsidP="008A3C27">
      <w:pPr>
        <w:pStyle w:val="H2Fake"/>
      </w:pPr>
    </w:p>
    <w:p w:rsidR="008A3C27" w:rsidRDefault="008A3C27" w:rsidP="008A3C27">
      <w:pPr>
        <w:rPr>
          <w:rFonts w:cs="Arial"/>
          <w:szCs w:val="22"/>
          <w:lang w:val="en-US"/>
        </w:rPr>
      </w:pPr>
      <w:r>
        <w:rPr>
          <w:rFonts w:cs="Arial"/>
        </w:rPr>
        <w:t>This standard is about the skills involved in preparing clients for and delivering massage using pre-blended aromatherapy oils. The ability to adapt the use of pre-blended oils and massage techniques to suit an individual client's needs is a crucial requirement.</w:t>
      </w:r>
    </w:p>
    <w:p w:rsidR="008A3C27" w:rsidRDefault="008A3C27" w:rsidP="008A3C27">
      <w:pPr>
        <w:rPr>
          <w:rFonts w:ascii="Arial" w:hAnsi="Arial" w:cs="Arial"/>
          <w:sz w:val="24"/>
          <w:lang w:val="en-US"/>
        </w:rPr>
      </w:pPr>
    </w:p>
    <w:p w:rsidR="008A3C27" w:rsidRDefault="008A3C27" w:rsidP="008A3C27">
      <w:pPr>
        <w:rPr>
          <w:rFonts w:cs="Arial"/>
          <w:szCs w:val="22"/>
          <w:lang w:val="en-US"/>
        </w:rPr>
      </w:pPr>
      <w:r>
        <w:rPr>
          <w:rFonts w:cs="Arial"/>
          <w:lang w:val="en-US"/>
        </w:rPr>
        <w:t>The main outcomes of this standard are:</w:t>
      </w:r>
    </w:p>
    <w:p w:rsidR="008A3C27" w:rsidRDefault="008A3C27" w:rsidP="008A3C27">
      <w:pPr>
        <w:ind w:left="720" w:hanging="720"/>
        <w:rPr>
          <w:rFonts w:cs="Arial"/>
          <w:lang w:val="en-US"/>
        </w:rPr>
      </w:pPr>
      <w:r>
        <w:rPr>
          <w:rFonts w:cs="Arial"/>
          <w:lang w:val="en-US"/>
        </w:rPr>
        <w:t>1.</w:t>
      </w:r>
      <w:r>
        <w:rPr>
          <w:rFonts w:cs="Arial"/>
          <w:lang w:val="en-US"/>
        </w:rPr>
        <w:tab/>
      </w:r>
      <w:r>
        <w:rPr>
          <w:rFonts w:cs="Arial"/>
        </w:rPr>
        <w:t>Maintain safe and effective methods of working when providing massage using pre-blended aromatherapy oils</w:t>
      </w:r>
    </w:p>
    <w:p w:rsidR="008A3C27" w:rsidRDefault="008A3C27" w:rsidP="008A3C27">
      <w:pPr>
        <w:rPr>
          <w:rFonts w:cs="Arial"/>
          <w:lang w:val="en-US"/>
        </w:rPr>
      </w:pPr>
      <w:r>
        <w:rPr>
          <w:rFonts w:cs="Arial"/>
          <w:lang w:val="en-US"/>
        </w:rPr>
        <w:t>2.</w:t>
      </w:r>
      <w:r>
        <w:rPr>
          <w:rFonts w:cs="Arial"/>
          <w:lang w:val="en-US"/>
        </w:rPr>
        <w:tab/>
      </w:r>
      <w:r>
        <w:rPr>
          <w:rFonts w:cs="Arial"/>
        </w:rPr>
        <w:t>Consult, plan and prepare for pre-blended aromatherapy treatments</w:t>
      </w:r>
    </w:p>
    <w:p w:rsidR="008A3C27" w:rsidRDefault="008A3C27" w:rsidP="008A3C27">
      <w:pPr>
        <w:rPr>
          <w:rFonts w:cs="Arial"/>
          <w:lang w:val="en-US"/>
        </w:rPr>
      </w:pPr>
      <w:r>
        <w:rPr>
          <w:rFonts w:cs="Arial"/>
          <w:lang w:val="en-US"/>
        </w:rPr>
        <w:t>3.</w:t>
      </w:r>
      <w:r>
        <w:rPr>
          <w:rFonts w:cs="Arial"/>
          <w:lang w:val="en-US"/>
        </w:rPr>
        <w:tab/>
      </w:r>
      <w:r>
        <w:rPr>
          <w:rFonts w:cs="Arial"/>
        </w:rPr>
        <w:t xml:space="preserve">Massage the </w:t>
      </w:r>
      <w:r w:rsidR="00D270DA">
        <w:rPr>
          <w:rFonts w:cs="Arial"/>
        </w:rPr>
        <w:t xml:space="preserve">back, neck and shoulders </w:t>
      </w:r>
      <w:r>
        <w:rPr>
          <w:rFonts w:cs="Arial"/>
        </w:rPr>
        <w:t>using pre-blended aromatherapy oils</w:t>
      </w:r>
    </w:p>
    <w:p w:rsidR="008A3C27" w:rsidRDefault="008A3C27" w:rsidP="008A3C27">
      <w:pPr>
        <w:rPr>
          <w:rFonts w:cs="Arial"/>
          <w:lang w:val="en-US"/>
        </w:rPr>
      </w:pPr>
    </w:p>
    <w:p w:rsidR="008A3C27" w:rsidRDefault="008A3C27" w:rsidP="008A3C27">
      <w:pPr>
        <w:pStyle w:val="H3Fake"/>
        <w:rPr>
          <w:lang w:val="en-US"/>
        </w:rPr>
      </w:pPr>
      <w:r>
        <w:rPr>
          <w:lang w:val="en-US"/>
        </w:rPr>
        <w:t>How to achieve this unit</w:t>
      </w:r>
    </w:p>
    <w:p w:rsidR="008A3C27" w:rsidRDefault="008A3C27" w:rsidP="008A3C27">
      <w:pPr>
        <w:rPr>
          <w:rFonts w:cs="Arial"/>
          <w:b/>
          <w:szCs w:val="22"/>
          <w:u w:val="single"/>
          <w:lang w:val="en-US"/>
        </w:rPr>
      </w:pPr>
    </w:p>
    <w:p w:rsidR="008A3C27" w:rsidRDefault="008A3C27" w:rsidP="008A3C27">
      <w:pPr>
        <w:rPr>
          <w:rFonts w:cs="Arial"/>
          <w:lang w:val="en-US"/>
        </w:rPr>
      </w:pPr>
      <w:r>
        <w:rPr>
          <w:rFonts w:cs="Arial"/>
          <w:lang w:val="en-US"/>
        </w:rPr>
        <w:t>You must practically demonstrate in your everyday work that you have met the required standard for this unit. The standards cover:</w:t>
      </w:r>
    </w:p>
    <w:p w:rsidR="008A3C27" w:rsidRDefault="008A3C27" w:rsidP="008A3C27">
      <w:pPr>
        <w:rPr>
          <w:rFonts w:cs="Arial"/>
          <w:lang w:val="en-US"/>
        </w:rPr>
      </w:pPr>
      <w:r>
        <w:rPr>
          <w:rFonts w:cs="Arial"/>
          <w:lang w:val="en-US"/>
        </w:rPr>
        <w:t>1.</w:t>
      </w:r>
      <w:r>
        <w:rPr>
          <w:rFonts w:cs="Arial"/>
          <w:lang w:val="en-US"/>
        </w:rPr>
        <w:tab/>
        <w:t>What you must do</w:t>
      </w:r>
    </w:p>
    <w:p w:rsidR="008A3C27" w:rsidRDefault="008A3C27" w:rsidP="008A3C27">
      <w:pPr>
        <w:rPr>
          <w:rFonts w:cs="Arial"/>
          <w:lang w:val="en-US"/>
        </w:rPr>
      </w:pPr>
      <w:r>
        <w:rPr>
          <w:rFonts w:cs="Arial"/>
          <w:lang w:val="en-US"/>
        </w:rPr>
        <w:t>2.</w:t>
      </w:r>
      <w:r>
        <w:rPr>
          <w:rFonts w:cs="Arial"/>
          <w:lang w:val="en-US"/>
        </w:rPr>
        <w:tab/>
        <w:t>What you just cover</w:t>
      </w:r>
    </w:p>
    <w:p w:rsidR="008A3C27" w:rsidRDefault="008A3C27" w:rsidP="008A3C27">
      <w:pPr>
        <w:rPr>
          <w:rFonts w:cs="Arial"/>
          <w:lang w:val="en-US"/>
        </w:rPr>
      </w:pPr>
      <w:r>
        <w:rPr>
          <w:rFonts w:cs="Arial"/>
          <w:lang w:val="en-US"/>
        </w:rPr>
        <w:t>3.</w:t>
      </w:r>
      <w:r>
        <w:rPr>
          <w:rFonts w:cs="Arial"/>
          <w:lang w:val="en-US"/>
        </w:rPr>
        <w:tab/>
        <w:t>What you must know</w:t>
      </w: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ascii="Arial" w:hAnsi="Arial" w:cs="Arial"/>
          <w:sz w:val="24"/>
          <w:lang w:val="en-US"/>
        </w:rPr>
      </w:pPr>
    </w:p>
    <w:p w:rsidR="008A3C27" w:rsidRDefault="008A3C27" w:rsidP="008A3C27">
      <w:pPr>
        <w:rPr>
          <w:rFonts w:cs="Arial"/>
          <w:szCs w:val="22"/>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rPr>
          <w:rFonts w:cs="Arial"/>
          <w:lang w:val="en-US"/>
        </w:rPr>
      </w:pPr>
    </w:p>
    <w:p w:rsidR="008A3C27" w:rsidRDefault="008A3C27" w:rsidP="008A3C27">
      <w:pPr>
        <w:spacing w:before="0" w:after="0"/>
        <w:rPr>
          <w:rFonts w:cs="Arial"/>
          <w:lang w:val="en-US"/>
        </w:rPr>
      </w:pPr>
      <w:r>
        <w:rPr>
          <w:rFonts w:cs="Arial"/>
          <w:lang w:val="en-US"/>
        </w:rPr>
        <w:br w:type="page"/>
      </w:r>
    </w:p>
    <w:p w:rsidR="008A3C27" w:rsidRDefault="008A3C27" w:rsidP="008A3C27">
      <w:pPr>
        <w:pStyle w:val="H3Fake"/>
        <w:rPr>
          <w:lang w:val="en-US"/>
        </w:rPr>
      </w:pPr>
      <w:r>
        <w:rPr>
          <w:lang w:val="en-US"/>
        </w:rPr>
        <w:lastRenderedPageBreak/>
        <w:t>What you must do:</w:t>
      </w:r>
    </w:p>
    <w:p w:rsidR="008A3C27" w:rsidRDefault="008A3C27" w:rsidP="008A3C27">
      <w:pPr>
        <w:rPr>
          <w:rFonts w:cs="Arial"/>
          <w:b/>
          <w:lang w:val="en-US"/>
        </w:rPr>
      </w:pPr>
      <w:r>
        <w:rPr>
          <w:rFonts w:cs="Arial"/>
          <w:lang w:val="en-US"/>
        </w:rPr>
        <w:t xml:space="preserve">Within your work you must show your assessor that you can meet the performance criteria. </w:t>
      </w:r>
      <w:r w:rsidR="0085265A">
        <w:t xml:space="preserve">Your assessor will observe </w:t>
      </w:r>
      <w:r w:rsidR="00221840">
        <w:t xml:space="preserve">your performance on at least </w:t>
      </w:r>
      <w:r w:rsidR="00221840" w:rsidRPr="00F45D88">
        <w:rPr>
          <w:b/>
        </w:rPr>
        <w:t>2 occasions</w:t>
      </w:r>
      <w:r w:rsidR="0085265A">
        <w:t>.</w:t>
      </w:r>
    </w:p>
    <w:p w:rsidR="008A3C27" w:rsidRDefault="008A3C27" w:rsidP="008A3C27">
      <w:pPr>
        <w:rPr>
          <w:rFonts w:cs="Arial"/>
          <w:szCs w:val="22"/>
          <w:lang w:val="en-US"/>
        </w:rPr>
      </w:pPr>
    </w:p>
    <w:tbl>
      <w:tblPr>
        <w:tblStyle w:val="Style1"/>
        <w:tblW w:w="0" w:type="auto"/>
        <w:tblLook w:val="04A0" w:firstRow="1" w:lastRow="0" w:firstColumn="1" w:lastColumn="0" w:noHBand="0" w:noVBand="1"/>
      </w:tblPr>
      <w:tblGrid>
        <w:gridCol w:w="6658"/>
        <w:gridCol w:w="2358"/>
      </w:tblGrid>
      <w:tr w:rsidR="008A3C27" w:rsidTr="004F213F">
        <w:trPr>
          <w:cnfStyle w:val="100000000000" w:firstRow="1" w:lastRow="0" w:firstColumn="0" w:lastColumn="0" w:oddVBand="0" w:evenVBand="0" w:oddHBand="0" w:evenHBand="0" w:firstRowFirstColumn="0" w:firstRowLastColumn="0" w:lastRowFirstColumn="0" w:lastRowLastColumn="0"/>
          <w:trHeight w:val="528"/>
        </w:trPr>
        <w:tc>
          <w:tcPr>
            <w:tcW w:w="6658" w:type="dxa"/>
            <w:hideMark/>
          </w:tcPr>
          <w:p w:rsidR="008A3C27" w:rsidRPr="00E54017" w:rsidRDefault="008A3C27" w:rsidP="004F213F">
            <w:pPr>
              <w:spacing w:after="0"/>
              <w:rPr>
                <w:rFonts w:cs="Arial"/>
                <w:sz w:val="24"/>
                <w:lang w:val="en-US"/>
              </w:rPr>
            </w:pPr>
            <w:r w:rsidRPr="00E54017">
              <w:rPr>
                <w:rFonts w:cs="Arial"/>
                <w:sz w:val="24"/>
                <w:lang w:val="en-US"/>
              </w:rPr>
              <w:t>Outcome</w:t>
            </w:r>
          </w:p>
        </w:tc>
        <w:tc>
          <w:tcPr>
            <w:tcW w:w="2358" w:type="dxa"/>
            <w:hideMark/>
          </w:tcPr>
          <w:p w:rsidR="008A3C27" w:rsidRPr="00E54017" w:rsidRDefault="008A3C27" w:rsidP="004F213F">
            <w:pPr>
              <w:spacing w:after="0"/>
              <w:rPr>
                <w:rFonts w:cs="Arial"/>
                <w:sz w:val="24"/>
                <w:lang w:val="en-US"/>
              </w:rPr>
            </w:pPr>
            <w:r w:rsidRPr="00E54017">
              <w:rPr>
                <w:rFonts w:cs="Arial"/>
                <w:sz w:val="24"/>
                <w:lang w:val="en-US"/>
              </w:rPr>
              <w:t>Assessor notes</w:t>
            </w:r>
          </w:p>
        </w:tc>
      </w:tr>
      <w:tr w:rsidR="008A3C27" w:rsidTr="004F213F">
        <w:tc>
          <w:tcPr>
            <w:tcW w:w="6658" w:type="dxa"/>
            <w:shd w:val="clear" w:color="auto" w:fill="E7E6E6" w:themeFill="background2"/>
            <w:hideMark/>
          </w:tcPr>
          <w:p w:rsidR="008A3C27" w:rsidRDefault="008A3C27" w:rsidP="008A3C27">
            <w:pPr>
              <w:spacing w:after="0"/>
              <w:rPr>
                <w:rFonts w:cs="Arial"/>
                <w:b/>
                <w:szCs w:val="22"/>
                <w:lang w:val="en-US"/>
              </w:rPr>
            </w:pPr>
            <w:r>
              <w:rPr>
                <w:rFonts w:cs="Arial"/>
                <w:b/>
                <w:lang w:val="en-US"/>
              </w:rPr>
              <w:t xml:space="preserve">Outcome 1: </w:t>
            </w:r>
            <w:r>
              <w:rPr>
                <w:b/>
              </w:rPr>
              <w:t>Maintain safe and effective methods of working when providing massage</w:t>
            </w:r>
          </w:p>
        </w:tc>
        <w:tc>
          <w:tcPr>
            <w:tcW w:w="2358" w:type="dxa"/>
            <w:shd w:val="clear" w:color="auto" w:fill="E7E6E6" w:themeFill="background2"/>
          </w:tcPr>
          <w:p w:rsidR="008A3C27" w:rsidRDefault="008A3C27" w:rsidP="004F213F">
            <w:pPr>
              <w:spacing w:after="0"/>
              <w:rPr>
                <w:rFonts w:cs="Arial"/>
                <w:b/>
                <w:lang w:val="en-US"/>
              </w:rPr>
            </w:pPr>
          </w:p>
        </w:tc>
      </w:tr>
      <w:tr w:rsidR="008A3C27" w:rsidTr="004F213F">
        <w:tc>
          <w:tcPr>
            <w:tcW w:w="6658" w:type="dxa"/>
            <w:hideMark/>
          </w:tcPr>
          <w:p w:rsidR="008A3C27" w:rsidRPr="00865A46" w:rsidRDefault="008A3C27" w:rsidP="008A3C27">
            <w:pPr>
              <w:pStyle w:val="EducationalObjective-EnablingObjective-XY"/>
              <w:spacing w:before="0" w:after="0"/>
            </w:pPr>
            <w:r>
              <w:t>1.1</w:t>
            </w:r>
            <w:r>
              <w:tab/>
              <w:t>maintain their responsibilities for health and safety throughout the treatment</w:t>
            </w:r>
          </w:p>
          <w:p w:rsidR="008A3C27" w:rsidRPr="00865A46" w:rsidRDefault="008A3C27" w:rsidP="008A3C27">
            <w:pPr>
              <w:pStyle w:val="EducationalObjective-EnablingObjective-XY"/>
              <w:spacing w:before="0" w:after="0"/>
            </w:pPr>
            <w:r>
              <w:t>1.2</w:t>
            </w:r>
            <w:r>
              <w:tab/>
              <w:t>prepare the client and self to meet legal and organisational requirements</w:t>
            </w:r>
          </w:p>
          <w:p w:rsidR="008A3C27" w:rsidRPr="00865A46" w:rsidRDefault="008A3C27" w:rsidP="008A3C27">
            <w:pPr>
              <w:pStyle w:val="EducationalObjective-EnablingObjective-XY"/>
              <w:spacing w:before="0" w:after="0"/>
            </w:pPr>
            <w:r>
              <w:t>1.3</w:t>
            </w:r>
            <w:r>
              <w:tab/>
              <w:t>protect the client's clothing, hair and accessories throughout the service</w:t>
            </w:r>
          </w:p>
          <w:p w:rsidR="008A3C27" w:rsidRPr="00865A46" w:rsidRDefault="008A3C27" w:rsidP="008A3C27">
            <w:pPr>
              <w:pStyle w:val="EducationalObjective-EnablingObjective-XY"/>
              <w:spacing w:before="0" w:after="0"/>
            </w:pPr>
            <w:r>
              <w:t>1.4</w:t>
            </w:r>
            <w:r>
              <w:tab/>
              <w:t>maintain the client's modesty and privacy at all times</w:t>
            </w:r>
          </w:p>
          <w:p w:rsidR="008A3C27" w:rsidRPr="00865A46" w:rsidRDefault="008A3C27" w:rsidP="008A3C27">
            <w:pPr>
              <w:pStyle w:val="EducationalObjective-EnablingObjective-XY"/>
              <w:spacing w:before="0" w:after="0"/>
            </w:pPr>
            <w:r>
              <w:t>1.5</w:t>
            </w:r>
            <w:r>
              <w:tab/>
              <w:t>position the client to meet the needs of the treatment</w:t>
            </w:r>
          </w:p>
          <w:p w:rsidR="008A3C27" w:rsidRPr="00865A46" w:rsidRDefault="008A3C27" w:rsidP="008A3C27">
            <w:pPr>
              <w:pStyle w:val="EducationalObjective-EnablingObjective-XY"/>
              <w:spacing w:before="0" w:after="0"/>
            </w:pPr>
            <w:r>
              <w:t>1.6</w:t>
            </w:r>
            <w:r>
              <w:tab/>
              <w:t>ensure own posture and working methods minimise fatigue and the risk of injury to self and others</w:t>
            </w:r>
          </w:p>
          <w:p w:rsidR="008A3C27" w:rsidRPr="00865A46" w:rsidRDefault="008A3C27" w:rsidP="008A3C27">
            <w:pPr>
              <w:pStyle w:val="EducationalObjective-EnablingObjective-XY"/>
              <w:spacing w:before="0" w:after="0"/>
            </w:pPr>
            <w:r>
              <w:t>1.7</w:t>
            </w:r>
            <w:r>
              <w:tab/>
              <w:t>ensure environmental conditions are suitable for the client and the treatment</w:t>
            </w:r>
          </w:p>
          <w:p w:rsidR="008A3C27" w:rsidRPr="00865A46" w:rsidRDefault="008A3C27" w:rsidP="008A3C27">
            <w:pPr>
              <w:pStyle w:val="EducationalObjective-EnablingObjective-XY"/>
              <w:spacing w:before="0" w:after="0"/>
            </w:pPr>
            <w:r>
              <w:t>1.8</w:t>
            </w:r>
            <w:r>
              <w:tab/>
              <w:t>keep their work area clean and tidy throughout the service</w:t>
            </w:r>
          </w:p>
          <w:p w:rsidR="008A3C27" w:rsidRPr="00865A46" w:rsidRDefault="008A3C27" w:rsidP="008A3C27">
            <w:pPr>
              <w:pStyle w:val="EducationalObjective-EnablingObjective-XY"/>
              <w:spacing w:before="0" w:after="0"/>
            </w:pPr>
            <w:r>
              <w:t>1.9</w:t>
            </w:r>
            <w:r>
              <w:tab/>
              <w:t>use working methods that minimise the risk of cross-infection</w:t>
            </w:r>
          </w:p>
          <w:p w:rsidR="008A3C27" w:rsidRPr="00865A46" w:rsidRDefault="008A3C27" w:rsidP="008A3C27">
            <w:pPr>
              <w:pStyle w:val="EducationalObjective-EnablingObjective-XY"/>
              <w:spacing w:before="0" w:after="0"/>
            </w:pPr>
            <w:r>
              <w:t>1.10</w:t>
            </w:r>
            <w:r>
              <w:tab/>
              <w:t>ensure the use of clean equipment and materials</w:t>
            </w:r>
          </w:p>
          <w:p w:rsidR="008A3C27" w:rsidRPr="00865A46" w:rsidRDefault="008A3C27" w:rsidP="008A3C27">
            <w:pPr>
              <w:pStyle w:val="EducationalObjective-EnablingObjective-XY"/>
              <w:spacing w:before="0" w:after="0"/>
            </w:pPr>
            <w:r>
              <w:t>1.11</w:t>
            </w:r>
            <w:r>
              <w:tab/>
              <w:t>promote environmental and sustainable working practices</w:t>
            </w:r>
          </w:p>
          <w:p w:rsidR="008A3C27" w:rsidRPr="00865A46" w:rsidRDefault="008A3C27" w:rsidP="008A3C27">
            <w:pPr>
              <w:pStyle w:val="EducationalObjective-EnablingObjective-XY"/>
              <w:spacing w:before="0" w:after="0"/>
            </w:pPr>
            <w:r>
              <w:t>1.12</w:t>
            </w:r>
            <w:r>
              <w:tab/>
              <w:t>follow workplace and suppliers' or manufacturers' instructions for the safe use of equipment, materials and products</w:t>
            </w:r>
          </w:p>
          <w:p w:rsidR="008A3C27" w:rsidRPr="00865A46" w:rsidRDefault="008A3C27" w:rsidP="008A3C27">
            <w:pPr>
              <w:pStyle w:val="EducationalObjective-EnablingObjective-XY"/>
              <w:spacing w:before="0" w:after="0"/>
            </w:pPr>
            <w:r>
              <w:t>1.13</w:t>
            </w:r>
            <w:r>
              <w:tab/>
              <w:t>dispose of waste materials to meet legal requirements</w:t>
            </w:r>
          </w:p>
          <w:p w:rsidR="008A3C27" w:rsidRDefault="008A3C27" w:rsidP="008A3C27">
            <w:pPr>
              <w:ind w:left="567" w:hanging="567"/>
              <w:rPr>
                <w:rFonts w:cs="CongressSans"/>
                <w:lang w:val="en-US"/>
              </w:rPr>
            </w:pPr>
            <w:r>
              <w:t>1.14</w:t>
            </w:r>
            <w:r>
              <w:tab/>
              <w:t>complete the treatment within a commercially viable time</w:t>
            </w:r>
          </w:p>
        </w:tc>
        <w:tc>
          <w:tcPr>
            <w:tcW w:w="2358" w:type="dxa"/>
          </w:tcPr>
          <w:p w:rsidR="008A3C27" w:rsidRDefault="008A3C27" w:rsidP="004F213F">
            <w:pPr>
              <w:spacing w:after="0"/>
              <w:rPr>
                <w:rFonts w:eastAsiaTheme="minorHAnsi" w:cs="Arial"/>
                <w:lang w:val="en-US"/>
              </w:rPr>
            </w:pPr>
          </w:p>
        </w:tc>
      </w:tr>
      <w:tr w:rsidR="008A3C27" w:rsidTr="004F213F">
        <w:tc>
          <w:tcPr>
            <w:tcW w:w="6658" w:type="dxa"/>
            <w:shd w:val="clear" w:color="auto" w:fill="E7E6E6" w:themeFill="background2"/>
            <w:hideMark/>
          </w:tcPr>
          <w:p w:rsidR="008A3C27" w:rsidRDefault="008A3C27" w:rsidP="00A23091">
            <w:pPr>
              <w:spacing w:after="0"/>
              <w:rPr>
                <w:rFonts w:cs="Arial"/>
                <w:b/>
                <w:lang w:val="en-US"/>
              </w:rPr>
            </w:pPr>
            <w:r>
              <w:rPr>
                <w:rFonts w:cs="CongressSans"/>
                <w:b/>
                <w:lang w:val="en-US"/>
              </w:rPr>
              <w:t xml:space="preserve">Outcome 2: </w:t>
            </w:r>
            <w:r>
              <w:rPr>
                <w:b/>
              </w:rPr>
              <w:t xml:space="preserve">Consult, plan and prepare for </w:t>
            </w:r>
            <w:r w:rsidR="00A23091">
              <w:rPr>
                <w:b/>
              </w:rPr>
              <w:t>massage</w:t>
            </w:r>
            <w:r>
              <w:rPr>
                <w:b/>
              </w:rPr>
              <w:t xml:space="preserve"> treatments</w:t>
            </w:r>
          </w:p>
        </w:tc>
        <w:tc>
          <w:tcPr>
            <w:tcW w:w="2358" w:type="dxa"/>
            <w:shd w:val="clear" w:color="auto" w:fill="E7E6E6" w:themeFill="background2"/>
          </w:tcPr>
          <w:p w:rsidR="008A3C27" w:rsidRDefault="008A3C27" w:rsidP="004F213F">
            <w:pPr>
              <w:spacing w:after="0"/>
              <w:rPr>
                <w:rFonts w:cs="Arial"/>
                <w:b/>
                <w:lang w:val="en-US"/>
              </w:rPr>
            </w:pPr>
          </w:p>
        </w:tc>
      </w:tr>
      <w:tr w:rsidR="008A3C27" w:rsidTr="004F213F">
        <w:tc>
          <w:tcPr>
            <w:tcW w:w="6658" w:type="dxa"/>
            <w:hideMark/>
          </w:tcPr>
          <w:p w:rsidR="008A3C27" w:rsidRPr="00865A46" w:rsidRDefault="008A3C27" w:rsidP="008A3C27">
            <w:pPr>
              <w:pStyle w:val="EducationalObjective-EnablingObjective-XY"/>
            </w:pPr>
            <w:r>
              <w:t>2.1</w:t>
            </w:r>
            <w:r>
              <w:tab/>
              <w:t>use consultation techniques to determine the client's treatment plan</w:t>
            </w:r>
          </w:p>
          <w:p w:rsidR="008A3C27" w:rsidRPr="00865A46" w:rsidRDefault="008A3C27" w:rsidP="008A3C27">
            <w:pPr>
              <w:pStyle w:val="EducationalObjective-EnablingObjective-XY"/>
            </w:pPr>
            <w:r>
              <w:t>2.2</w:t>
            </w:r>
            <w:r>
              <w:tab/>
              <w:t>ensure that informed and signed parental or guardian consent is obtained for minors prior to any treatment</w:t>
            </w:r>
          </w:p>
          <w:p w:rsidR="008A3C27" w:rsidRPr="00865A46" w:rsidRDefault="008A3C27" w:rsidP="008A3C27">
            <w:pPr>
              <w:pStyle w:val="EducationalObjective-EnablingObjective-XY"/>
            </w:pPr>
            <w:r>
              <w:t>2.3</w:t>
            </w:r>
            <w:r>
              <w:tab/>
              <w:t>ensure that a parent or guardian is present throughout the treatment for minors under the age of 16</w:t>
            </w:r>
          </w:p>
          <w:p w:rsidR="008A3C27" w:rsidRPr="00865A46" w:rsidRDefault="008A3C27" w:rsidP="008A3C27">
            <w:pPr>
              <w:pStyle w:val="EducationalObjective-EnablingObjective-XY"/>
            </w:pPr>
            <w:r>
              <w:t>2.4</w:t>
            </w:r>
            <w:r>
              <w:tab/>
              <w:t>recognise any contra-indications and take the necessary action</w:t>
            </w:r>
          </w:p>
          <w:p w:rsidR="008A3C27" w:rsidRPr="00865A46" w:rsidRDefault="008A3C27" w:rsidP="008A3C27">
            <w:pPr>
              <w:pStyle w:val="EducationalObjective-EnablingObjective-XY"/>
            </w:pPr>
            <w:r>
              <w:t>2.5</w:t>
            </w:r>
            <w:r>
              <w:tab/>
              <w:t>assess the client's physical characteristics and agree the treatment objectives that meet the client's needs</w:t>
            </w:r>
          </w:p>
          <w:p w:rsidR="008A3C27" w:rsidRDefault="008A3C27" w:rsidP="00A23091">
            <w:pPr>
              <w:pStyle w:val="EducationalObjective-EnablingObjective-XY"/>
            </w:pPr>
            <w:r>
              <w:t>2.6</w:t>
            </w:r>
            <w:r>
              <w:tab/>
              <w:t>obtain signed, informed consent from the client prior to carrying out the treatment</w:t>
            </w:r>
          </w:p>
        </w:tc>
        <w:tc>
          <w:tcPr>
            <w:tcW w:w="2358" w:type="dxa"/>
          </w:tcPr>
          <w:p w:rsidR="008A3C27" w:rsidRDefault="008A3C27" w:rsidP="004F213F">
            <w:pPr>
              <w:spacing w:after="0"/>
              <w:rPr>
                <w:rFonts w:eastAsiaTheme="minorHAnsi" w:cs="Arial"/>
                <w:lang w:val="en-US"/>
              </w:rPr>
            </w:pPr>
          </w:p>
        </w:tc>
      </w:tr>
      <w:tr w:rsidR="008A3C27" w:rsidRPr="008A3C27" w:rsidTr="004F213F">
        <w:tc>
          <w:tcPr>
            <w:tcW w:w="6658" w:type="dxa"/>
            <w:shd w:val="clear" w:color="auto" w:fill="E7E6E6" w:themeFill="background2"/>
            <w:hideMark/>
          </w:tcPr>
          <w:p w:rsidR="008A3C27" w:rsidRPr="008A3C27" w:rsidRDefault="008A3C27" w:rsidP="008A3C27">
            <w:pPr>
              <w:spacing w:after="0"/>
              <w:rPr>
                <w:rFonts w:cs="Arial"/>
                <w:b/>
                <w:lang w:val="en-US"/>
              </w:rPr>
            </w:pPr>
            <w:r w:rsidRPr="008A3C27">
              <w:rPr>
                <w:rFonts w:cs="CongressSans"/>
                <w:b/>
                <w:lang w:val="en-US"/>
              </w:rPr>
              <w:t>Outcome 3</w:t>
            </w:r>
            <w:r w:rsidRPr="008A3C27">
              <w:rPr>
                <w:b/>
                <w:lang w:val="en-US"/>
              </w:rPr>
              <w:t>: Perform massage treatments</w:t>
            </w:r>
          </w:p>
        </w:tc>
        <w:tc>
          <w:tcPr>
            <w:tcW w:w="2358" w:type="dxa"/>
            <w:shd w:val="clear" w:color="auto" w:fill="E7E6E6" w:themeFill="background2"/>
          </w:tcPr>
          <w:p w:rsidR="008A3C27" w:rsidRPr="008A3C27" w:rsidRDefault="008A3C27" w:rsidP="004F213F">
            <w:pPr>
              <w:spacing w:after="0"/>
              <w:rPr>
                <w:rFonts w:cs="Arial"/>
                <w:b/>
                <w:lang w:val="en-US"/>
              </w:rPr>
            </w:pPr>
          </w:p>
        </w:tc>
      </w:tr>
      <w:tr w:rsidR="008A3C27" w:rsidTr="004F213F">
        <w:tc>
          <w:tcPr>
            <w:tcW w:w="6658" w:type="dxa"/>
            <w:hideMark/>
          </w:tcPr>
          <w:p w:rsidR="00A23091" w:rsidRPr="00865A46" w:rsidRDefault="00A23091" w:rsidP="00A23091">
            <w:pPr>
              <w:pStyle w:val="EducationalObjective-EnablingObjective-XY"/>
            </w:pPr>
            <w:r>
              <w:t>3.1</w:t>
            </w:r>
            <w:r>
              <w:tab/>
              <w:t>adapt the massage techniques, sequence and massage mediums to meet the client's physical characteristics and treatment areas</w:t>
            </w:r>
          </w:p>
          <w:p w:rsidR="00A23091" w:rsidRPr="00865A46" w:rsidRDefault="00A23091" w:rsidP="00A23091">
            <w:pPr>
              <w:pStyle w:val="EducationalObjective-EnablingObjective-XY"/>
            </w:pPr>
            <w:r>
              <w:t>3.2</w:t>
            </w:r>
            <w:r>
              <w:tab/>
              <w:t>vary the depth, rhythm and pressure of massage techniques to meet treatment objectives, treatment areas  and the client's physical characteristics and preferences</w:t>
            </w:r>
          </w:p>
          <w:p w:rsidR="00A23091" w:rsidRPr="00865A46" w:rsidRDefault="00A23091" w:rsidP="00A23091">
            <w:pPr>
              <w:pStyle w:val="EducationalObjective-EnablingObjective-XY"/>
            </w:pPr>
            <w:r>
              <w:t>3.3</w:t>
            </w:r>
            <w:r>
              <w:tab/>
              <w:t>ensure the finished result is to the client's satisfaction and meets the agreed treatment objectives</w:t>
            </w:r>
          </w:p>
          <w:p w:rsidR="00A23091" w:rsidRPr="00865A46" w:rsidRDefault="00A23091" w:rsidP="00A23091">
            <w:pPr>
              <w:pStyle w:val="EducationalObjective-EnablingObjective-XY"/>
            </w:pPr>
            <w:r>
              <w:t>3.4</w:t>
            </w:r>
            <w:r>
              <w:tab/>
              <w:t>give the client advice and recommendations on the treatment provided</w:t>
            </w:r>
          </w:p>
          <w:p w:rsidR="008A3C27" w:rsidRDefault="00A23091" w:rsidP="00A23091">
            <w:pPr>
              <w:pStyle w:val="EducationalObjective-EnablingObjective-XY"/>
            </w:pPr>
            <w:r>
              <w:t>3.5</w:t>
            </w:r>
            <w:r>
              <w:tab/>
              <w:t>ensure the client's records are completed and signed by self and the client</w:t>
            </w:r>
          </w:p>
        </w:tc>
        <w:tc>
          <w:tcPr>
            <w:tcW w:w="2358" w:type="dxa"/>
          </w:tcPr>
          <w:p w:rsidR="008A3C27" w:rsidRDefault="008A3C27" w:rsidP="004F213F">
            <w:pPr>
              <w:spacing w:after="0"/>
              <w:rPr>
                <w:rFonts w:eastAsiaTheme="minorHAnsi" w:cs="Arial"/>
                <w:lang w:val="en-US"/>
              </w:rPr>
            </w:pPr>
          </w:p>
        </w:tc>
      </w:tr>
    </w:tbl>
    <w:p w:rsidR="008A3C27" w:rsidRDefault="008A3C27" w:rsidP="008A3C27">
      <w:pPr>
        <w:rPr>
          <w:rFonts w:cs="Arial"/>
          <w:szCs w:val="22"/>
          <w:lang w:val="en-US"/>
        </w:rPr>
      </w:pPr>
    </w:p>
    <w:p w:rsidR="008A3C27" w:rsidRDefault="008A3C27" w:rsidP="008A3C27">
      <w:pPr>
        <w:rPr>
          <w:rFonts w:cs="Arial"/>
          <w:lang w:val="en-US"/>
        </w:rPr>
      </w:pPr>
    </w:p>
    <w:p w:rsidR="008A3C27" w:rsidRDefault="008A3C27" w:rsidP="008A3C27">
      <w:pPr>
        <w:rPr>
          <w:rFonts w:cs="Arial"/>
          <w:lang w:val="en-US"/>
        </w:rPr>
      </w:pPr>
      <w:r>
        <w:rPr>
          <w:rFonts w:cs="Arial"/>
          <w:lang w:val="en-US"/>
        </w:rPr>
        <w:lastRenderedPageBreak/>
        <w:t>Once you have achieved the performance criteria in the table above, your assessor will tick and enter the date in the table below.</w:t>
      </w:r>
    </w:p>
    <w:p w:rsidR="008A3C27" w:rsidRDefault="008A3C27" w:rsidP="008A3C27">
      <w:pPr>
        <w:rPr>
          <w:rFonts w:cs="Arial"/>
          <w:b/>
          <w:lang w:val="en-US"/>
        </w:rPr>
      </w:pPr>
    </w:p>
    <w:p w:rsidR="008A3C27" w:rsidRDefault="008A3C27" w:rsidP="008A3C27">
      <w:pPr>
        <w:rPr>
          <w:rFonts w:asciiTheme="minorHAnsi" w:hAnsiTheme="minorHAnsi" w:cstheme="minorBidi"/>
          <w:sz w:val="28"/>
          <w:szCs w:val="28"/>
        </w:rPr>
      </w:pPr>
    </w:p>
    <w:tbl>
      <w:tblPr>
        <w:tblStyle w:val="Style1"/>
        <w:tblW w:w="0" w:type="auto"/>
        <w:tblLook w:val="04A0" w:firstRow="1" w:lastRow="0" w:firstColumn="1" w:lastColumn="0" w:noHBand="0" w:noVBand="1"/>
      </w:tblPr>
      <w:tblGrid>
        <w:gridCol w:w="1838"/>
        <w:gridCol w:w="1072"/>
        <w:gridCol w:w="1196"/>
        <w:gridCol w:w="1134"/>
        <w:gridCol w:w="1134"/>
        <w:gridCol w:w="1134"/>
        <w:gridCol w:w="992"/>
      </w:tblGrid>
      <w:tr w:rsidR="008A3C27" w:rsidTr="004F213F">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E7E6E6" w:themeFill="background2"/>
            <w:hideMark/>
          </w:tcPr>
          <w:p w:rsidR="008A3C27" w:rsidRPr="00F62ED0" w:rsidRDefault="008A3C27" w:rsidP="004F213F">
            <w:pPr>
              <w:spacing w:after="0"/>
              <w:rPr>
                <w:szCs w:val="22"/>
              </w:rPr>
            </w:pPr>
            <w:r w:rsidRPr="00F62ED0">
              <w:t>Observation</w:t>
            </w:r>
          </w:p>
        </w:tc>
        <w:tc>
          <w:tcPr>
            <w:tcW w:w="1072" w:type="dxa"/>
            <w:shd w:val="clear" w:color="auto" w:fill="E7E6E6" w:themeFill="background2"/>
            <w:hideMark/>
          </w:tcPr>
          <w:p w:rsidR="008A3C27" w:rsidRPr="00F62ED0" w:rsidRDefault="008A3C27" w:rsidP="004F213F">
            <w:pPr>
              <w:spacing w:after="0"/>
            </w:pPr>
            <w:r w:rsidRPr="00F62ED0">
              <w:t>1</w:t>
            </w:r>
          </w:p>
        </w:tc>
        <w:tc>
          <w:tcPr>
            <w:tcW w:w="1196" w:type="dxa"/>
            <w:shd w:val="clear" w:color="auto" w:fill="E7E6E6" w:themeFill="background2"/>
            <w:hideMark/>
          </w:tcPr>
          <w:p w:rsidR="008A3C27" w:rsidRPr="00F62ED0" w:rsidRDefault="008A3C27" w:rsidP="004F213F">
            <w:pPr>
              <w:spacing w:after="0"/>
            </w:pPr>
            <w:r w:rsidRPr="00F62ED0">
              <w:t>2</w:t>
            </w:r>
          </w:p>
        </w:tc>
        <w:tc>
          <w:tcPr>
            <w:tcW w:w="1134" w:type="dxa"/>
            <w:shd w:val="clear" w:color="auto" w:fill="E7E6E6" w:themeFill="background2"/>
            <w:hideMark/>
          </w:tcPr>
          <w:p w:rsidR="008A3C27" w:rsidRPr="00F62ED0" w:rsidRDefault="008A3C27" w:rsidP="004F213F">
            <w:pPr>
              <w:spacing w:after="0"/>
            </w:pPr>
            <w:r w:rsidRPr="00F62ED0">
              <w:t>3</w:t>
            </w:r>
          </w:p>
        </w:tc>
        <w:tc>
          <w:tcPr>
            <w:tcW w:w="1134" w:type="dxa"/>
            <w:shd w:val="clear" w:color="auto" w:fill="E7E6E6" w:themeFill="background2"/>
          </w:tcPr>
          <w:p w:rsidR="008A3C27" w:rsidRDefault="008A3C27" w:rsidP="004F213F">
            <w:pPr>
              <w:spacing w:after="0"/>
              <w:rPr>
                <w:b w:val="0"/>
              </w:rPr>
            </w:pPr>
          </w:p>
        </w:tc>
        <w:tc>
          <w:tcPr>
            <w:tcW w:w="1134" w:type="dxa"/>
            <w:shd w:val="clear" w:color="auto" w:fill="E7E6E6" w:themeFill="background2"/>
          </w:tcPr>
          <w:p w:rsidR="008A3C27" w:rsidRDefault="008A3C27" w:rsidP="004F213F">
            <w:pPr>
              <w:spacing w:after="0"/>
              <w:rPr>
                <w:rFonts w:asciiTheme="minorHAnsi" w:hAnsiTheme="minorHAnsi"/>
                <w:b w:val="0"/>
                <w:sz w:val="28"/>
                <w:szCs w:val="28"/>
              </w:rPr>
            </w:pPr>
          </w:p>
        </w:tc>
        <w:tc>
          <w:tcPr>
            <w:tcW w:w="992" w:type="dxa"/>
            <w:shd w:val="clear" w:color="auto" w:fill="E7E6E6" w:themeFill="background2"/>
          </w:tcPr>
          <w:p w:rsidR="008A3C27" w:rsidRDefault="008A3C27" w:rsidP="004F213F">
            <w:pPr>
              <w:spacing w:after="0"/>
              <w:rPr>
                <w:sz w:val="28"/>
                <w:szCs w:val="28"/>
              </w:rPr>
            </w:pPr>
          </w:p>
        </w:tc>
      </w:tr>
      <w:tr w:rsidR="008A3C27" w:rsidTr="004F213F">
        <w:tc>
          <w:tcPr>
            <w:tcW w:w="1838" w:type="dxa"/>
          </w:tcPr>
          <w:p w:rsidR="008A3C27" w:rsidRDefault="008A3C27" w:rsidP="004F213F">
            <w:pPr>
              <w:spacing w:after="0"/>
              <w:rPr>
                <w:b/>
                <w:szCs w:val="22"/>
              </w:rPr>
            </w:pPr>
            <w:r>
              <w:rPr>
                <w:b/>
              </w:rPr>
              <w:t>Achieved (tick)</w:t>
            </w:r>
          </w:p>
          <w:p w:rsidR="008A3C27" w:rsidRDefault="008A3C27" w:rsidP="004F213F">
            <w:pPr>
              <w:spacing w:after="0"/>
              <w:rPr>
                <w:b/>
              </w:rPr>
            </w:pPr>
          </w:p>
          <w:p w:rsidR="008A3C27" w:rsidRDefault="008A3C27" w:rsidP="004F213F">
            <w:pPr>
              <w:spacing w:after="0"/>
              <w:rPr>
                <w:b/>
              </w:rPr>
            </w:pPr>
          </w:p>
        </w:tc>
        <w:tc>
          <w:tcPr>
            <w:tcW w:w="1072" w:type="dxa"/>
          </w:tcPr>
          <w:p w:rsidR="008A3C27" w:rsidRDefault="008A3C27" w:rsidP="004F213F">
            <w:pPr>
              <w:spacing w:after="0"/>
              <w:rPr>
                <w:rFonts w:asciiTheme="minorHAnsi" w:hAnsiTheme="minorHAnsi"/>
                <w:sz w:val="28"/>
                <w:szCs w:val="28"/>
              </w:rPr>
            </w:pPr>
          </w:p>
        </w:tc>
        <w:tc>
          <w:tcPr>
            <w:tcW w:w="1196"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992" w:type="dxa"/>
          </w:tcPr>
          <w:p w:rsidR="008A3C27" w:rsidRDefault="008A3C27" w:rsidP="004F213F">
            <w:pPr>
              <w:spacing w:after="0"/>
              <w:rPr>
                <w:sz w:val="28"/>
                <w:szCs w:val="28"/>
              </w:rPr>
            </w:pPr>
          </w:p>
        </w:tc>
      </w:tr>
      <w:tr w:rsidR="008A3C27" w:rsidTr="004F213F">
        <w:tc>
          <w:tcPr>
            <w:tcW w:w="1838" w:type="dxa"/>
          </w:tcPr>
          <w:p w:rsidR="008A3C27" w:rsidRDefault="008A3C27" w:rsidP="004F213F">
            <w:pPr>
              <w:spacing w:after="0"/>
              <w:rPr>
                <w:b/>
                <w:szCs w:val="22"/>
              </w:rPr>
            </w:pPr>
            <w:r>
              <w:rPr>
                <w:b/>
              </w:rPr>
              <w:t>Date</w:t>
            </w:r>
          </w:p>
          <w:p w:rsidR="008A3C27" w:rsidRDefault="008A3C27" w:rsidP="004F213F">
            <w:pPr>
              <w:spacing w:after="0"/>
              <w:rPr>
                <w:b/>
              </w:rPr>
            </w:pPr>
          </w:p>
          <w:p w:rsidR="008A3C27" w:rsidRDefault="008A3C27" w:rsidP="004F213F">
            <w:pPr>
              <w:spacing w:after="0"/>
              <w:rPr>
                <w:b/>
              </w:rPr>
            </w:pPr>
          </w:p>
        </w:tc>
        <w:tc>
          <w:tcPr>
            <w:tcW w:w="1072" w:type="dxa"/>
          </w:tcPr>
          <w:p w:rsidR="008A3C27" w:rsidRDefault="008A3C27" w:rsidP="004F213F">
            <w:pPr>
              <w:spacing w:after="0"/>
              <w:rPr>
                <w:rFonts w:asciiTheme="minorHAnsi" w:hAnsiTheme="minorHAnsi"/>
                <w:sz w:val="28"/>
                <w:szCs w:val="28"/>
              </w:rPr>
            </w:pPr>
          </w:p>
        </w:tc>
        <w:tc>
          <w:tcPr>
            <w:tcW w:w="1196"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992" w:type="dxa"/>
          </w:tcPr>
          <w:p w:rsidR="008A3C27" w:rsidRDefault="008A3C27" w:rsidP="004F213F">
            <w:pPr>
              <w:spacing w:after="0"/>
              <w:rPr>
                <w:sz w:val="28"/>
                <w:szCs w:val="28"/>
              </w:rPr>
            </w:pPr>
          </w:p>
        </w:tc>
      </w:tr>
      <w:tr w:rsidR="008A3C27" w:rsidTr="004F213F">
        <w:tc>
          <w:tcPr>
            <w:tcW w:w="1838" w:type="dxa"/>
          </w:tcPr>
          <w:p w:rsidR="008A3C27" w:rsidRDefault="008A3C27" w:rsidP="004F213F">
            <w:pPr>
              <w:spacing w:after="0"/>
              <w:rPr>
                <w:b/>
                <w:szCs w:val="22"/>
              </w:rPr>
            </w:pPr>
            <w:r>
              <w:rPr>
                <w:b/>
              </w:rPr>
              <w:t>Candidate signature</w:t>
            </w:r>
          </w:p>
          <w:p w:rsidR="008A3C27" w:rsidRDefault="008A3C27" w:rsidP="004F213F">
            <w:pPr>
              <w:spacing w:after="0"/>
              <w:rPr>
                <w:b/>
              </w:rPr>
            </w:pPr>
          </w:p>
        </w:tc>
        <w:tc>
          <w:tcPr>
            <w:tcW w:w="1072" w:type="dxa"/>
          </w:tcPr>
          <w:p w:rsidR="008A3C27" w:rsidRDefault="008A3C27" w:rsidP="004F213F">
            <w:pPr>
              <w:spacing w:after="0"/>
              <w:rPr>
                <w:rFonts w:asciiTheme="minorHAnsi" w:hAnsiTheme="minorHAnsi"/>
                <w:sz w:val="28"/>
                <w:szCs w:val="28"/>
              </w:rPr>
            </w:pPr>
          </w:p>
        </w:tc>
        <w:tc>
          <w:tcPr>
            <w:tcW w:w="1196"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992" w:type="dxa"/>
          </w:tcPr>
          <w:p w:rsidR="008A3C27" w:rsidRDefault="008A3C27" w:rsidP="004F213F">
            <w:pPr>
              <w:spacing w:after="0"/>
              <w:rPr>
                <w:sz w:val="28"/>
                <w:szCs w:val="28"/>
              </w:rPr>
            </w:pPr>
          </w:p>
        </w:tc>
      </w:tr>
      <w:tr w:rsidR="008A3C27" w:rsidTr="004F213F">
        <w:tc>
          <w:tcPr>
            <w:tcW w:w="1838" w:type="dxa"/>
          </w:tcPr>
          <w:p w:rsidR="008A3C27" w:rsidRDefault="008A3C27" w:rsidP="004F213F">
            <w:pPr>
              <w:spacing w:after="0"/>
              <w:rPr>
                <w:b/>
                <w:szCs w:val="22"/>
              </w:rPr>
            </w:pPr>
            <w:r>
              <w:rPr>
                <w:b/>
              </w:rPr>
              <w:t>Assessor signature</w:t>
            </w:r>
          </w:p>
          <w:p w:rsidR="008A3C27" w:rsidRDefault="008A3C27" w:rsidP="004F213F">
            <w:pPr>
              <w:spacing w:after="0"/>
              <w:rPr>
                <w:b/>
              </w:rPr>
            </w:pPr>
          </w:p>
        </w:tc>
        <w:tc>
          <w:tcPr>
            <w:tcW w:w="1072" w:type="dxa"/>
          </w:tcPr>
          <w:p w:rsidR="008A3C27" w:rsidRDefault="008A3C27" w:rsidP="004F213F">
            <w:pPr>
              <w:spacing w:after="0"/>
              <w:rPr>
                <w:rFonts w:asciiTheme="minorHAnsi" w:hAnsiTheme="minorHAnsi"/>
                <w:sz w:val="28"/>
                <w:szCs w:val="28"/>
              </w:rPr>
            </w:pPr>
          </w:p>
        </w:tc>
        <w:tc>
          <w:tcPr>
            <w:tcW w:w="1196"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992" w:type="dxa"/>
          </w:tcPr>
          <w:p w:rsidR="008A3C27" w:rsidRDefault="008A3C27" w:rsidP="004F213F">
            <w:pPr>
              <w:spacing w:after="0"/>
              <w:rPr>
                <w:sz w:val="28"/>
                <w:szCs w:val="28"/>
              </w:rPr>
            </w:pPr>
          </w:p>
        </w:tc>
      </w:tr>
      <w:tr w:rsidR="008A3C27" w:rsidTr="004F213F">
        <w:tc>
          <w:tcPr>
            <w:tcW w:w="1838" w:type="dxa"/>
          </w:tcPr>
          <w:p w:rsidR="008A3C27" w:rsidRDefault="008A3C27" w:rsidP="004F213F">
            <w:pPr>
              <w:spacing w:after="0"/>
              <w:rPr>
                <w:b/>
                <w:szCs w:val="22"/>
              </w:rPr>
            </w:pPr>
            <w:r>
              <w:rPr>
                <w:b/>
              </w:rPr>
              <w:t>IQA signature (if sampled)</w:t>
            </w:r>
          </w:p>
          <w:p w:rsidR="008A3C27" w:rsidRDefault="008A3C27" w:rsidP="004F213F">
            <w:pPr>
              <w:spacing w:after="0"/>
              <w:rPr>
                <w:b/>
              </w:rPr>
            </w:pPr>
          </w:p>
        </w:tc>
        <w:tc>
          <w:tcPr>
            <w:tcW w:w="1072" w:type="dxa"/>
          </w:tcPr>
          <w:p w:rsidR="008A3C27" w:rsidRDefault="008A3C27" w:rsidP="004F213F">
            <w:pPr>
              <w:spacing w:after="0"/>
              <w:rPr>
                <w:rFonts w:asciiTheme="minorHAnsi" w:hAnsiTheme="minorHAnsi"/>
                <w:sz w:val="28"/>
                <w:szCs w:val="28"/>
              </w:rPr>
            </w:pPr>
          </w:p>
        </w:tc>
        <w:tc>
          <w:tcPr>
            <w:tcW w:w="1196"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1134" w:type="dxa"/>
          </w:tcPr>
          <w:p w:rsidR="008A3C27" w:rsidRDefault="008A3C27" w:rsidP="004F213F">
            <w:pPr>
              <w:spacing w:after="0"/>
              <w:rPr>
                <w:sz w:val="28"/>
                <w:szCs w:val="28"/>
              </w:rPr>
            </w:pPr>
          </w:p>
        </w:tc>
        <w:tc>
          <w:tcPr>
            <w:tcW w:w="992" w:type="dxa"/>
          </w:tcPr>
          <w:p w:rsidR="008A3C27" w:rsidRDefault="008A3C27" w:rsidP="004F213F">
            <w:pPr>
              <w:spacing w:after="0"/>
              <w:rPr>
                <w:sz w:val="28"/>
                <w:szCs w:val="28"/>
              </w:rPr>
            </w:pPr>
          </w:p>
        </w:tc>
      </w:tr>
    </w:tbl>
    <w:p w:rsidR="008A3C27" w:rsidRDefault="008A3C27" w:rsidP="008A3C27">
      <w:pPr>
        <w:rPr>
          <w:rFonts w:asciiTheme="minorHAnsi" w:hAnsiTheme="minorHAnsi" w:cstheme="minorBidi"/>
          <w:sz w:val="28"/>
          <w:szCs w:val="28"/>
        </w:rPr>
      </w:pPr>
      <w:r>
        <w:rPr>
          <w:sz w:val="28"/>
          <w:szCs w:val="28"/>
        </w:rPr>
        <w:br w:type="page"/>
      </w:r>
    </w:p>
    <w:p w:rsidR="008A3C27" w:rsidRDefault="008A3C27" w:rsidP="008A3C27">
      <w:pPr>
        <w:rPr>
          <w:sz w:val="28"/>
          <w:szCs w:val="28"/>
        </w:rPr>
      </w:pPr>
    </w:p>
    <w:p w:rsidR="008A3C27" w:rsidRDefault="008A3C27" w:rsidP="008A3C27">
      <w:pPr>
        <w:pStyle w:val="H3Fake"/>
        <w:rPr>
          <w:lang w:val="en-US"/>
        </w:rPr>
      </w:pPr>
      <w:r>
        <w:rPr>
          <w:lang w:val="en-US"/>
        </w:rPr>
        <w:t>What you must cover</w:t>
      </w:r>
    </w:p>
    <w:p w:rsidR="008A3C27" w:rsidRDefault="008A3C27" w:rsidP="008A3C27">
      <w:pPr>
        <w:rPr>
          <w:rFonts w:cs="Arial"/>
          <w:szCs w:val="22"/>
          <w:lang w:val="en-US"/>
        </w:rPr>
      </w:pPr>
      <w:r>
        <w:rPr>
          <w:rFonts w:cs="Arial"/>
          <w:lang w:val="en-US"/>
        </w:rPr>
        <w:t>Before completing the table below you must make sure you have achieved the “what you must do” section.</w:t>
      </w:r>
    </w:p>
    <w:p w:rsidR="008A3C27" w:rsidRDefault="008A3C27" w:rsidP="008A3C27">
      <w:pPr>
        <w:rPr>
          <w:rFonts w:cs="Arial"/>
          <w:lang w:val="en-US"/>
        </w:rPr>
      </w:pPr>
    </w:p>
    <w:tbl>
      <w:tblPr>
        <w:tblStyle w:val="Style1"/>
        <w:tblW w:w="0" w:type="auto"/>
        <w:tblLook w:val="04A0" w:firstRow="1" w:lastRow="0" w:firstColumn="1" w:lastColumn="0" w:noHBand="0" w:noVBand="1"/>
      </w:tblPr>
      <w:tblGrid>
        <w:gridCol w:w="2975"/>
        <w:gridCol w:w="1012"/>
        <w:gridCol w:w="1013"/>
        <w:gridCol w:w="1014"/>
        <w:gridCol w:w="1014"/>
        <w:gridCol w:w="984"/>
        <w:gridCol w:w="984"/>
      </w:tblGrid>
      <w:tr w:rsidR="008A3C27"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hideMark/>
          </w:tcPr>
          <w:p w:rsidR="008A3C27" w:rsidRPr="00E54017" w:rsidRDefault="008A3C27" w:rsidP="004F213F">
            <w:pPr>
              <w:spacing w:after="0"/>
              <w:rPr>
                <w:rFonts w:cstheme="minorBidi"/>
                <w:b w:val="0"/>
              </w:rPr>
            </w:pPr>
            <w:r w:rsidRPr="00E54017">
              <w:rPr>
                <w:b w:val="0"/>
              </w:rPr>
              <w:t>From the range you must demonstrate that you have met the following. Please tick the box for the relevant observation</w:t>
            </w:r>
          </w:p>
        </w:tc>
      </w:tr>
      <w:tr w:rsidR="008A3C27" w:rsidTr="004F213F">
        <w:tc>
          <w:tcPr>
            <w:tcW w:w="2975" w:type="dxa"/>
            <w:shd w:val="clear" w:color="auto" w:fill="E7E6E6" w:themeFill="background2"/>
          </w:tcPr>
          <w:p w:rsidR="008A3C27" w:rsidRDefault="008A3C27" w:rsidP="004F213F">
            <w:pPr>
              <w:spacing w:after="0"/>
              <w:rPr>
                <w:rFonts w:asciiTheme="minorHAnsi" w:hAnsiTheme="minorHAnsi"/>
                <w:b/>
              </w:rPr>
            </w:pPr>
          </w:p>
        </w:tc>
        <w:tc>
          <w:tcPr>
            <w:tcW w:w="1012" w:type="dxa"/>
            <w:hideMark/>
          </w:tcPr>
          <w:p w:rsidR="008A3C27" w:rsidRDefault="008A3C27" w:rsidP="004F213F">
            <w:pPr>
              <w:spacing w:after="0"/>
              <w:rPr>
                <w:b/>
              </w:rPr>
            </w:pPr>
            <w:r>
              <w:rPr>
                <w:b/>
              </w:rPr>
              <w:t>1</w:t>
            </w:r>
          </w:p>
        </w:tc>
        <w:tc>
          <w:tcPr>
            <w:tcW w:w="1013" w:type="dxa"/>
            <w:hideMark/>
          </w:tcPr>
          <w:p w:rsidR="008A3C27" w:rsidRDefault="008A3C27" w:rsidP="004F213F">
            <w:pPr>
              <w:spacing w:after="0"/>
              <w:rPr>
                <w:b/>
              </w:rPr>
            </w:pPr>
            <w:r>
              <w:rPr>
                <w:b/>
              </w:rPr>
              <w:t>2</w:t>
            </w:r>
          </w:p>
        </w:tc>
        <w:tc>
          <w:tcPr>
            <w:tcW w:w="1014" w:type="dxa"/>
            <w:hideMark/>
          </w:tcPr>
          <w:p w:rsidR="008A3C27" w:rsidRDefault="008A3C27" w:rsidP="004F213F">
            <w:pPr>
              <w:spacing w:after="0"/>
              <w:rPr>
                <w:b/>
              </w:rPr>
            </w:pPr>
            <w:r>
              <w:rPr>
                <w:b/>
              </w:rPr>
              <w:t>3</w:t>
            </w: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All consultation techniques</w:t>
            </w:r>
          </w:p>
        </w:tc>
      </w:tr>
      <w:tr w:rsidR="008A3C27" w:rsidTr="004F213F">
        <w:tc>
          <w:tcPr>
            <w:tcW w:w="2975" w:type="dxa"/>
            <w:hideMark/>
          </w:tcPr>
          <w:p w:rsidR="008A3C27" w:rsidRDefault="008A3C27" w:rsidP="004F213F">
            <w:pPr>
              <w:spacing w:after="0"/>
            </w:pPr>
            <w:r>
              <w:t xml:space="preserve">questioning </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listening</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b/>
              </w:rPr>
            </w:pPr>
            <w:r>
              <w:t>visual</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manual</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written</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At least one necessary action</w:t>
            </w:r>
          </w:p>
        </w:tc>
      </w:tr>
      <w:tr w:rsidR="008A3C27" w:rsidTr="004F213F">
        <w:tc>
          <w:tcPr>
            <w:tcW w:w="2975" w:type="dxa"/>
            <w:hideMark/>
          </w:tcPr>
          <w:p w:rsidR="008A3C27" w:rsidRDefault="008A3C27" w:rsidP="004F213F">
            <w:pPr>
              <w:spacing w:after="0"/>
              <w:rPr>
                <w:b/>
              </w:rPr>
            </w:pPr>
            <w:r>
              <w:t>encouraging the client to seek medical advice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b/>
              </w:rPr>
            </w:pPr>
            <w:r>
              <w:t>explaining why the treatment cannot be carried out</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b/>
              </w:rPr>
            </w:pPr>
            <w:r>
              <w:t>modification of treatment</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All physical characteristics</w:t>
            </w:r>
          </w:p>
        </w:tc>
      </w:tr>
      <w:tr w:rsidR="008A3C27" w:rsidTr="004F213F">
        <w:tc>
          <w:tcPr>
            <w:tcW w:w="2975" w:type="dxa"/>
            <w:hideMark/>
          </w:tcPr>
          <w:p w:rsidR="008A3C27" w:rsidRDefault="008A3C27" w:rsidP="004F213F">
            <w:pPr>
              <w:spacing w:after="0"/>
            </w:pPr>
            <w:r>
              <w:t>body type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rPr>
                <w:lang w:val="en-US"/>
              </w:rPr>
              <w:t>posture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rPr>
                <w:lang w:val="en-US"/>
              </w:rPr>
              <w:t>muscle tone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rPr>
                <w:lang w:val="en-US"/>
              </w:rPr>
              <w:t>age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rPr>
                <w:lang w:val="en-US"/>
              </w:rPr>
              <w:t>health</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t>skin condition</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All treatment objectives</w:t>
            </w:r>
          </w:p>
        </w:tc>
      </w:tr>
      <w:tr w:rsidR="008A3C27" w:rsidTr="004F213F">
        <w:tc>
          <w:tcPr>
            <w:tcW w:w="2975" w:type="dxa"/>
            <w:hideMark/>
          </w:tcPr>
          <w:p w:rsidR="008A3C27" w:rsidRDefault="008A3C27" w:rsidP="004F213F">
            <w:pPr>
              <w:spacing w:after="0"/>
            </w:pPr>
            <w:r>
              <w:t>relaxation</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sense of well-being</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rPr>
                <w:lang w:val="en-US"/>
              </w:rPr>
              <w:t>uplifting</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stimulating</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All massage techniques</w:t>
            </w:r>
          </w:p>
        </w:tc>
      </w:tr>
      <w:tr w:rsidR="008A3C27" w:rsidTr="004F213F">
        <w:tc>
          <w:tcPr>
            <w:tcW w:w="2975" w:type="dxa"/>
            <w:hideMark/>
          </w:tcPr>
          <w:p w:rsidR="008A3C27" w:rsidRDefault="008A3C27" w:rsidP="004F213F">
            <w:pPr>
              <w:spacing w:after="0"/>
            </w:pPr>
            <w:r>
              <w:t>effleurage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petrissage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tapotement</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pressure point</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1734C2" w:rsidTr="004F213F">
        <w:tc>
          <w:tcPr>
            <w:tcW w:w="2975" w:type="dxa"/>
          </w:tcPr>
          <w:p w:rsidR="001734C2" w:rsidRPr="001734C2" w:rsidRDefault="001734C2" w:rsidP="004F213F">
            <w:pPr>
              <w:spacing w:after="0"/>
              <w:rPr>
                <w:b/>
              </w:rPr>
            </w:pPr>
            <w:bookmarkStart w:id="13" w:name="_GoBack" w:colFirst="0" w:colLast="7"/>
            <w:r w:rsidRPr="001734C2">
              <w:rPr>
                <w:b/>
              </w:rPr>
              <w:t>All massage mediums</w:t>
            </w:r>
          </w:p>
        </w:tc>
        <w:tc>
          <w:tcPr>
            <w:tcW w:w="1012" w:type="dxa"/>
          </w:tcPr>
          <w:p w:rsidR="001734C2" w:rsidRDefault="001734C2" w:rsidP="004F213F">
            <w:pPr>
              <w:spacing w:after="0"/>
              <w:rPr>
                <w:b/>
              </w:rPr>
            </w:pPr>
          </w:p>
        </w:tc>
        <w:tc>
          <w:tcPr>
            <w:tcW w:w="1013" w:type="dxa"/>
          </w:tcPr>
          <w:p w:rsidR="001734C2" w:rsidRDefault="001734C2" w:rsidP="004F213F">
            <w:pPr>
              <w:spacing w:after="0"/>
              <w:rPr>
                <w:b/>
              </w:rPr>
            </w:pPr>
          </w:p>
        </w:tc>
        <w:tc>
          <w:tcPr>
            <w:tcW w:w="1014" w:type="dxa"/>
          </w:tcPr>
          <w:p w:rsidR="001734C2" w:rsidRDefault="001734C2" w:rsidP="004F213F">
            <w:pPr>
              <w:spacing w:after="0"/>
              <w:rPr>
                <w:b/>
              </w:rPr>
            </w:pPr>
          </w:p>
        </w:tc>
        <w:tc>
          <w:tcPr>
            <w:tcW w:w="1014" w:type="dxa"/>
          </w:tcPr>
          <w:p w:rsidR="001734C2" w:rsidRDefault="001734C2" w:rsidP="004F213F">
            <w:pPr>
              <w:spacing w:after="0"/>
              <w:rPr>
                <w:b/>
              </w:rPr>
            </w:pPr>
          </w:p>
        </w:tc>
        <w:tc>
          <w:tcPr>
            <w:tcW w:w="984" w:type="dxa"/>
          </w:tcPr>
          <w:p w:rsidR="001734C2" w:rsidRDefault="001734C2" w:rsidP="004F213F">
            <w:pPr>
              <w:spacing w:after="0"/>
              <w:rPr>
                <w:b/>
              </w:rPr>
            </w:pPr>
          </w:p>
        </w:tc>
        <w:tc>
          <w:tcPr>
            <w:tcW w:w="984" w:type="dxa"/>
          </w:tcPr>
          <w:p w:rsidR="001734C2" w:rsidRDefault="001734C2" w:rsidP="004F213F">
            <w:pPr>
              <w:spacing w:after="0"/>
              <w:rPr>
                <w:b/>
              </w:rPr>
            </w:pPr>
          </w:p>
        </w:tc>
      </w:tr>
      <w:bookmarkEnd w:id="13"/>
      <w:tr w:rsidR="001734C2" w:rsidTr="004F213F">
        <w:tc>
          <w:tcPr>
            <w:tcW w:w="2975" w:type="dxa"/>
          </w:tcPr>
          <w:p w:rsidR="001734C2" w:rsidRDefault="001734C2" w:rsidP="004F213F">
            <w:pPr>
              <w:spacing w:after="0"/>
            </w:pPr>
            <w:r>
              <w:t>Oil</w:t>
            </w:r>
          </w:p>
        </w:tc>
        <w:tc>
          <w:tcPr>
            <w:tcW w:w="1012" w:type="dxa"/>
          </w:tcPr>
          <w:p w:rsidR="001734C2" w:rsidRDefault="001734C2" w:rsidP="004F213F">
            <w:pPr>
              <w:spacing w:after="0"/>
              <w:rPr>
                <w:b/>
              </w:rPr>
            </w:pPr>
          </w:p>
        </w:tc>
        <w:tc>
          <w:tcPr>
            <w:tcW w:w="1013" w:type="dxa"/>
          </w:tcPr>
          <w:p w:rsidR="001734C2" w:rsidRDefault="001734C2" w:rsidP="004F213F">
            <w:pPr>
              <w:spacing w:after="0"/>
              <w:rPr>
                <w:b/>
              </w:rPr>
            </w:pPr>
          </w:p>
        </w:tc>
        <w:tc>
          <w:tcPr>
            <w:tcW w:w="1014" w:type="dxa"/>
          </w:tcPr>
          <w:p w:rsidR="001734C2" w:rsidRDefault="001734C2" w:rsidP="004F213F">
            <w:pPr>
              <w:spacing w:after="0"/>
              <w:rPr>
                <w:b/>
              </w:rPr>
            </w:pPr>
          </w:p>
        </w:tc>
        <w:tc>
          <w:tcPr>
            <w:tcW w:w="1014" w:type="dxa"/>
          </w:tcPr>
          <w:p w:rsidR="001734C2" w:rsidRDefault="001734C2" w:rsidP="004F213F">
            <w:pPr>
              <w:spacing w:after="0"/>
              <w:rPr>
                <w:b/>
              </w:rPr>
            </w:pPr>
          </w:p>
        </w:tc>
        <w:tc>
          <w:tcPr>
            <w:tcW w:w="984" w:type="dxa"/>
          </w:tcPr>
          <w:p w:rsidR="001734C2" w:rsidRDefault="001734C2" w:rsidP="004F213F">
            <w:pPr>
              <w:spacing w:after="0"/>
              <w:rPr>
                <w:b/>
              </w:rPr>
            </w:pPr>
          </w:p>
        </w:tc>
        <w:tc>
          <w:tcPr>
            <w:tcW w:w="984" w:type="dxa"/>
          </w:tcPr>
          <w:p w:rsidR="001734C2" w:rsidRDefault="001734C2" w:rsidP="004F213F">
            <w:pPr>
              <w:spacing w:after="0"/>
              <w:rPr>
                <w:b/>
              </w:rPr>
            </w:pPr>
          </w:p>
        </w:tc>
      </w:tr>
      <w:tr w:rsidR="001734C2" w:rsidTr="004F213F">
        <w:tc>
          <w:tcPr>
            <w:tcW w:w="2975" w:type="dxa"/>
          </w:tcPr>
          <w:p w:rsidR="001734C2" w:rsidRDefault="001734C2" w:rsidP="004F213F">
            <w:pPr>
              <w:spacing w:after="0"/>
            </w:pPr>
            <w:r>
              <w:t>Cream</w:t>
            </w:r>
          </w:p>
        </w:tc>
        <w:tc>
          <w:tcPr>
            <w:tcW w:w="1012" w:type="dxa"/>
          </w:tcPr>
          <w:p w:rsidR="001734C2" w:rsidRDefault="001734C2" w:rsidP="004F213F">
            <w:pPr>
              <w:spacing w:after="0"/>
              <w:rPr>
                <w:b/>
              </w:rPr>
            </w:pPr>
          </w:p>
        </w:tc>
        <w:tc>
          <w:tcPr>
            <w:tcW w:w="1013" w:type="dxa"/>
          </w:tcPr>
          <w:p w:rsidR="001734C2" w:rsidRDefault="001734C2" w:rsidP="004F213F">
            <w:pPr>
              <w:spacing w:after="0"/>
              <w:rPr>
                <w:b/>
              </w:rPr>
            </w:pPr>
          </w:p>
        </w:tc>
        <w:tc>
          <w:tcPr>
            <w:tcW w:w="1014" w:type="dxa"/>
          </w:tcPr>
          <w:p w:rsidR="001734C2" w:rsidRDefault="001734C2" w:rsidP="004F213F">
            <w:pPr>
              <w:spacing w:after="0"/>
              <w:rPr>
                <w:b/>
              </w:rPr>
            </w:pPr>
          </w:p>
        </w:tc>
        <w:tc>
          <w:tcPr>
            <w:tcW w:w="1014" w:type="dxa"/>
          </w:tcPr>
          <w:p w:rsidR="001734C2" w:rsidRDefault="001734C2" w:rsidP="004F213F">
            <w:pPr>
              <w:spacing w:after="0"/>
              <w:rPr>
                <w:b/>
              </w:rPr>
            </w:pPr>
          </w:p>
        </w:tc>
        <w:tc>
          <w:tcPr>
            <w:tcW w:w="984" w:type="dxa"/>
          </w:tcPr>
          <w:p w:rsidR="001734C2" w:rsidRDefault="001734C2" w:rsidP="004F213F">
            <w:pPr>
              <w:spacing w:after="0"/>
              <w:rPr>
                <w:b/>
              </w:rPr>
            </w:pPr>
          </w:p>
        </w:tc>
        <w:tc>
          <w:tcPr>
            <w:tcW w:w="984" w:type="dxa"/>
          </w:tcPr>
          <w:p w:rsidR="001734C2" w:rsidRDefault="001734C2" w:rsidP="004F213F">
            <w:pPr>
              <w:spacing w:after="0"/>
              <w:rPr>
                <w:b/>
              </w:rPr>
            </w:pPr>
          </w:p>
        </w:tc>
      </w:tr>
      <w:tr w:rsidR="008A3C27" w:rsidTr="004F213F">
        <w:tc>
          <w:tcPr>
            <w:tcW w:w="8996" w:type="dxa"/>
            <w:gridSpan w:val="7"/>
            <w:shd w:val="clear" w:color="auto" w:fill="E7E6E6" w:themeFill="background2"/>
            <w:hideMark/>
          </w:tcPr>
          <w:p w:rsidR="008A3C27" w:rsidRDefault="008A3C27" w:rsidP="004F213F">
            <w:pPr>
              <w:spacing w:after="0"/>
              <w:rPr>
                <w:b/>
              </w:rPr>
            </w:pPr>
            <w:r>
              <w:rPr>
                <w:b/>
              </w:rPr>
              <w:t>All treatment areas</w:t>
            </w:r>
          </w:p>
        </w:tc>
      </w:tr>
      <w:tr w:rsidR="008A3C27" w:rsidTr="004F213F">
        <w:tc>
          <w:tcPr>
            <w:tcW w:w="2975" w:type="dxa"/>
            <w:hideMark/>
          </w:tcPr>
          <w:p w:rsidR="008A3C27" w:rsidRDefault="008A3C27" w:rsidP="004F213F">
            <w:pPr>
              <w:spacing w:after="0"/>
            </w:pPr>
            <w:r>
              <w:t>Face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head</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chest and shoulders</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arms and hands</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back</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rPr>
                <w:lang w:val="en-US"/>
              </w:rPr>
            </w:pPr>
            <w:r>
              <w:t>legs and feet</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bl>
    <w:p w:rsidR="00964A6E" w:rsidRDefault="00964A6E">
      <w:r>
        <w:br w:type="page"/>
      </w:r>
    </w:p>
    <w:tbl>
      <w:tblPr>
        <w:tblStyle w:val="Style1"/>
        <w:tblW w:w="0" w:type="auto"/>
        <w:tblLook w:val="04A0" w:firstRow="1" w:lastRow="0" w:firstColumn="1" w:lastColumn="0" w:noHBand="0" w:noVBand="1"/>
      </w:tblPr>
      <w:tblGrid>
        <w:gridCol w:w="2975"/>
        <w:gridCol w:w="1012"/>
        <w:gridCol w:w="1013"/>
        <w:gridCol w:w="1014"/>
        <w:gridCol w:w="1014"/>
        <w:gridCol w:w="984"/>
        <w:gridCol w:w="984"/>
      </w:tblGrid>
      <w:tr w:rsidR="008A3C27"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hideMark/>
          </w:tcPr>
          <w:p w:rsidR="008A3C27" w:rsidRDefault="008A3C27" w:rsidP="004F213F">
            <w:pPr>
              <w:spacing w:after="0"/>
              <w:rPr>
                <w:b w:val="0"/>
              </w:rPr>
            </w:pPr>
            <w:r>
              <w:lastRenderedPageBreak/>
              <w:t>All advice and recommendations</w:t>
            </w:r>
          </w:p>
        </w:tc>
      </w:tr>
      <w:tr w:rsidR="008A3C27" w:rsidTr="004F213F">
        <w:tc>
          <w:tcPr>
            <w:tcW w:w="2975" w:type="dxa"/>
            <w:hideMark/>
          </w:tcPr>
          <w:p w:rsidR="008A3C27" w:rsidRDefault="008A3C27" w:rsidP="004F213F">
            <w:pPr>
              <w:spacing w:after="0"/>
            </w:pPr>
            <w:r>
              <w:t>suitable aftercare products and their uses</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avoidance of activities which may cause contra-actions</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present and future products and treatments</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r w:rsidR="008A3C27" w:rsidTr="004F213F">
        <w:tc>
          <w:tcPr>
            <w:tcW w:w="2975" w:type="dxa"/>
            <w:hideMark/>
          </w:tcPr>
          <w:p w:rsidR="008A3C27" w:rsidRDefault="008A3C27" w:rsidP="004F213F">
            <w:pPr>
              <w:spacing w:after="0"/>
            </w:pPr>
            <w:r>
              <w:t>post-treatment advice</w:t>
            </w:r>
          </w:p>
        </w:tc>
        <w:tc>
          <w:tcPr>
            <w:tcW w:w="1012" w:type="dxa"/>
          </w:tcPr>
          <w:p w:rsidR="008A3C27" w:rsidRDefault="008A3C27" w:rsidP="004F213F">
            <w:pPr>
              <w:spacing w:after="0"/>
              <w:rPr>
                <w:b/>
              </w:rPr>
            </w:pPr>
          </w:p>
        </w:tc>
        <w:tc>
          <w:tcPr>
            <w:tcW w:w="1013" w:type="dxa"/>
          </w:tcPr>
          <w:p w:rsidR="008A3C27" w:rsidRDefault="008A3C27" w:rsidP="004F213F">
            <w:pPr>
              <w:spacing w:after="0"/>
              <w:rPr>
                <w:b/>
              </w:rPr>
            </w:pPr>
          </w:p>
        </w:tc>
        <w:tc>
          <w:tcPr>
            <w:tcW w:w="1014" w:type="dxa"/>
          </w:tcPr>
          <w:p w:rsidR="008A3C27" w:rsidRDefault="008A3C27" w:rsidP="004F213F">
            <w:pPr>
              <w:spacing w:after="0"/>
              <w:rPr>
                <w:b/>
              </w:rPr>
            </w:pPr>
          </w:p>
        </w:tc>
        <w:tc>
          <w:tcPr>
            <w:tcW w:w="1014" w:type="dxa"/>
          </w:tcPr>
          <w:p w:rsidR="008A3C27" w:rsidRDefault="008A3C27" w:rsidP="004F213F">
            <w:pPr>
              <w:spacing w:after="0"/>
              <w:rPr>
                <w:b/>
              </w:rPr>
            </w:pPr>
          </w:p>
        </w:tc>
        <w:tc>
          <w:tcPr>
            <w:tcW w:w="984" w:type="dxa"/>
          </w:tcPr>
          <w:p w:rsidR="008A3C27" w:rsidRDefault="008A3C27" w:rsidP="004F213F">
            <w:pPr>
              <w:spacing w:after="0"/>
              <w:rPr>
                <w:b/>
              </w:rPr>
            </w:pPr>
          </w:p>
        </w:tc>
        <w:tc>
          <w:tcPr>
            <w:tcW w:w="984" w:type="dxa"/>
          </w:tcPr>
          <w:p w:rsidR="008A3C27" w:rsidRDefault="008A3C27" w:rsidP="004F213F">
            <w:pPr>
              <w:spacing w:after="0"/>
              <w:rPr>
                <w:b/>
              </w:rPr>
            </w:pPr>
          </w:p>
        </w:tc>
      </w:tr>
    </w:tbl>
    <w:p w:rsidR="008A3C27" w:rsidRDefault="008A3C27" w:rsidP="008A3C27">
      <w:pPr>
        <w:rPr>
          <w:rFonts w:cstheme="minorBidi"/>
          <w:szCs w:val="22"/>
        </w:rPr>
      </w:pPr>
    </w:p>
    <w:p w:rsidR="008A3C27" w:rsidRDefault="008A3C27" w:rsidP="008A3C27"/>
    <w:tbl>
      <w:tblPr>
        <w:tblStyle w:val="Style1"/>
        <w:tblW w:w="9057" w:type="dxa"/>
        <w:tblLook w:val="04A0" w:firstRow="1" w:lastRow="0" w:firstColumn="1" w:lastColumn="0" w:noHBand="0" w:noVBand="1"/>
      </w:tblPr>
      <w:tblGrid>
        <w:gridCol w:w="2962"/>
        <w:gridCol w:w="992"/>
        <w:gridCol w:w="1134"/>
        <w:gridCol w:w="993"/>
        <w:gridCol w:w="992"/>
        <w:gridCol w:w="992"/>
        <w:gridCol w:w="992"/>
      </w:tblGrid>
      <w:tr w:rsidR="008A3C27" w:rsidTr="004F213F">
        <w:trPr>
          <w:cnfStyle w:val="100000000000" w:firstRow="1" w:lastRow="0" w:firstColumn="0" w:lastColumn="0" w:oddVBand="0" w:evenVBand="0" w:oddHBand="0" w:evenHBand="0" w:firstRowFirstColumn="0" w:firstRowLastColumn="0" w:lastRowFirstColumn="0" w:lastRowLastColumn="0"/>
        </w:trPr>
        <w:tc>
          <w:tcPr>
            <w:tcW w:w="2962" w:type="dxa"/>
            <w:shd w:val="clear" w:color="auto" w:fill="E7E6E6" w:themeFill="background2"/>
            <w:hideMark/>
          </w:tcPr>
          <w:p w:rsidR="008A3C27" w:rsidRDefault="008A3C27" w:rsidP="004F213F">
            <w:r>
              <w:t>Observation</w:t>
            </w:r>
          </w:p>
        </w:tc>
        <w:tc>
          <w:tcPr>
            <w:tcW w:w="992" w:type="dxa"/>
            <w:shd w:val="clear" w:color="auto" w:fill="E7E6E6" w:themeFill="background2"/>
            <w:hideMark/>
          </w:tcPr>
          <w:p w:rsidR="008A3C27" w:rsidRDefault="008A3C27" w:rsidP="004F213F">
            <w:r>
              <w:t>1</w:t>
            </w:r>
          </w:p>
        </w:tc>
        <w:tc>
          <w:tcPr>
            <w:tcW w:w="1134" w:type="dxa"/>
            <w:shd w:val="clear" w:color="auto" w:fill="E7E6E6" w:themeFill="background2"/>
            <w:hideMark/>
          </w:tcPr>
          <w:p w:rsidR="008A3C27" w:rsidRDefault="008A3C27" w:rsidP="004F213F">
            <w:r>
              <w:t>2</w:t>
            </w:r>
          </w:p>
        </w:tc>
        <w:tc>
          <w:tcPr>
            <w:tcW w:w="993" w:type="dxa"/>
            <w:shd w:val="clear" w:color="auto" w:fill="E7E6E6" w:themeFill="background2"/>
            <w:hideMark/>
          </w:tcPr>
          <w:p w:rsidR="008A3C27" w:rsidRDefault="008A3C27" w:rsidP="004F213F">
            <w:r>
              <w:t>3</w:t>
            </w:r>
          </w:p>
        </w:tc>
        <w:tc>
          <w:tcPr>
            <w:tcW w:w="992" w:type="dxa"/>
            <w:shd w:val="clear" w:color="auto" w:fill="E7E6E6" w:themeFill="background2"/>
          </w:tcPr>
          <w:p w:rsidR="008A3C27" w:rsidRDefault="008A3C27" w:rsidP="004F213F"/>
        </w:tc>
        <w:tc>
          <w:tcPr>
            <w:tcW w:w="992" w:type="dxa"/>
            <w:shd w:val="clear" w:color="auto" w:fill="E7E6E6" w:themeFill="background2"/>
          </w:tcPr>
          <w:p w:rsidR="008A3C27" w:rsidRDefault="008A3C27" w:rsidP="004F213F">
            <w:pPr>
              <w:rPr>
                <w:sz w:val="28"/>
                <w:szCs w:val="28"/>
              </w:rPr>
            </w:pPr>
          </w:p>
        </w:tc>
        <w:tc>
          <w:tcPr>
            <w:tcW w:w="992" w:type="dxa"/>
            <w:shd w:val="clear" w:color="auto" w:fill="E7E6E6" w:themeFill="background2"/>
          </w:tcPr>
          <w:p w:rsidR="008A3C27" w:rsidRDefault="008A3C27" w:rsidP="004F213F">
            <w:pPr>
              <w:rPr>
                <w:sz w:val="28"/>
                <w:szCs w:val="28"/>
              </w:rPr>
            </w:pPr>
          </w:p>
        </w:tc>
      </w:tr>
      <w:tr w:rsidR="008A3C27" w:rsidTr="004F213F">
        <w:tc>
          <w:tcPr>
            <w:tcW w:w="2962" w:type="dxa"/>
            <w:hideMark/>
          </w:tcPr>
          <w:p w:rsidR="008A3C27" w:rsidRDefault="008A3C27" w:rsidP="004F213F">
            <w:pPr>
              <w:rPr>
                <w:b/>
              </w:rPr>
            </w:pPr>
            <w:r>
              <w:rPr>
                <w:b/>
              </w:rPr>
              <w:t>Achieved (tick)</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hideMark/>
          </w:tcPr>
          <w:p w:rsidR="008A3C27" w:rsidRDefault="008A3C27" w:rsidP="004F213F">
            <w:pPr>
              <w:rPr>
                <w:b/>
              </w:rPr>
            </w:pPr>
            <w:r>
              <w:rPr>
                <w:b/>
              </w:rPr>
              <w:t>Date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hideMark/>
          </w:tcPr>
          <w:p w:rsidR="008A3C27" w:rsidRDefault="008A3C27" w:rsidP="004F213F">
            <w:pPr>
              <w:rPr>
                <w:b/>
              </w:rPr>
            </w:pPr>
            <w:r>
              <w:rPr>
                <w:b/>
              </w:rPr>
              <w:t>Candidate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hideMark/>
          </w:tcPr>
          <w:p w:rsidR="008A3C27" w:rsidRDefault="008A3C27" w:rsidP="004F213F">
            <w:pPr>
              <w:rPr>
                <w:b/>
              </w:rPr>
            </w:pPr>
            <w:r>
              <w:rPr>
                <w:b/>
              </w:rPr>
              <w:t>Assessor signature</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r w:rsidR="008A3C27" w:rsidTr="004F213F">
        <w:tc>
          <w:tcPr>
            <w:tcW w:w="2962" w:type="dxa"/>
            <w:hideMark/>
          </w:tcPr>
          <w:p w:rsidR="008A3C27" w:rsidRDefault="008A3C27" w:rsidP="004F213F">
            <w:pPr>
              <w:rPr>
                <w:b/>
              </w:rPr>
            </w:pPr>
            <w:r>
              <w:rPr>
                <w:b/>
              </w:rPr>
              <w:t>IV signature (if sampled)</w:t>
            </w:r>
          </w:p>
        </w:tc>
        <w:tc>
          <w:tcPr>
            <w:tcW w:w="992" w:type="dxa"/>
          </w:tcPr>
          <w:p w:rsidR="008A3C27" w:rsidRDefault="008A3C27" w:rsidP="004F213F">
            <w:pPr>
              <w:rPr>
                <w:sz w:val="28"/>
                <w:szCs w:val="28"/>
              </w:rPr>
            </w:pPr>
          </w:p>
        </w:tc>
        <w:tc>
          <w:tcPr>
            <w:tcW w:w="1134" w:type="dxa"/>
          </w:tcPr>
          <w:p w:rsidR="008A3C27" w:rsidRDefault="008A3C27" w:rsidP="004F213F">
            <w:pPr>
              <w:rPr>
                <w:sz w:val="28"/>
                <w:szCs w:val="28"/>
              </w:rPr>
            </w:pPr>
          </w:p>
        </w:tc>
        <w:tc>
          <w:tcPr>
            <w:tcW w:w="993"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c>
          <w:tcPr>
            <w:tcW w:w="992" w:type="dxa"/>
          </w:tcPr>
          <w:p w:rsidR="008A3C27" w:rsidRDefault="008A3C27" w:rsidP="004F213F">
            <w:pPr>
              <w:rPr>
                <w:sz w:val="28"/>
                <w:szCs w:val="28"/>
              </w:rPr>
            </w:pPr>
          </w:p>
        </w:tc>
      </w:tr>
    </w:tbl>
    <w:p w:rsidR="008A3C27" w:rsidRDefault="008A3C27" w:rsidP="008A3C27">
      <w:pPr>
        <w:rPr>
          <w:rFonts w:cstheme="minorBidi"/>
          <w:szCs w:val="22"/>
        </w:rPr>
      </w:pPr>
    </w:p>
    <w:p w:rsidR="008A3C27" w:rsidRDefault="008A3C27" w:rsidP="008A3C27">
      <w:pPr>
        <w:spacing w:before="0" w:after="0"/>
      </w:pPr>
      <w:r>
        <w:br w:type="page"/>
      </w:r>
    </w:p>
    <w:p w:rsidR="008A3C27" w:rsidRDefault="008A3C27" w:rsidP="008A3C27">
      <w:pPr>
        <w:pStyle w:val="H3Fake"/>
      </w:pPr>
      <w:r>
        <w:rPr>
          <w:lang w:val="en-US"/>
        </w:rPr>
        <w:lastRenderedPageBreak/>
        <w:t>What you must know</w:t>
      </w:r>
    </w:p>
    <w:p w:rsidR="008A3C27" w:rsidRDefault="008A3C27" w:rsidP="008A3C27">
      <w:r>
        <w:t xml:space="preserve">You will be assessed on your knowledge and understanding. The information below lists the knowledge and range that will be covered. Some of this knowledge will be assessed in one cross unit knowledge test. </w:t>
      </w:r>
      <w:r w:rsidR="004B6845">
        <w:t>This knowledge will be assessed by online tests.</w:t>
      </w:r>
    </w:p>
    <w:p w:rsidR="008A3C27" w:rsidRDefault="008A3C27" w:rsidP="008A3C27"/>
    <w:p w:rsidR="008A3C27" w:rsidRDefault="008A3C27" w:rsidP="008A3C27">
      <w:r>
        <w:t>Your assessor will be able to provide information on how you will be assessed and help you date and reference your evidence in the table at the end of this section.</w:t>
      </w:r>
    </w:p>
    <w:p w:rsidR="008A3C27" w:rsidRDefault="008A3C27" w:rsidP="008A3C27"/>
    <w:p w:rsidR="008A3C27" w:rsidRDefault="008A3C27" w:rsidP="008A3C27">
      <w:r>
        <w:t>The knowledge assessed in the cross unit knowledge test is highlighted in grey below.</w:t>
      </w:r>
    </w:p>
    <w:p w:rsidR="008A3C27" w:rsidRDefault="008A3C27" w:rsidP="008A3C27"/>
    <w:tbl>
      <w:tblPr>
        <w:tblStyle w:val="Style1"/>
        <w:tblW w:w="0" w:type="auto"/>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hideMark/>
          </w:tcPr>
          <w:p w:rsidR="008A3C27" w:rsidRPr="00E55B7E" w:rsidRDefault="008A3C27" w:rsidP="00A23091">
            <w:pPr>
              <w:spacing w:after="0"/>
            </w:pPr>
            <w:r w:rsidRPr="00E55B7E">
              <w:t xml:space="preserve">Outcome 4: </w:t>
            </w:r>
            <w:r>
              <w:t>Know how to m</w:t>
            </w:r>
            <w:r w:rsidRPr="00E55B7E">
              <w:rPr>
                <w:rFonts w:eastAsia="Arial" w:cs="Arial"/>
              </w:rPr>
              <w:t xml:space="preserve">aintain safe and effective methods of working when providing massage </w:t>
            </w:r>
            <w:r w:rsidR="00A23091">
              <w:rPr>
                <w:rFonts w:eastAsia="Arial" w:cs="Arial"/>
              </w:rPr>
              <w:t>treatments</w:t>
            </w:r>
          </w:p>
        </w:tc>
      </w:tr>
      <w:tr w:rsidR="008A3C27" w:rsidTr="004F213F">
        <w:tc>
          <w:tcPr>
            <w:tcW w:w="9016" w:type="dxa"/>
            <w:hideMark/>
          </w:tcPr>
          <w:p w:rsidR="008A3C27" w:rsidRDefault="008A3C27" w:rsidP="004F213F">
            <w:pPr>
              <w:shd w:val="clear" w:color="auto" w:fill="D9D9D9" w:themeFill="background1" w:themeFillShade="D9"/>
              <w:ind w:left="567" w:hanging="567"/>
              <w:rPr>
                <w:rFonts w:cs="CongressSans"/>
                <w:lang w:val="en-US"/>
              </w:rPr>
            </w:pPr>
            <w:r>
              <w:rPr>
                <w:rFonts w:cs="CongressSans"/>
                <w:lang w:val="en-US"/>
              </w:rPr>
              <w:t>4.1</w:t>
            </w:r>
            <w:r>
              <w:rPr>
                <w:rFonts w:cs="CongressSans"/>
                <w:lang w:val="en-US"/>
              </w:rPr>
              <w:tab/>
              <w:t>your responsibilities for health and safety as defined by any specific legislation covering your job role</w:t>
            </w:r>
          </w:p>
          <w:p w:rsidR="008A3C27" w:rsidRDefault="008A3C27" w:rsidP="004F213F">
            <w:pPr>
              <w:ind w:left="567" w:hanging="567"/>
              <w:rPr>
                <w:rFonts w:cs="CongressSans"/>
                <w:lang w:val="en-US"/>
              </w:rPr>
            </w:pPr>
            <w:r>
              <w:rPr>
                <w:rFonts w:cs="CongressSans"/>
                <w:lang w:val="en-US"/>
              </w:rPr>
              <w:t>4.2</w:t>
            </w:r>
            <w:r>
              <w:rPr>
                <w:rFonts w:cs="CongressSans"/>
                <w:lang w:val="en-US"/>
              </w:rPr>
              <w:tab/>
              <w:t>the legal and organisational requirements for client protection and preparation</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4.3</w:t>
            </w:r>
            <w:r>
              <w:rPr>
                <w:rFonts w:cs="CongressSans"/>
                <w:lang w:val="en-US"/>
              </w:rPr>
              <w:tab/>
              <w:t>the legal and organisational requirements for your own personal hygiene, protection and appearance</w:t>
            </w:r>
          </w:p>
          <w:p w:rsidR="008A3C27" w:rsidRDefault="008A3C27" w:rsidP="00F45D88">
            <w:pPr>
              <w:ind w:left="567" w:hanging="567"/>
              <w:rPr>
                <w:rFonts w:cs="CongressSans"/>
                <w:lang w:val="en-US"/>
              </w:rPr>
            </w:pPr>
            <w:r>
              <w:rPr>
                <w:rFonts w:cs="CongressSans"/>
                <w:lang w:val="en-US"/>
              </w:rPr>
              <w:t>4.4</w:t>
            </w:r>
            <w:r>
              <w:rPr>
                <w:rFonts w:cs="CongressSans"/>
                <w:lang w:val="en-US"/>
              </w:rPr>
              <w:tab/>
              <w:t>your responsibilities under local authority licensing regulations for yourself and your premises</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4.5</w:t>
            </w:r>
            <w:r>
              <w:rPr>
                <w:rFonts w:cs="CongressSans"/>
                <w:lang w:val="en-US"/>
              </w:rPr>
              <w:tab/>
              <w:t>the reasons for maintaining the client's modesty and privacy during the treatment</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4.6</w:t>
            </w:r>
            <w:r>
              <w:rPr>
                <w:rFonts w:cs="CongressSans"/>
                <w:lang w:val="en-US"/>
              </w:rPr>
              <w:tab/>
              <w:t>safe positioning techniques for yourself and your client and why using these are important</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4.7</w:t>
            </w:r>
            <w:r>
              <w:rPr>
                <w:rFonts w:cs="CongressSans"/>
                <w:lang w:val="en-US"/>
              </w:rPr>
              <w:tab/>
              <w:t>the necessary environmental conditions for services such as heating and ventilation and why these are important</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4.8</w:t>
            </w:r>
            <w:r>
              <w:rPr>
                <w:rFonts w:cs="CongressSans"/>
                <w:lang w:val="en-US"/>
              </w:rPr>
              <w:tab/>
              <w:t>methods of cleaning, disinfection and sterilisation</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4.9</w:t>
            </w:r>
            <w:r>
              <w:rPr>
                <w:rFonts w:cs="CongressSans"/>
                <w:lang w:val="en-US"/>
              </w:rPr>
              <w:tab/>
              <w:t>methods of working safely and hygienically to avoid cross-infection</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4.10</w:t>
            </w:r>
            <w:r>
              <w:rPr>
                <w:rFonts w:cs="CongressSans"/>
                <w:lang w:val="en-US"/>
              </w:rPr>
              <w:tab/>
              <w:t>the hazards and risks which exist in your workplace and the safe working practices which you must follow</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4.11</w:t>
            </w:r>
            <w:r>
              <w:rPr>
                <w:rFonts w:cs="CongressSans"/>
                <w:lang w:val="en-US"/>
              </w:rPr>
              <w:tab/>
              <w:t>the different types of working methods that promote environmental and sustainable working practices</w:t>
            </w:r>
          </w:p>
          <w:p w:rsidR="008A3C27" w:rsidRDefault="008A3C27" w:rsidP="004F213F">
            <w:pPr>
              <w:ind w:left="567" w:hanging="567"/>
              <w:rPr>
                <w:rFonts w:cs="CongressSans"/>
                <w:lang w:val="en-US"/>
              </w:rPr>
            </w:pPr>
            <w:r>
              <w:rPr>
                <w:rFonts w:cs="CongressSans"/>
                <w:lang w:val="en-US"/>
              </w:rPr>
              <w:t>4.12</w:t>
            </w:r>
            <w:r>
              <w:rPr>
                <w:rFonts w:cs="CongressSans"/>
                <w:lang w:val="en-US"/>
              </w:rPr>
              <w:tab/>
              <w:t>suppliers' and manufacturers' instructions for the safe use of equipment, materials and products which you must follow</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4.13</w:t>
            </w:r>
            <w:r>
              <w:rPr>
                <w:rFonts w:cs="CongressSans"/>
                <w:lang w:val="en-US"/>
              </w:rPr>
              <w:tab/>
              <w:t>the legal requirements for waste disposal</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4.</w:t>
            </w:r>
            <w:r>
              <w:rPr>
                <w:rFonts w:cs="CongressSans"/>
              </w:rPr>
              <w:t>14</w:t>
            </w:r>
            <w:r>
              <w:rPr>
                <w:rFonts w:cs="CongressSans"/>
              </w:rPr>
              <w:tab/>
              <w:t>the reasons for completing the treatment in a commercially viable time</w:t>
            </w:r>
          </w:p>
        </w:tc>
      </w:tr>
      <w:tr w:rsidR="008A3C27" w:rsidTr="004F213F">
        <w:tc>
          <w:tcPr>
            <w:tcW w:w="9016" w:type="dxa"/>
            <w:shd w:val="clear" w:color="auto" w:fill="E7E6E6" w:themeFill="background2"/>
            <w:hideMark/>
          </w:tcPr>
          <w:p w:rsidR="008A3C27" w:rsidRPr="00E55B7E" w:rsidRDefault="008A3C27" w:rsidP="008A3C27">
            <w:pPr>
              <w:ind w:left="567" w:hanging="567"/>
              <w:rPr>
                <w:rFonts w:cs="CongressSans"/>
                <w:b/>
                <w:lang w:val="en-US"/>
              </w:rPr>
            </w:pPr>
            <w:r w:rsidRPr="00E55B7E">
              <w:rPr>
                <w:rFonts w:cs="CongressSans"/>
                <w:b/>
                <w:lang w:val="en-US"/>
              </w:rPr>
              <w:t xml:space="preserve">Outcome 5: </w:t>
            </w:r>
            <w:r>
              <w:rPr>
                <w:rFonts w:eastAsia="Arial" w:cs="Arial"/>
                <w:b/>
              </w:rPr>
              <w:t>Know how to c</w:t>
            </w:r>
            <w:r w:rsidRPr="00E55B7E">
              <w:rPr>
                <w:rFonts w:eastAsia="Arial" w:cs="Arial"/>
                <w:b/>
              </w:rPr>
              <w:t xml:space="preserve">onsult, plan and prepare for </w:t>
            </w:r>
            <w:r>
              <w:rPr>
                <w:rFonts w:eastAsia="Arial" w:cs="Arial"/>
                <w:b/>
              </w:rPr>
              <w:t xml:space="preserve">massage </w:t>
            </w:r>
            <w:r w:rsidRPr="00E55B7E">
              <w:rPr>
                <w:rFonts w:eastAsia="Arial" w:cs="Arial"/>
                <w:b/>
              </w:rPr>
              <w:t>treatments</w:t>
            </w:r>
          </w:p>
        </w:tc>
      </w:tr>
      <w:tr w:rsidR="008A3C27" w:rsidTr="004F213F">
        <w:tc>
          <w:tcPr>
            <w:tcW w:w="9016" w:type="dxa"/>
            <w:hideMark/>
          </w:tcPr>
          <w:p w:rsidR="008A3C27" w:rsidRDefault="008A3C27" w:rsidP="004F213F">
            <w:pPr>
              <w:shd w:val="clear" w:color="auto" w:fill="D9D9D9" w:themeFill="background1" w:themeFillShade="D9"/>
              <w:ind w:left="567" w:hanging="567"/>
              <w:rPr>
                <w:rFonts w:cs="CongressSans"/>
                <w:lang w:val="en-US"/>
              </w:rPr>
            </w:pPr>
            <w:r>
              <w:rPr>
                <w:rFonts w:cs="CongressSans"/>
                <w:lang w:val="en-US"/>
              </w:rPr>
              <w:t>5.1</w:t>
            </w:r>
            <w:r>
              <w:rPr>
                <w:rFonts w:cs="CongressSans"/>
                <w:lang w:val="en-US"/>
              </w:rPr>
              <w:tab/>
              <w:t>why it is important to communicate with clients in a professional manner</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5.2</w:t>
            </w:r>
            <w:r>
              <w:rPr>
                <w:rFonts w:cs="CongressSans"/>
                <w:lang w:val="en-US"/>
              </w:rPr>
              <w:tab/>
              <w:t>how to complete a consultation taking into account the client's diverse needs</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5.3</w:t>
            </w:r>
            <w:r>
              <w:rPr>
                <w:rFonts w:cs="CongressSans"/>
                <w:lang w:val="en-US"/>
              </w:rPr>
              <w:tab/>
              <w:t>the legal requirements for providing treatment to minors under 16 years of age</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5.4</w:t>
            </w:r>
            <w:r>
              <w:rPr>
                <w:rFonts w:cs="CongressSans"/>
                <w:lang w:val="en-US"/>
              </w:rPr>
              <w:tab/>
              <w:t>the age at which an individual is classed as a minor and how this differs nationally</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5.5</w:t>
            </w:r>
            <w:r>
              <w:rPr>
                <w:rFonts w:cs="CongressSans"/>
                <w:lang w:val="en-US"/>
              </w:rPr>
              <w:tab/>
              <w:t>the importance of agreeing with the client the treatment that meets their needs</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5.6</w:t>
            </w:r>
            <w:r>
              <w:rPr>
                <w:rFonts w:cs="CongressSans"/>
                <w:lang w:val="en-US"/>
              </w:rPr>
              <w:tab/>
              <w:t>the legal significance of gaining signed, informed client consent to carry out the treatment</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5.7</w:t>
            </w:r>
            <w:r>
              <w:rPr>
                <w:rFonts w:cs="CongressSans"/>
                <w:lang w:val="en-US"/>
              </w:rPr>
              <w:tab/>
              <w:t>the legislative requirements for storing and protecting client data</w:t>
            </w:r>
          </w:p>
          <w:p w:rsidR="008A3C27" w:rsidRPr="00C31C2F" w:rsidRDefault="008A3C27" w:rsidP="004F213F">
            <w:pPr>
              <w:ind w:left="567" w:hanging="567"/>
              <w:rPr>
                <w:rFonts w:cs="CongressSans"/>
                <w:lang w:val="en-US"/>
              </w:rPr>
            </w:pPr>
            <w:r>
              <w:rPr>
                <w:rFonts w:cs="CongressSans"/>
                <w:lang w:val="en-US"/>
              </w:rPr>
              <w:t>5.8</w:t>
            </w:r>
            <w:r>
              <w:rPr>
                <w:rFonts w:cs="CongressSans"/>
                <w:lang w:val="en-US"/>
              </w:rPr>
              <w:tab/>
            </w:r>
            <w:r w:rsidRPr="00C31C2F">
              <w:rPr>
                <w:rFonts w:cs="CongressSans"/>
                <w:lang w:val="en-US"/>
              </w:rPr>
              <w:t>how to recognise contra-indications that would prevent or restrict the treatment</w:t>
            </w:r>
          </w:p>
          <w:p w:rsidR="008A3C27" w:rsidRDefault="008A3C27" w:rsidP="004F213F">
            <w:pPr>
              <w:ind w:left="567" w:hanging="567"/>
              <w:rPr>
                <w:rFonts w:cs="CongressSans"/>
                <w:lang w:val="en-US"/>
              </w:rPr>
            </w:pPr>
            <w:r w:rsidRPr="00C31C2F">
              <w:rPr>
                <w:rFonts w:cs="CongressSans"/>
                <w:lang w:val="en-US"/>
              </w:rPr>
              <w:t>5.9</w:t>
            </w:r>
            <w:r w:rsidRPr="00C31C2F">
              <w:rPr>
                <w:rFonts w:cs="CongressSans"/>
                <w:lang w:val="en-US"/>
              </w:rPr>
              <w:tab/>
              <w:t>the contra-indications requiring medical referral and why</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5.10</w:t>
            </w:r>
            <w:r>
              <w:rPr>
                <w:rFonts w:cs="CongressSans"/>
                <w:lang w:val="en-US"/>
              </w:rPr>
              <w:tab/>
              <w:t>the necessary action to take in relation to specific contra-indications when referring clients</w:t>
            </w:r>
          </w:p>
          <w:p w:rsidR="008A3C27" w:rsidRDefault="008A3C27" w:rsidP="004F213F">
            <w:pPr>
              <w:shd w:val="clear" w:color="auto" w:fill="D9D9D9" w:themeFill="background1" w:themeFillShade="D9"/>
              <w:ind w:left="567" w:hanging="567"/>
              <w:rPr>
                <w:rFonts w:cs="CongressSans"/>
                <w:lang w:val="en-US"/>
              </w:rPr>
            </w:pPr>
            <w:r>
              <w:rPr>
                <w:rFonts w:cs="CongressSans"/>
                <w:lang w:val="en-US"/>
              </w:rPr>
              <w:t>5.11</w:t>
            </w:r>
            <w:r>
              <w:rPr>
                <w:rFonts w:cs="CongressSans"/>
                <w:lang w:val="en-US"/>
              </w:rPr>
              <w:tab/>
              <w:t>the reasons for not naming specific contra-indications when referring clients</w:t>
            </w:r>
          </w:p>
          <w:p w:rsidR="008A3C27" w:rsidRDefault="008A3C27" w:rsidP="004F213F">
            <w:pPr>
              <w:ind w:left="567" w:hanging="567"/>
              <w:rPr>
                <w:rFonts w:cs="CongressSans"/>
                <w:lang w:val="en-US"/>
              </w:rPr>
            </w:pPr>
            <w:r>
              <w:rPr>
                <w:rFonts w:cs="CongressSans"/>
                <w:lang w:val="en-US"/>
              </w:rPr>
              <w:t>5.12</w:t>
            </w:r>
            <w:r>
              <w:rPr>
                <w:rFonts w:cs="CongressSans"/>
                <w:lang w:val="en-US"/>
              </w:rPr>
              <w:tab/>
              <w:t>how to visually assess the client's physical characteristics</w:t>
            </w:r>
          </w:p>
          <w:p w:rsidR="008A3C27" w:rsidRDefault="008A3C27" w:rsidP="004F213F">
            <w:pPr>
              <w:ind w:left="567" w:hanging="567"/>
              <w:rPr>
                <w:rFonts w:cs="CongressSans"/>
                <w:lang w:val="en-US"/>
              </w:rPr>
            </w:pPr>
            <w:r>
              <w:rPr>
                <w:rFonts w:cs="CongressSans"/>
                <w:lang w:val="en-US"/>
              </w:rPr>
              <w:t>5.13</w:t>
            </w:r>
            <w:r>
              <w:rPr>
                <w:rFonts w:cs="CongressSans"/>
                <w:lang w:val="en-US"/>
              </w:rPr>
              <w:tab/>
            </w:r>
            <w:r w:rsidR="00C31C2F">
              <w:rPr>
                <w:rFonts w:cs="CongressSans"/>
                <w:lang w:val="en-US"/>
              </w:rPr>
              <w:t>how to match massage</w:t>
            </w:r>
            <w:r w:rsidR="00C31C2F">
              <w:t xml:space="preserve"> </w:t>
            </w:r>
            <w:r w:rsidR="00C31C2F" w:rsidRPr="00C31C2F">
              <w:rPr>
                <w:rFonts w:cs="CongressSans"/>
                <w:lang w:val="en-US"/>
              </w:rPr>
              <w:t>medium to different skin types and conditions</w:t>
            </w:r>
          </w:p>
          <w:p w:rsidR="008A3C27" w:rsidRDefault="008A3C27" w:rsidP="008A3C27">
            <w:pPr>
              <w:ind w:left="567" w:hanging="567"/>
              <w:rPr>
                <w:rFonts w:cs="CongressSans"/>
                <w:lang w:val="en-US"/>
              </w:rPr>
            </w:pPr>
            <w:r>
              <w:rPr>
                <w:rFonts w:cs="CongressSans"/>
                <w:lang w:val="en-US"/>
              </w:rPr>
              <w:t>5.14</w:t>
            </w:r>
            <w:r>
              <w:rPr>
                <w:rFonts w:cs="CongressSans"/>
                <w:lang w:val="en-US"/>
              </w:rPr>
              <w:tab/>
            </w:r>
            <w:r w:rsidR="00C31C2F" w:rsidRPr="00C31C2F">
              <w:rPr>
                <w:rFonts w:cs="CongressSans"/>
                <w:lang w:val="en-US"/>
              </w:rPr>
              <w:t>the advice and recommendations on products and treatments to the client</w:t>
            </w:r>
          </w:p>
        </w:tc>
      </w:tr>
    </w:tbl>
    <w:p w:rsidR="00C31C2F" w:rsidRDefault="00C31C2F">
      <w:r>
        <w:br w:type="page"/>
      </w:r>
    </w:p>
    <w:tbl>
      <w:tblPr>
        <w:tblStyle w:val="Style1"/>
        <w:tblW w:w="0" w:type="auto"/>
        <w:tblLook w:val="04A0" w:firstRow="1" w:lastRow="0" w:firstColumn="1" w:lastColumn="0" w:noHBand="0" w:noVBand="1"/>
      </w:tblPr>
      <w:tblGrid>
        <w:gridCol w:w="901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hideMark/>
          </w:tcPr>
          <w:p w:rsidR="008A3C27" w:rsidRPr="00E55B7E" w:rsidRDefault="008A3C27" w:rsidP="008A3C27">
            <w:pPr>
              <w:ind w:left="567" w:hanging="567"/>
              <w:rPr>
                <w:rFonts w:cs="CongressSans"/>
                <w:b w:val="0"/>
                <w:lang w:val="en-US"/>
              </w:rPr>
            </w:pPr>
            <w:r w:rsidRPr="00E55B7E">
              <w:rPr>
                <w:rFonts w:cs="CongressSans"/>
                <w:b w:val="0"/>
                <w:lang w:val="en-US"/>
              </w:rPr>
              <w:lastRenderedPageBreak/>
              <w:t xml:space="preserve">Outcome 6: </w:t>
            </w:r>
            <w:r>
              <w:rPr>
                <w:rFonts w:eastAsia="Arial" w:cs="Arial"/>
                <w:b w:val="0"/>
              </w:rPr>
              <w:t>Know how to perform massage treatments</w:t>
            </w:r>
          </w:p>
        </w:tc>
      </w:tr>
      <w:tr w:rsidR="008A3C27" w:rsidTr="004F213F">
        <w:tc>
          <w:tcPr>
            <w:tcW w:w="9016" w:type="dxa"/>
            <w:hideMark/>
          </w:tcPr>
          <w:p w:rsidR="00A23091" w:rsidRPr="00865A46" w:rsidRDefault="00A23091" w:rsidP="00A23091">
            <w:pPr>
              <w:pStyle w:val="EducationalObjective-EnablingObjective-XY"/>
            </w:pPr>
            <w:r>
              <w:t>6.1</w:t>
            </w:r>
            <w:r>
              <w:tab/>
              <w:t>the use and application of massage techniques to meet a variety of treatment objectives</w:t>
            </w:r>
          </w:p>
          <w:p w:rsidR="00A23091" w:rsidRPr="00865A46" w:rsidRDefault="00A23091" w:rsidP="00A23091">
            <w:pPr>
              <w:pStyle w:val="EducationalObjective-EnablingObjective-XY"/>
            </w:pPr>
            <w:r>
              <w:t>6.2</w:t>
            </w:r>
            <w:r>
              <w:tab/>
              <w:t>how the massage sequence, depth and pressure can be adapted to suit different client physical characteristics</w:t>
            </w:r>
          </w:p>
          <w:p w:rsidR="00A23091" w:rsidRPr="00865A46" w:rsidRDefault="00A23091" w:rsidP="00A23091">
            <w:pPr>
              <w:pStyle w:val="EducationalObjective-EnablingObjective-XY"/>
            </w:pPr>
            <w:r>
              <w:t>6.3</w:t>
            </w:r>
            <w:r>
              <w:tab/>
              <w:t>how to adapt the massage treatments to suit different treatment objectives and treatment areas</w:t>
            </w:r>
          </w:p>
          <w:p w:rsidR="00A23091" w:rsidRPr="00865A46" w:rsidRDefault="00A23091" w:rsidP="00A23091">
            <w:pPr>
              <w:pStyle w:val="EducationalObjective-EnablingObjective-XY"/>
            </w:pPr>
            <w:r>
              <w:t>6.4</w:t>
            </w:r>
            <w:r>
              <w:tab/>
              <w:t xml:space="preserve">the benefits and effect of different massage treatments </w:t>
            </w:r>
          </w:p>
          <w:p w:rsidR="00A23091" w:rsidRPr="00865A46" w:rsidRDefault="00A23091" w:rsidP="00A23091">
            <w:pPr>
              <w:pStyle w:val="EducationalObjective-EnablingObjective-XY"/>
            </w:pPr>
            <w:r>
              <w:t>6.5</w:t>
            </w:r>
            <w:r>
              <w:tab/>
              <w:t>the benefits of massage and how these can be adapted to prevent work related injuries</w:t>
            </w:r>
          </w:p>
          <w:p w:rsidR="00A23091" w:rsidRPr="00C31C2F" w:rsidRDefault="00A23091" w:rsidP="00A23091">
            <w:pPr>
              <w:pStyle w:val="EducationalObjective-EnablingObjective-XY"/>
            </w:pPr>
            <w:r>
              <w:t>6.6</w:t>
            </w:r>
            <w:r>
              <w:tab/>
            </w:r>
            <w:r w:rsidRPr="00C31C2F">
              <w:t>the different skin types and skin characteristics</w:t>
            </w:r>
          </w:p>
          <w:p w:rsidR="00A23091" w:rsidRPr="00C31C2F" w:rsidRDefault="00A23091" w:rsidP="00A23091">
            <w:pPr>
              <w:pStyle w:val="EducationalObjective-EnablingObjective-XY"/>
            </w:pPr>
            <w:r w:rsidRPr="00C31C2F">
              <w:t>6.7</w:t>
            </w:r>
            <w:r w:rsidRPr="00C31C2F">
              <w:tab/>
              <w:t>the anatomy and physiology of the body</w:t>
            </w:r>
          </w:p>
          <w:p w:rsidR="00A23091" w:rsidRPr="00865A46" w:rsidRDefault="00A23091" w:rsidP="00A23091">
            <w:pPr>
              <w:pStyle w:val="EducationalObjective-EnablingObjective-XY"/>
            </w:pPr>
            <w:r w:rsidRPr="00C31C2F">
              <w:t>6.8</w:t>
            </w:r>
            <w:r w:rsidRPr="00C31C2F">
              <w:tab/>
              <w:t>the effects of massage on the individual systems of the body</w:t>
            </w:r>
          </w:p>
          <w:p w:rsidR="008A3C27" w:rsidRDefault="00A23091" w:rsidP="00A23091">
            <w:pPr>
              <w:pStyle w:val="EducationalObjective-EnablingObjective-XY"/>
            </w:pPr>
            <w:r>
              <w:t>6.9</w:t>
            </w:r>
            <w:r>
              <w:tab/>
            </w:r>
            <w:r w:rsidRPr="00437056">
              <w:rPr>
                <w:shd w:val="clear" w:color="auto" w:fill="D9D9D9" w:themeFill="background1" w:themeFillShade="D9"/>
              </w:rPr>
              <w:t>the methods used to evaluate the effectiveness of body massage treatments</w:t>
            </w:r>
          </w:p>
        </w:tc>
      </w:tr>
    </w:tbl>
    <w:p w:rsidR="008A3C27" w:rsidRDefault="008A3C27" w:rsidP="008A3C27">
      <w:pPr>
        <w:rPr>
          <w:rFonts w:eastAsiaTheme="minorHAnsi" w:cstheme="minorBidi"/>
          <w:szCs w:val="22"/>
        </w:rPr>
      </w:pPr>
    </w:p>
    <w:p w:rsidR="008A3C27" w:rsidRDefault="008A3C27" w:rsidP="008A3C27">
      <w:pPr>
        <w:pStyle w:val="H3Fake"/>
        <w:rPr>
          <w:lang w:val="en-US"/>
        </w:rPr>
      </w:pPr>
      <w:r>
        <w:rPr>
          <w:rFonts w:asciiTheme="minorHAnsi" w:hAnsiTheme="minorHAnsi"/>
          <w:noProof/>
          <w:lang w:eastAsia="en-GB"/>
        </w:rPr>
        <mc:AlternateContent>
          <mc:Choice Requires="wps">
            <w:drawing>
              <wp:anchor distT="0" distB="0" distL="114300" distR="114300" simplePos="0" relativeHeight="251824640" behindDoc="0" locked="0" layoutInCell="0" allowOverlap="1" wp14:anchorId="60D497DF" wp14:editId="56D31D74">
                <wp:simplePos x="0" y="0"/>
                <wp:positionH relativeFrom="margin">
                  <wp:align>left</wp:align>
                </wp:positionH>
                <wp:positionV relativeFrom="paragraph">
                  <wp:posOffset>123825</wp:posOffset>
                </wp:positionV>
                <wp:extent cx="552450" cy="323850"/>
                <wp:effectExtent l="0" t="0" r="0" b="9525"/>
                <wp:wrapNone/>
                <wp:docPr id="101073" name="Text Box 101073"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Default="00D45154" w:rsidP="008A3C27">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0D497DF" id="Text Box 101073" o:spid="_x0000_s1066" type="#_x0000_t202" alt="0|1|785" style="position:absolute;margin-left:0;margin-top:9.75pt;width:43.5pt;height:25.5pt;z-index:25182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" o:allowincell="f" filled="f" stroked="f" strokeweight=".5pt">
                <v:textbox style="mso-fit-shape-to-text:t" inset="0,0,1mm,0">
                  <w:txbxContent>
                    <w:p w:rsidR="00D45154" w:rsidRDefault="00D45154" w:rsidP="008A3C27">
                      <w:pPr>
                        <w:pStyle w:val="Lesson-Topic-TitledBlock-Title-XY"/>
                      </w:pPr>
                    </w:p>
                  </w:txbxContent>
                </v:textbox>
                <w10:wrap anchorx="margin"/>
              </v:shape>
            </w:pict>
          </mc:Fallback>
        </mc:AlternateContent>
      </w:r>
      <w:r>
        <w:rPr>
          <w:lang w:val="en-US"/>
        </w:rPr>
        <w:t>Knowledge and Understanding Range</w:t>
      </w:r>
    </w:p>
    <w:p w:rsidR="008A3C27" w:rsidRDefault="008A3C27" w:rsidP="008A3C27">
      <w:pPr>
        <w:pStyle w:val="Lesson-Topic-TitledBlock-ParaBlock-RichText-XY"/>
      </w:pPr>
      <w:r>
        <w:rPr>
          <w:noProof/>
          <w:lang w:val="en-GB" w:eastAsia="en-GB"/>
        </w:rPr>
        <mc:AlternateContent>
          <mc:Choice Requires="wps">
            <w:drawing>
              <wp:anchor distT="0" distB="0" distL="114300" distR="114300" simplePos="0" relativeHeight="251832832" behindDoc="0" locked="0" layoutInCell="0" allowOverlap="1" wp14:anchorId="4A15BD77" wp14:editId="3F1259B8">
                <wp:simplePos x="0" y="0"/>
                <wp:positionH relativeFrom="column">
                  <wp:posOffset>3810</wp:posOffset>
                </wp:positionH>
                <wp:positionV relativeFrom="paragraph">
                  <wp:posOffset>0</wp:posOffset>
                </wp:positionV>
                <wp:extent cx="552450" cy="314325"/>
                <wp:effectExtent l="0" t="0" r="0" b="9525"/>
                <wp:wrapNone/>
                <wp:docPr id="101119" name="101247" descr="119|12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8A3C27">
                            <w:pPr>
                              <w:pStyle w:val="Lesson-Topic-TitledBlock-Title-XY"/>
                            </w:pPr>
                            <w:r>
                              <w:t>(AC5.8)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5BD77" id="101247" o:spid="_x0000_s1067" type="#_x0000_t202" alt="119|120|785" style="position:absolute;left:0;text-align:left;margin-left:.3pt;margin-top:0;width:43.5pt;height:24.75pt;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" o:allowincell="f" filled="f" stroked="f" strokeweight=".5pt">
                <v:textbox style="mso-fit-shape-to-text:t" inset="0,0,1mm,0">
                  <w:txbxContent>
                    <w:p w:rsidR="00D45154" w:rsidRPr="00BF2173" w:rsidRDefault="00D45154" w:rsidP="008A3C27">
                      <w:pPr>
                        <w:pStyle w:val="Lesson-Topic-TitledBlock-Title-XY"/>
                      </w:pPr>
                      <w:r>
                        <w:t>(AC5.8)</w:t>
                      </w:r>
                    </w:p>
                  </w:txbxContent>
                </v:textbox>
              </v:shape>
            </w:pict>
          </mc:Fallback>
        </mc:AlternateContent>
      </w:r>
      <w:r>
        <w:rPr>
          <w:b/>
        </w:rPr>
        <w:t xml:space="preserve">Contra-indications: </w:t>
      </w:r>
    </w:p>
    <w:p w:rsidR="008A3C27" w:rsidRDefault="008A3C27" w:rsidP="008A3C27">
      <w:pPr>
        <w:pStyle w:val="Lesson-Topic-TitledBlock-ParaBlock-List-ListPreamble-XY"/>
      </w:pPr>
      <w:r>
        <w:t>which prevent treatment:</w:t>
      </w:r>
    </w:p>
    <w:p w:rsidR="008A3C27" w:rsidRPr="00ED22C0" w:rsidRDefault="008A3C27" w:rsidP="008A3C27">
      <w:pPr>
        <w:pStyle w:val="Lesson-Topic-TitledBlock-ParaBlock-List-ItemPara-XY"/>
        <w:numPr>
          <w:ilvl w:val="0"/>
          <w:numId w:val="20"/>
        </w:numPr>
        <w:spacing w:line="260" w:lineRule="exact"/>
        <w:contextualSpacing w:val="0"/>
        <w:rPr>
          <w:lang w:val="ru-RU"/>
        </w:rPr>
      </w:pPr>
      <w:r>
        <w:t>contagious skin diseases</w:t>
      </w:r>
    </w:p>
    <w:p w:rsidR="008A3C27" w:rsidRPr="00ED22C0" w:rsidRDefault="008A3C27" w:rsidP="008A3C27">
      <w:pPr>
        <w:pStyle w:val="Lesson-Topic-TitledBlock-ParaBlock-List-ItemPara-XY"/>
        <w:numPr>
          <w:ilvl w:val="0"/>
          <w:numId w:val="20"/>
        </w:numPr>
        <w:spacing w:line="260" w:lineRule="exact"/>
        <w:contextualSpacing w:val="0"/>
        <w:rPr>
          <w:lang w:val="ru-RU"/>
        </w:rPr>
      </w:pPr>
      <w:r>
        <w:t>dysfunction of the nervous system</w:t>
      </w:r>
    </w:p>
    <w:p w:rsidR="008A3C27" w:rsidRPr="00ED22C0" w:rsidRDefault="008A3C27" w:rsidP="008A3C27">
      <w:pPr>
        <w:pStyle w:val="Lesson-Topic-TitledBlock-ParaBlock-List-ItemPara-XY"/>
        <w:numPr>
          <w:ilvl w:val="0"/>
          <w:numId w:val="20"/>
        </w:numPr>
        <w:spacing w:line="260" w:lineRule="exact"/>
        <w:contextualSpacing w:val="0"/>
        <w:rPr>
          <w:lang w:val="ru-RU"/>
        </w:rPr>
      </w:pPr>
      <w:r>
        <w:t>recent scar tissue</w:t>
      </w:r>
    </w:p>
    <w:p w:rsidR="008A3C27" w:rsidRPr="00ED22C0" w:rsidRDefault="008A3C27" w:rsidP="008A3C27">
      <w:pPr>
        <w:pStyle w:val="Lesson-Topic-TitledBlock-ParaBlock-List-ItemPara-XY"/>
        <w:numPr>
          <w:ilvl w:val="0"/>
          <w:numId w:val="20"/>
        </w:numPr>
        <w:spacing w:line="260" w:lineRule="exact"/>
        <w:contextualSpacing w:val="0"/>
        <w:rPr>
          <w:lang w:val="ru-RU"/>
        </w:rPr>
      </w:pPr>
      <w:r>
        <w:t>undiagnosed lumps and swellings</w:t>
      </w:r>
    </w:p>
    <w:p w:rsidR="008A3C27" w:rsidRDefault="008A3C27" w:rsidP="008A3C27">
      <w:pPr>
        <w:pStyle w:val="Lesson-Topic-TitledBlock-ParaBlock-List-ListPreamble-XY"/>
      </w:pPr>
      <w:r>
        <w:t>which restrict treatment:</w:t>
      </w:r>
    </w:p>
    <w:p w:rsidR="008A3C27" w:rsidRPr="00ED22C0" w:rsidRDefault="008A3C27" w:rsidP="008A3C27">
      <w:pPr>
        <w:pStyle w:val="Lesson-Topic-TitledBlock-ParaBlock-List-ItemPara-XY"/>
        <w:numPr>
          <w:ilvl w:val="0"/>
          <w:numId w:val="20"/>
        </w:numPr>
        <w:spacing w:line="260" w:lineRule="exact"/>
        <w:contextualSpacing w:val="0"/>
        <w:rPr>
          <w:lang w:val="ru-RU"/>
        </w:rPr>
      </w:pPr>
      <w:r>
        <w:t>undergoing medical treatment</w:t>
      </w:r>
    </w:p>
    <w:p w:rsidR="008A3C27" w:rsidRPr="00ED22C0" w:rsidRDefault="008A3C27" w:rsidP="008A3C27">
      <w:pPr>
        <w:pStyle w:val="Lesson-Topic-TitledBlock-ParaBlock-List-ItemPara-XY"/>
        <w:numPr>
          <w:ilvl w:val="0"/>
          <w:numId w:val="20"/>
        </w:numPr>
        <w:spacing w:line="260" w:lineRule="exact"/>
        <w:contextualSpacing w:val="0"/>
        <w:rPr>
          <w:lang w:val="ru-RU"/>
        </w:rPr>
      </w:pPr>
      <w:r>
        <w:t>uncontrolled diabetes</w:t>
      </w:r>
    </w:p>
    <w:p w:rsidR="008A3C27" w:rsidRPr="00ED22C0" w:rsidRDefault="008A3C27" w:rsidP="008A3C27">
      <w:pPr>
        <w:pStyle w:val="Lesson-Topic-TitledBlock-ParaBlock-List-ItemPara-XY"/>
        <w:numPr>
          <w:ilvl w:val="0"/>
          <w:numId w:val="20"/>
        </w:numPr>
        <w:spacing w:line="260" w:lineRule="exact"/>
        <w:contextualSpacing w:val="0"/>
        <w:rPr>
          <w:lang w:val="ru-RU"/>
        </w:rPr>
      </w:pPr>
      <w:r>
        <w:t>epilepsy</w:t>
      </w:r>
    </w:p>
    <w:p w:rsidR="008A3C27" w:rsidRPr="00ED22C0" w:rsidRDefault="008A3C27" w:rsidP="008A3C27">
      <w:pPr>
        <w:pStyle w:val="Lesson-Topic-TitledBlock-ParaBlock-List-ItemPara-XY"/>
        <w:numPr>
          <w:ilvl w:val="0"/>
          <w:numId w:val="20"/>
        </w:numPr>
        <w:spacing w:line="260" w:lineRule="exact"/>
        <w:contextualSpacing w:val="0"/>
        <w:rPr>
          <w:lang w:val="ru-RU"/>
        </w:rPr>
      </w:pPr>
      <w:r>
        <w:t>high/low blood pressure</w:t>
      </w:r>
    </w:p>
    <w:p w:rsidR="008A3C27" w:rsidRPr="00ED22C0" w:rsidRDefault="008A3C27" w:rsidP="008A3C27">
      <w:pPr>
        <w:pStyle w:val="Lesson-Topic-TitledBlock-ParaBlock-List-ItemPara-XY"/>
        <w:numPr>
          <w:ilvl w:val="0"/>
          <w:numId w:val="20"/>
        </w:numPr>
        <w:spacing w:line="260" w:lineRule="exact"/>
        <w:contextualSpacing w:val="0"/>
        <w:rPr>
          <w:lang w:val="ru-RU"/>
        </w:rPr>
      </w:pPr>
      <w:r>
        <w:t>history of thrombosis or embolism</w:t>
      </w:r>
    </w:p>
    <w:p w:rsidR="008A3C27" w:rsidRPr="00ED22C0" w:rsidRDefault="008A3C27" w:rsidP="008A3C27">
      <w:pPr>
        <w:pStyle w:val="Lesson-Topic-TitledBlock-ParaBlock-List-ItemPara-XY"/>
        <w:numPr>
          <w:ilvl w:val="0"/>
          <w:numId w:val="20"/>
        </w:numPr>
        <w:spacing w:line="260" w:lineRule="exact"/>
        <w:contextualSpacing w:val="0"/>
        <w:rPr>
          <w:lang w:val="ru-RU"/>
        </w:rPr>
      </w:pPr>
      <w:r>
        <w:t>medication</w:t>
      </w:r>
    </w:p>
    <w:p w:rsidR="008A3C27" w:rsidRPr="00ED22C0" w:rsidRDefault="008A3C27" w:rsidP="008A3C27">
      <w:pPr>
        <w:pStyle w:val="Lesson-Topic-TitledBlock-ParaBlock-List-ItemPara-XY"/>
        <w:numPr>
          <w:ilvl w:val="0"/>
          <w:numId w:val="20"/>
        </w:numPr>
        <w:spacing w:line="260" w:lineRule="exact"/>
        <w:contextualSpacing w:val="0"/>
        <w:rPr>
          <w:lang w:val="ru-RU"/>
        </w:rPr>
      </w:pPr>
      <w:r>
        <w:t>pregnancy</w:t>
      </w:r>
    </w:p>
    <w:p w:rsidR="008A3C27" w:rsidRPr="00ED22C0" w:rsidRDefault="008A3C27" w:rsidP="008A3C27">
      <w:pPr>
        <w:pStyle w:val="Lesson-Topic-TitledBlock-ParaBlock-List-ItemPara-XY"/>
        <w:numPr>
          <w:ilvl w:val="0"/>
          <w:numId w:val="20"/>
        </w:numPr>
        <w:spacing w:line="260" w:lineRule="exact"/>
        <w:contextualSpacing w:val="0"/>
        <w:rPr>
          <w:lang w:val="ru-RU"/>
        </w:rPr>
      </w:pPr>
      <w:r>
        <w:t>piercings</w:t>
      </w:r>
    </w:p>
    <w:p w:rsidR="008A3C27" w:rsidRPr="00ED22C0" w:rsidRDefault="008A3C27" w:rsidP="008A3C27">
      <w:pPr>
        <w:pStyle w:val="Lesson-Topic-TitledBlock-ParaBlock-List-ItemPara-XY"/>
        <w:numPr>
          <w:ilvl w:val="0"/>
          <w:numId w:val="20"/>
        </w:numPr>
        <w:spacing w:line="260" w:lineRule="exact"/>
        <w:contextualSpacing w:val="0"/>
        <w:rPr>
          <w:lang w:val="ru-RU"/>
        </w:rPr>
      </w:pPr>
      <w:r>
        <w:t>cuts and abrasions</w:t>
      </w:r>
    </w:p>
    <w:p w:rsidR="008A3C27" w:rsidRPr="00ED22C0" w:rsidRDefault="008A3C27" w:rsidP="008A3C27">
      <w:pPr>
        <w:pStyle w:val="Lesson-Topic-TitledBlock-ParaBlock-List-ItemPara-XY"/>
        <w:numPr>
          <w:ilvl w:val="0"/>
          <w:numId w:val="20"/>
        </w:numPr>
        <w:spacing w:line="260" w:lineRule="exact"/>
        <w:contextualSpacing w:val="0"/>
        <w:rPr>
          <w:lang w:val="ru-RU"/>
        </w:rPr>
      </w:pPr>
      <w:r>
        <w:t>during cancer treatment.</w:t>
      </w:r>
    </w:p>
    <w:p w:rsidR="00A23091" w:rsidRDefault="00A23091" w:rsidP="00A23091">
      <w:pPr>
        <w:pStyle w:val="Lesson-Topic-TitledBlock-ParaBlock-RichText-XY"/>
      </w:pPr>
      <w:r>
        <w:rPr>
          <w:noProof/>
          <w:lang w:val="en-GB" w:eastAsia="en-GB"/>
        </w:rPr>
        <mc:AlternateContent>
          <mc:Choice Requires="wps">
            <w:drawing>
              <wp:anchor distT="0" distB="0" distL="114300" distR="114300" simplePos="0" relativeHeight="251871744" behindDoc="0" locked="0" layoutInCell="0" allowOverlap="1" wp14:anchorId="27895080" wp14:editId="59E20E72">
                <wp:simplePos x="0" y="0"/>
                <wp:positionH relativeFrom="column">
                  <wp:posOffset>3810</wp:posOffset>
                </wp:positionH>
                <wp:positionV relativeFrom="paragraph">
                  <wp:posOffset>0</wp:posOffset>
                </wp:positionV>
                <wp:extent cx="552450" cy="314325"/>
                <wp:effectExtent l="0" t="0" r="0" b="9525"/>
                <wp:wrapNone/>
                <wp:docPr id="101112" name="101229" descr="112|113|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54" w:rsidRPr="00BF2173" w:rsidRDefault="00D45154" w:rsidP="00A23091">
                            <w:pPr>
                              <w:pStyle w:val="Lesson-Topic-TitledBlock-Title-XY"/>
                            </w:pPr>
                            <w:r>
                              <w:t>(AC6.7)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895080" id="_x0000_s1068" type="#_x0000_t202" alt="112|113|785" style="position:absolute;left:0;text-align:left;margin-left:.3pt;margin-top:0;width:43.5pt;height:24.75pt;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" o:allowincell="f" filled="f" stroked="f" strokeweight=".5pt">
                <v:textbox style="mso-fit-shape-to-text:t" inset="0,0,1mm,0">
                  <w:txbxContent>
                    <w:p w:rsidR="00D45154" w:rsidRPr="00BF2173" w:rsidRDefault="00D45154" w:rsidP="00A23091">
                      <w:pPr>
                        <w:pStyle w:val="Lesson-Topic-TitledBlock-Title-XY"/>
                      </w:pPr>
                      <w:r>
                        <w:t>(AC6.7)</w:t>
                      </w:r>
                    </w:p>
                  </w:txbxContent>
                </v:textbox>
              </v:shape>
            </w:pict>
          </mc:Fallback>
        </mc:AlternateContent>
      </w:r>
      <w:r>
        <w:rPr>
          <w:b/>
        </w:rPr>
        <w:t xml:space="preserve">Anatomy and physiology: </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structure and function of cells and tissues</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structure, function and different types of muscles</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positions and actions of the main muscle groups identified within the treatment areas of the body</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position and function of the primary bones and joints of the skeleton</w:t>
      </w:r>
    </w:p>
    <w:p w:rsidR="00A23091" w:rsidRPr="00ED22C0" w:rsidRDefault="00A23091" w:rsidP="00A23091">
      <w:pPr>
        <w:pStyle w:val="Lesson-Topic-TitledBlock-ParaBlock-List-ItemPara-XY"/>
        <w:numPr>
          <w:ilvl w:val="0"/>
          <w:numId w:val="20"/>
        </w:numPr>
        <w:spacing w:line="260" w:lineRule="exact"/>
        <w:contextualSpacing w:val="0"/>
        <w:rPr>
          <w:lang w:val="ru-RU"/>
        </w:rPr>
      </w:pPr>
      <w:r>
        <w:t>how to recognise postural faults and conditions</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structure and function of the circulatory system</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structure and function of the lymphatic system</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basic principles of the central nervous system and autonomic system</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basic principles of the endocrine, respiratory (including sinuses and olfactory bulb), digestive and excretory systems</w:t>
      </w:r>
    </w:p>
    <w:p w:rsidR="00A23091" w:rsidRPr="00ED22C0" w:rsidRDefault="00A23091" w:rsidP="00A23091">
      <w:pPr>
        <w:pStyle w:val="Lesson-Topic-TitledBlock-ParaBlock-List-ItemPara-XY"/>
        <w:numPr>
          <w:ilvl w:val="0"/>
          <w:numId w:val="20"/>
        </w:numPr>
        <w:spacing w:line="260" w:lineRule="exact"/>
        <w:contextualSpacing w:val="0"/>
        <w:rPr>
          <w:lang w:val="ru-RU"/>
        </w:rPr>
      </w:pPr>
      <w:r>
        <w:t>the structure and functions of skin</w:t>
      </w:r>
    </w:p>
    <w:p w:rsidR="008A3C27" w:rsidRPr="00A23091" w:rsidRDefault="00A23091" w:rsidP="005E4652">
      <w:pPr>
        <w:pStyle w:val="Lesson-Topic-TitledBlock-ParaBlock-List-ItemPara-XY"/>
        <w:numPr>
          <w:ilvl w:val="0"/>
          <w:numId w:val="20"/>
        </w:numPr>
        <w:spacing w:before="0" w:after="0" w:line="260" w:lineRule="exact"/>
        <w:contextualSpacing w:val="0"/>
        <w:rPr>
          <w:lang w:val="en-US"/>
        </w:rPr>
      </w:pPr>
      <w:r>
        <w:t>the structure and location of the adipose tissue</w:t>
      </w:r>
      <w:r w:rsidR="008A3C27" w:rsidRPr="00A23091">
        <w:rPr>
          <w:lang w:val="en-US"/>
        </w:rPr>
        <w:br w:type="page"/>
      </w:r>
    </w:p>
    <w:p w:rsidR="008A3C27" w:rsidRDefault="008A3C27" w:rsidP="008A3C27">
      <w:pPr>
        <w:rPr>
          <w:szCs w:val="22"/>
          <w:lang w:val="en-US"/>
        </w:rPr>
      </w:pPr>
      <w:r>
        <w:rPr>
          <w:lang w:val="en-US"/>
        </w:rPr>
        <w:lastRenderedPageBreak/>
        <w:t>For information on the scope and range for health and safety, environmental and sustainable working practices and diverse needs please refer to the appendices section.</w:t>
      </w:r>
    </w:p>
    <w:p w:rsidR="008A3C27" w:rsidRDefault="008A3C27" w:rsidP="008A3C27">
      <w:pPr>
        <w:rPr>
          <w:rFonts w:eastAsiaTheme="minorHAnsi" w:cstheme="minorBidi"/>
        </w:rPr>
      </w:pPr>
    </w:p>
    <w:p w:rsidR="008A3C27" w:rsidRDefault="008A3C27" w:rsidP="008A3C27">
      <w:r>
        <w:t>Tick the ways in which the above knowledge was covered:</w:t>
      </w:r>
    </w:p>
    <w:p w:rsidR="008A3C27" w:rsidRDefault="008A3C27" w:rsidP="008A3C27"/>
    <w:tbl>
      <w:tblPr>
        <w:tblStyle w:val="Style1"/>
        <w:tblW w:w="0" w:type="auto"/>
        <w:tblLook w:val="04A0" w:firstRow="1" w:lastRow="0" w:firstColumn="1" w:lastColumn="0" w:noHBand="0" w:noVBand="1"/>
      </w:tblPr>
      <w:tblGrid>
        <w:gridCol w:w="4508"/>
        <w:gridCol w:w="1848"/>
        <w:gridCol w:w="2126"/>
      </w:tblGrid>
      <w:tr w:rsidR="008A3C27" w:rsidTr="004F213F">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rsidR="008A3C27" w:rsidRPr="00613116" w:rsidRDefault="008A3C27" w:rsidP="004F213F">
            <w:r w:rsidRPr="00613116">
              <w:t>Type of Test</w:t>
            </w:r>
          </w:p>
          <w:p w:rsidR="008A3C27" w:rsidRPr="00613116" w:rsidRDefault="008A3C27" w:rsidP="004F213F"/>
        </w:tc>
        <w:tc>
          <w:tcPr>
            <w:tcW w:w="1848" w:type="dxa"/>
            <w:shd w:val="clear" w:color="auto" w:fill="E7E6E6" w:themeFill="background2"/>
            <w:hideMark/>
          </w:tcPr>
          <w:p w:rsidR="008A3C27" w:rsidRPr="00613116" w:rsidRDefault="008A3C27" w:rsidP="004F213F">
            <w:r w:rsidRPr="00613116">
              <w:t xml:space="preserve">Tick </w:t>
            </w:r>
          </w:p>
        </w:tc>
        <w:tc>
          <w:tcPr>
            <w:tcW w:w="2126" w:type="dxa"/>
            <w:shd w:val="clear" w:color="auto" w:fill="E7E6E6" w:themeFill="background2"/>
            <w:hideMark/>
          </w:tcPr>
          <w:p w:rsidR="008A3C27" w:rsidRPr="00613116" w:rsidRDefault="008A3C27" w:rsidP="004F213F">
            <w:r w:rsidRPr="00613116">
              <w:t>Date</w:t>
            </w:r>
          </w:p>
        </w:tc>
      </w:tr>
      <w:tr w:rsidR="008A3C27" w:rsidTr="004F213F">
        <w:tc>
          <w:tcPr>
            <w:tcW w:w="4508" w:type="dxa"/>
          </w:tcPr>
          <w:p w:rsidR="008A3C27" w:rsidRDefault="008A3C27" w:rsidP="004F213F">
            <w:r>
              <w:t>City and Guilds online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City and Guilds written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Cross-knowledge test</w:t>
            </w:r>
          </w:p>
          <w:p w:rsidR="008A3C27" w:rsidRDefault="008A3C27" w:rsidP="004F213F"/>
        </w:tc>
        <w:tc>
          <w:tcPr>
            <w:tcW w:w="1848" w:type="dxa"/>
          </w:tcPr>
          <w:p w:rsidR="008A3C27" w:rsidRDefault="008A3C27" w:rsidP="004F213F"/>
        </w:tc>
        <w:tc>
          <w:tcPr>
            <w:tcW w:w="2126" w:type="dxa"/>
          </w:tcPr>
          <w:p w:rsidR="008A3C27" w:rsidRDefault="008A3C27" w:rsidP="004F213F"/>
        </w:tc>
      </w:tr>
      <w:tr w:rsidR="008A3C27" w:rsidTr="004F213F">
        <w:tc>
          <w:tcPr>
            <w:tcW w:w="4508" w:type="dxa"/>
          </w:tcPr>
          <w:p w:rsidR="008A3C27" w:rsidRDefault="008A3C27" w:rsidP="004F213F">
            <w:r>
              <w:t>Other (please state)</w:t>
            </w:r>
          </w:p>
          <w:p w:rsidR="008A3C27" w:rsidRDefault="008A3C27" w:rsidP="004F213F"/>
        </w:tc>
        <w:tc>
          <w:tcPr>
            <w:tcW w:w="1848" w:type="dxa"/>
          </w:tcPr>
          <w:p w:rsidR="008A3C27" w:rsidRDefault="008A3C27" w:rsidP="004F213F"/>
        </w:tc>
        <w:tc>
          <w:tcPr>
            <w:tcW w:w="2126" w:type="dxa"/>
          </w:tcPr>
          <w:p w:rsidR="008A3C27" w:rsidRDefault="008A3C27" w:rsidP="004F213F"/>
        </w:tc>
      </w:tr>
    </w:tbl>
    <w:p w:rsidR="008A3C27" w:rsidRDefault="008A3C27" w:rsidP="008A3C27">
      <w:pPr>
        <w:rPr>
          <w:rFonts w:cstheme="minorBidi"/>
          <w:szCs w:val="22"/>
        </w:rPr>
      </w:pPr>
    </w:p>
    <w:p w:rsidR="008A3C27" w:rsidRDefault="008A3C27" w:rsidP="008A3C27">
      <w:r>
        <w:br w:type="page"/>
      </w:r>
    </w:p>
    <w:p w:rsidR="008A3C27" w:rsidRDefault="008A3C27" w:rsidP="008A3C27">
      <w:pPr>
        <w:pStyle w:val="H3Fake"/>
      </w:pPr>
      <w:r>
        <w:lastRenderedPageBreak/>
        <w:t>Declaration</w:t>
      </w:r>
    </w:p>
    <w:p w:rsidR="008A3C27" w:rsidRDefault="008A3C27" w:rsidP="008A3C27">
      <w:pPr>
        <w:rPr>
          <w:b/>
          <w:sz w:val="24"/>
        </w:rPr>
      </w:pPr>
      <w:r>
        <w:rPr>
          <w:b/>
          <w:sz w:val="24"/>
        </w:rPr>
        <w:t>Supplementary notes</w:t>
      </w:r>
    </w:p>
    <w:p w:rsidR="008A3C27" w:rsidRDefault="008A3C27" w:rsidP="008A3C27">
      <w:pPr>
        <w:rPr>
          <w:b/>
          <w:color w:val="808080" w:themeColor="background1" w:themeShade="80"/>
        </w:rPr>
      </w:pPr>
      <w:r>
        <w:rPr>
          <w:b/>
          <w:color w:val="808080" w:themeColor="background1" w:themeShade="80"/>
        </w:rPr>
        <w:t>Your assessor may use this space for any additional comments they may have about your work.</w:t>
      </w:r>
    </w:p>
    <w:p w:rsidR="008A3C27" w:rsidRDefault="008A3C27" w:rsidP="008A3C27">
      <w:pPr>
        <w:rPr>
          <w:b/>
          <w:color w:val="808080" w:themeColor="background1" w:themeShade="80"/>
          <w:szCs w:val="22"/>
        </w:rPr>
      </w:pPr>
    </w:p>
    <w:tbl>
      <w:tblPr>
        <w:tblStyle w:val="Style1"/>
        <w:tblW w:w="0" w:type="auto"/>
        <w:tblLook w:val="04A0" w:firstRow="1" w:lastRow="0" w:firstColumn="1" w:lastColumn="0" w:noHBand="0" w:noVBand="1"/>
      </w:tblPr>
      <w:tblGrid>
        <w:gridCol w:w="6799"/>
        <w:gridCol w:w="2217"/>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799" w:type="dxa"/>
            <w:hideMark/>
          </w:tcPr>
          <w:p w:rsidR="008A3C27" w:rsidRDefault="008A3C27" w:rsidP="004F213F">
            <w:pPr>
              <w:rPr>
                <w:b w:val="0"/>
                <w:bCs/>
              </w:rPr>
            </w:pPr>
            <w:r>
              <w:rPr>
                <w:b w:val="0"/>
                <w:bCs/>
              </w:rPr>
              <w:t>Comment</w:t>
            </w:r>
          </w:p>
        </w:tc>
        <w:tc>
          <w:tcPr>
            <w:tcW w:w="2217" w:type="dxa"/>
            <w:hideMark/>
          </w:tcPr>
          <w:p w:rsidR="008A3C27" w:rsidRDefault="008A3C27" w:rsidP="004F213F">
            <w:pPr>
              <w:rPr>
                <w:b w:val="0"/>
                <w:bCs/>
              </w:rPr>
            </w:pPr>
            <w:r>
              <w:rPr>
                <w:b w:val="0"/>
                <w:bCs/>
              </w:rPr>
              <w:t>Date</w:t>
            </w:r>
          </w:p>
        </w:tc>
      </w:tr>
      <w:tr w:rsidR="008A3C27" w:rsidTr="004F213F">
        <w:trPr>
          <w:trHeight w:val="5350"/>
        </w:trPr>
        <w:tc>
          <w:tcPr>
            <w:tcW w:w="6799" w:type="dxa"/>
          </w:tcPr>
          <w:p w:rsidR="008A3C27" w:rsidRDefault="008A3C27" w:rsidP="004F213F">
            <w:pPr>
              <w:spacing w:line="480" w:lineRule="auto"/>
              <w:rPr>
                <w:b/>
                <w:bCs/>
              </w:rPr>
            </w:pPr>
          </w:p>
        </w:tc>
        <w:tc>
          <w:tcPr>
            <w:tcW w:w="2217" w:type="dxa"/>
          </w:tcPr>
          <w:p w:rsidR="008A3C27" w:rsidRDefault="008A3C27" w:rsidP="004F213F">
            <w:pPr>
              <w:spacing w:line="480" w:lineRule="auto"/>
              <w:rPr>
                <w:b/>
                <w:bCs/>
              </w:rPr>
            </w:pPr>
          </w:p>
        </w:tc>
      </w:tr>
    </w:tbl>
    <w:p w:rsidR="008A3C27" w:rsidRDefault="008A3C27" w:rsidP="008A3C27">
      <w:pPr>
        <w:rPr>
          <w:rFonts w:cstheme="minorBidi"/>
          <w:b/>
          <w:bCs/>
          <w:szCs w:val="22"/>
        </w:rPr>
      </w:pPr>
    </w:p>
    <w:p w:rsidR="008A3C27" w:rsidRDefault="008A3C27" w:rsidP="008A3C27">
      <w:pPr>
        <w:pStyle w:val="H3Fake"/>
      </w:pPr>
      <w:r>
        <w:t>Unit sign-off</w:t>
      </w:r>
    </w:p>
    <w:p w:rsidR="008A3C27" w:rsidRDefault="008A3C27" w:rsidP="008A3C27">
      <w:pPr>
        <w:rPr>
          <w:b/>
          <w:sz w:val="24"/>
          <w:u w:val="single"/>
        </w:rPr>
      </w:pPr>
    </w:p>
    <w:p w:rsidR="008A3C27" w:rsidRDefault="008A3C27" w:rsidP="008A3C27">
      <w:pPr>
        <w:rPr>
          <w:b/>
          <w:bCs/>
          <w:szCs w:val="22"/>
        </w:rPr>
      </w:pPr>
      <w:r>
        <w:rPr>
          <w:b/>
          <w:bCs/>
        </w:rPr>
        <w:t>This section must be signed when the unit is complete.</w:t>
      </w:r>
    </w:p>
    <w:p w:rsidR="008A3C27" w:rsidRDefault="008A3C27" w:rsidP="008A3C27">
      <w:pPr>
        <w:rPr>
          <w:b/>
          <w:bCs/>
          <w:color w:val="808080" w:themeColor="background1" w:themeShade="80"/>
        </w:rPr>
      </w:pPr>
      <w:r>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8A3C27" w:rsidRDefault="008A3C27" w:rsidP="008A3C27">
      <w:pPr>
        <w:rPr>
          <w:b/>
          <w:bCs/>
          <w:color w:val="808080" w:themeColor="background1" w:themeShade="80"/>
        </w:rPr>
      </w:pPr>
    </w:p>
    <w:tbl>
      <w:tblPr>
        <w:tblStyle w:val="Style1"/>
        <w:tblW w:w="0" w:type="auto"/>
        <w:tblLook w:val="04A0" w:firstRow="1" w:lastRow="0" w:firstColumn="1" w:lastColumn="0" w:noHBand="0" w:noVBand="1"/>
      </w:tblPr>
      <w:tblGrid>
        <w:gridCol w:w="6521"/>
        <w:gridCol w:w="2495"/>
      </w:tblGrid>
      <w:tr w:rsidR="008A3C27" w:rsidTr="004F213F">
        <w:trPr>
          <w:cnfStyle w:val="100000000000" w:firstRow="1" w:lastRow="0" w:firstColumn="0" w:lastColumn="0" w:oddVBand="0" w:evenVBand="0" w:oddHBand="0" w:evenHBand="0" w:firstRowFirstColumn="0" w:firstRowLastColumn="0" w:lastRowFirstColumn="0" w:lastRowLastColumn="0"/>
        </w:trPr>
        <w:tc>
          <w:tcPr>
            <w:tcW w:w="6521" w:type="dxa"/>
            <w:hideMark/>
          </w:tcPr>
          <w:p w:rsidR="008A3C27" w:rsidRDefault="008A3C27" w:rsidP="004F213F">
            <w:pPr>
              <w:spacing w:line="600" w:lineRule="auto"/>
              <w:rPr>
                <w:b w:val="0"/>
                <w:bCs/>
              </w:rPr>
            </w:pPr>
            <w:r>
              <w:rPr>
                <w:b w:val="0"/>
                <w:bCs/>
              </w:rPr>
              <w:t>Candidate signature</w:t>
            </w:r>
          </w:p>
        </w:tc>
        <w:tc>
          <w:tcPr>
            <w:tcW w:w="2495" w:type="dxa"/>
            <w:hideMark/>
          </w:tcPr>
          <w:p w:rsidR="008A3C27" w:rsidRDefault="008A3C27" w:rsidP="004F213F">
            <w:pPr>
              <w:spacing w:line="600" w:lineRule="auto"/>
              <w:rPr>
                <w:b w:val="0"/>
                <w:bCs/>
              </w:rPr>
            </w:pPr>
            <w:r>
              <w:rPr>
                <w:b w:val="0"/>
                <w:bCs/>
              </w:rPr>
              <w:t>Date</w:t>
            </w:r>
          </w:p>
        </w:tc>
      </w:tr>
      <w:tr w:rsidR="008A3C27" w:rsidTr="004F213F">
        <w:tc>
          <w:tcPr>
            <w:tcW w:w="6521" w:type="dxa"/>
            <w:hideMark/>
          </w:tcPr>
          <w:p w:rsidR="008A3C27" w:rsidRDefault="008A3C27" w:rsidP="004F213F">
            <w:pPr>
              <w:spacing w:line="600" w:lineRule="auto"/>
              <w:rPr>
                <w:b/>
                <w:bCs/>
                <w:color w:val="808080" w:themeColor="background1" w:themeShade="80"/>
              </w:rPr>
            </w:pPr>
            <w:r>
              <w:t>Assessor signature</w:t>
            </w:r>
          </w:p>
        </w:tc>
        <w:tc>
          <w:tcPr>
            <w:tcW w:w="2495" w:type="dxa"/>
            <w:hideMark/>
          </w:tcPr>
          <w:p w:rsidR="008A3C27" w:rsidRDefault="008A3C27" w:rsidP="004F213F">
            <w:pPr>
              <w:spacing w:line="600" w:lineRule="auto"/>
              <w:rPr>
                <w:bCs/>
              </w:rPr>
            </w:pPr>
            <w:r>
              <w:rPr>
                <w:bCs/>
              </w:rPr>
              <w:t xml:space="preserve">Date </w:t>
            </w:r>
          </w:p>
        </w:tc>
      </w:tr>
      <w:tr w:rsidR="008A3C27" w:rsidTr="004F213F">
        <w:tc>
          <w:tcPr>
            <w:tcW w:w="6521" w:type="dxa"/>
            <w:hideMark/>
          </w:tcPr>
          <w:p w:rsidR="008A3C27" w:rsidRDefault="008A3C27" w:rsidP="004F213F">
            <w:pPr>
              <w:spacing w:line="600" w:lineRule="auto"/>
              <w:rPr>
                <w:b/>
                <w:bCs/>
                <w:color w:val="808080" w:themeColor="background1" w:themeShade="80"/>
              </w:rPr>
            </w:pPr>
            <w:r>
              <w:t>IQA signature (if sampled)</w:t>
            </w:r>
          </w:p>
        </w:tc>
        <w:tc>
          <w:tcPr>
            <w:tcW w:w="2495" w:type="dxa"/>
            <w:hideMark/>
          </w:tcPr>
          <w:p w:rsidR="008A3C27" w:rsidRDefault="008A3C27" w:rsidP="004F213F">
            <w:pPr>
              <w:spacing w:line="600" w:lineRule="auto"/>
              <w:rPr>
                <w:bCs/>
              </w:rPr>
            </w:pPr>
            <w:r>
              <w:rPr>
                <w:bCs/>
              </w:rPr>
              <w:t>Date</w:t>
            </w:r>
          </w:p>
        </w:tc>
      </w:tr>
      <w:tr w:rsidR="008A3C27" w:rsidTr="004F213F">
        <w:tc>
          <w:tcPr>
            <w:tcW w:w="6521" w:type="dxa"/>
            <w:hideMark/>
          </w:tcPr>
          <w:p w:rsidR="008A3C27" w:rsidRDefault="008A3C27" w:rsidP="004F213F">
            <w:pPr>
              <w:spacing w:line="600" w:lineRule="auto"/>
              <w:rPr>
                <w:b/>
                <w:bCs/>
                <w:color w:val="808080" w:themeColor="background1" w:themeShade="80"/>
              </w:rPr>
            </w:pPr>
            <w:r>
              <w:t>EQA signature (if sampled)</w:t>
            </w:r>
          </w:p>
        </w:tc>
        <w:tc>
          <w:tcPr>
            <w:tcW w:w="2495" w:type="dxa"/>
            <w:hideMark/>
          </w:tcPr>
          <w:p w:rsidR="008A3C27" w:rsidRDefault="008A3C27" w:rsidP="004F213F">
            <w:pPr>
              <w:spacing w:line="600" w:lineRule="auto"/>
              <w:rPr>
                <w:bCs/>
              </w:rPr>
            </w:pPr>
            <w:r>
              <w:rPr>
                <w:bCs/>
              </w:rPr>
              <w:t>Date</w:t>
            </w:r>
          </w:p>
        </w:tc>
      </w:tr>
    </w:tbl>
    <w:p w:rsidR="008A3C27" w:rsidRDefault="008A3C27" w:rsidP="008A3C27">
      <w:pPr>
        <w:rPr>
          <w:rFonts w:cstheme="minorBidi"/>
          <w:szCs w:val="22"/>
        </w:rPr>
      </w:pPr>
    </w:p>
    <w:p w:rsidR="00154B87" w:rsidRPr="006F4DEC" w:rsidRDefault="00780DEC" w:rsidP="00154B87">
      <w:pPr>
        <w:pStyle w:val="H1Appendix"/>
      </w:pPr>
      <w:r>
        <w:br w:type="page"/>
      </w:r>
      <w:bookmarkStart w:id="14" w:name="_Toc527459917"/>
      <w:r w:rsidR="00D47D78">
        <w:lastRenderedPageBreak/>
        <w:t>Further information</w:t>
      </w:r>
      <w:bookmarkEnd w:id="14"/>
    </w:p>
    <w:p w:rsidR="00154B87" w:rsidRPr="006F4DEC" w:rsidRDefault="00154B87" w:rsidP="00154B87">
      <w:pPr>
        <w:pStyle w:val="H2Appendix"/>
      </w:pPr>
    </w:p>
    <w:p w:rsidR="00154B87" w:rsidRPr="006F4DEC" w:rsidRDefault="00154B87" w:rsidP="00154B87">
      <w:pPr>
        <w:rPr>
          <w:b/>
        </w:rPr>
      </w:pPr>
      <w:r w:rsidRPr="006F4DEC">
        <w:rPr>
          <w:b/>
        </w:rPr>
        <w:t>Health and Safety</w:t>
      </w:r>
      <w:r w:rsidR="00D47D78">
        <w:rPr>
          <w:b/>
        </w:rPr>
        <w:t xml:space="preserve"> and other legislation</w:t>
      </w:r>
    </w:p>
    <w:p w:rsidR="00154B87" w:rsidRDefault="00D47D78" w:rsidP="00154B87">
      <w:pPr>
        <w:rPr>
          <w:rFonts w:cs="Arial"/>
          <w:szCs w:val="22"/>
        </w:rPr>
      </w:pPr>
      <w:r w:rsidRPr="00D47D78">
        <w:rPr>
          <w:rFonts w:cs="Arial"/>
          <w:szCs w:val="22"/>
        </w:rPr>
        <w:t>It is essential to know your responsibilities for health and safety as defined by any specific legislation covering your job role. The following are the principle items of legislation which apply to general salon operations and, therefore, to employers and employees/trainees etc. alike:</w:t>
      </w:r>
    </w:p>
    <w:p w:rsidR="00D47D78" w:rsidRDefault="00D47D78" w:rsidP="00154B87">
      <w:pPr>
        <w:rPr>
          <w:rFonts w:cs="Arial"/>
          <w:szCs w:val="22"/>
        </w:rPr>
      </w:pPr>
    </w:p>
    <w:p w:rsidR="00D47D78" w:rsidRPr="00D47D78" w:rsidRDefault="00D47D78" w:rsidP="00E7791D">
      <w:pPr>
        <w:pStyle w:val="ListParagraph"/>
        <w:numPr>
          <w:ilvl w:val="0"/>
          <w:numId w:val="13"/>
        </w:numPr>
        <w:rPr>
          <w:rFonts w:cs="Arial"/>
          <w:szCs w:val="22"/>
        </w:rPr>
      </w:pPr>
      <w:r w:rsidRPr="00D47D78">
        <w:rPr>
          <w:rFonts w:cs="Arial"/>
          <w:szCs w:val="22"/>
        </w:rPr>
        <w:t>Health and Safety at Work Act</w:t>
      </w:r>
    </w:p>
    <w:p w:rsidR="00D47D78" w:rsidRPr="00D47D78" w:rsidRDefault="00D47D78" w:rsidP="00E7791D">
      <w:pPr>
        <w:pStyle w:val="ListParagraph"/>
        <w:numPr>
          <w:ilvl w:val="0"/>
          <w:numId w:val="13"/>
        </w:numPr>
        <w:rPr>
          <w:rFonts w:cs="Arial"/>
          <w:szCs w:val="22"/>
        </w:rPr>
      </w:pPr>
      <w:r w:rsidRPr="00D47D78">
        <w:rPr>
          <w:rFonts w:cs="Arial"/>
          <w:szCs w:val="22"/>
        </w:rPr>
        <w:t>The Reporting of Injuries, Diseases and Dangerous Occurrences Regulations (RIDDOR)</w:t>
      </w:r>
    </w:p>
    <w:p w:rsidR="00D47D78" w:rsidRPr="00D47D78" w:rsidRDefault="00D47D78" w:rsidP="00E7791D">
      <w:pPr>
        <w:pStyle w:val="ListParagraph"/>
        <w:numPr>
          <w:ilvl w:val="0"/>
          <w:numId w:val="13"/>
        </w:numPr>
        <w:rPr>
          <w:rFonts w:cs="Arial"/>
          <w:szCs w:val="22"/>
        </w:rPr>
      </w:pPr>
      <w:r w:rsidRPr="00D47D78">
        <w:rPr>
          <w:rFonts w:cs="Arial"/>
          <w:szCs w:val="22"/>
        </w:rPr>
        <w:t>The Health and Safety (First Aid) Regulations</w:t>
      </w:r>
    </w:p>
    <w:p w:rsidR="00D47D78" w:rsidRPr="00D47D78" w:rsidRDefault="00D47D78" w:rsidP="00E7791D">
      <w:pPr>
        <w:pStyle w:val="ListParagraph"/>
        <w:numPr>
          <w:ilvl w:val="0"/>
          <w:numId w:val="13"/>
        </w:numPr>
        <w:rPr>
          <w:rFonts w:cs="Arial"/>
          <w:szCs w:val="22"/>
        </w:rPr>
      </w:pPr>
      <w:r w:rsidRPr="00D47D78">
        <w:rPr>
          <w:rFonts w:cs="Arial"/>
          <w:szCs w:val="22"/>
        </w:rPr>
        <w:t>The Regulatory Reform (Fire Safety) Order</w:t>
      </w:r>
    </w:p>
    <w:p w:rsidR="00D47D78" w:rsidRPr="00D47D78" w:rsidRDefault="00D47D78" w:rsidP="00E7791D">
      <w:pPr>
        <w:pStyle w:val="ListParagraph"/>
        <w:numPr>
          <w:ilvl w:val="0"/>
          <w:numId w:val="13"/>
        </w:numPr>
        <w:rPr>
          <w:rFonts w:cs="Arial"/>
          <w:szCs w:val="22"/>
        </w:rPr>
      </w:pPr>
      <w:r w:rsidRPr="00D47D78">
        <w:rPr>
          <w:rFonts w:cs="Arial"/>
          <w:szCs w:val="22"/>
        </w:rPr>
        <w:t>The Manual Handling Operations Regulations</w:t>
      </w:r>
    </w:p>
    <w:p w:rsidR="00D47D78" w:rsidRPr="00D47D78" w:rsidRDefault="00D47D78" w:rsidP="00E7791D">
      <w:pPr>
        <w:pStyle w:val="ListParagraph"/>
        <w:numPr>
          <w:ilvl w:val="0"/>
          <w:numId w:val="13"/>
        </w:numPr>
        <w:rPr>
          <w:rFonts w:cs="Arial"/>
          <w:szCs w:val="22"/>
        </w:rPr>
      </w:pPr>
      <w:r w:rsidRPr="00D47D78">
        <w:rPr>
          <w:rFonts w:cs="Arial"/>
          <w:szCs w:val="22"/>
        </w:rPr>
        <w:t>The Control of Substances Hazardous to Health Regulations (COSHH)</w:t>
      </w:r>
    </w:p>
    <w:p w:rsidR="00D47D78" w:rsidRPr="00D47D78" w:rsidRDefault="00D47D78" w:rsidP="00E7791D">
      <w:pPr>
        <w:pStyle w:val="ListParagraph"/>
        <w:numPr>
          <w:ilvl w:val="0"/>
          <w:numId w:val="13"/>
        </w:numPr>
        <w:rPr>
          <w:rFonts w:cs="Arial"/>
          <w:szCs w:val="22"/>
        </w:rPr>
      </w:pPr>
      <w:r w:rsidRPr="00D47D78">
        <w:rPr>
          <w:rFonts w:cs="Arial"/>
          <w:szCs w:val="22"/>
        </w:rPr>
        <w:t>The Electricity at Work Regulations</w:t>
      </w:r>
    </w:p>
    <w:p w:rsidR="00D47D78" w:rsidRPr="00D47D78" w:rsidRDefault="00D47D78" w:rsidP="00E7791D">
      <w:pPr>
        <w:pStyle w:val="ListParagraph"/>
        <w:numPr>
          <w:ilvl w:val="0"/>
          <w:numId w:val="13"/>
        </w:numPr>
        <w:rPr>
          <w:rFonts w:cs="Arial"/>
          <w:szCs w:val="22"/>
        </w:rPr>
      </w:pPr>
      <w:r w:rsidRPr="00D47D78">
        <w:rPr>
          <w:rFonts w:cs="Arial"/>
          <w:szCs w:val="22"/>
        </w:rPr>
        <w:t>The Environmental Protection Act</w:t>
      </w:r>
    </w:p>
    <w:p w:rsidR="00D47D78" w:rsidRPr="00D47D78" w:rsidRDefault="00D47D78" w:rsidP="00E7791D">
      <w:pPr>
        <w:pStyle w:val="ListParagraph"/>
        <w:numPr>
          <w:ilvl w:val="0"/>
          <w:numId w:val="13"/>
        </w:numPr>
        <w:rPr>
          <w:rFonts w:cs="Arial"/>
          <w:szCs w:val="22"/>
        </w:rPr>
      </w:pPr>
      <w:r w:rsidRPr="00D47D78">
        <w:rPr>
          <w:rFonts w:cs="Arial"/>
          <w:szCs w:val="22"/>
        </w:rPr>
        <w:t>The Management of Health and Safety at Work Regulations</w:t>
      </w:r>
    </w:p>
    <w:p w:rsidR="00D47D78" w:rsidRPr="00D47D78" w:rsidRDefault="00D47D78" w:rsidP="00E7791D">
      <w:pPr>
        <w:pStyle w:val="ListParagraph"/>
        <w:numPr>
          <w:ilvl w:val="0"/>
          <w:numId w:val="13"/>
        </w:numPr>
        <w:rPr>
          <w:rFonts w:cs="Arial"/>
          <w:szCs w:val="22"/>
        </w:rPr>
      </w:pPr>
      <w:r w:rsidRPr="00D47D78">
        <w:rPr>
          <w:rFonts w:cs="Arial"/>
          <w:szCs w:val="22"/>
        </w:rPr>
        <w:t>The Health and Safety (Information for Employees) Regulations</w:t>
      </w:r>
    </w:p>
    <w:p w:rsidR="00D47D78" w:rsidRDefault="00D47D78" w:rsidP="00154B87">
      <w:pPr>
        <w:rPr>
          <w:rFonts w:cs="Arial"/>
          <w:szCs w:val="22"/>
        </w:rPr>
      </w:pPr>
    </w:p>
    <w:p w:rsidR="00D47D78" w:rsidRPr="00D47D78" w:rsidRDefault="00D47D78" w:rsidP="00D47D78">
      <w:pPr>
        <w:rPr>
          <w:rFonts w:cs="Arial"/>
          <w:b/>
          <w:szCs w:val="22"/>
        </w:rPr>
      </w:pPr>
      <w:r w:rsidRPr="00D47D78">
        <w:rPr>
          <w:rFonts w:cs="Arial"/>
          <w:b/>
          <w:szCs w:val="22"/>
        </w:rPr>
        <w:t xml:space="preserve">Environmental and sustainable working practices: </w:t>
      </w:r>
    </w:p>
    <w:p w:rsidR="00D47D78" w:rsidRPr="00D47D78" w:rsidRDefault="00D47D78" w:rsidP="00E7791D">
      <w:pPr>
        <w:pStyle w:val="ListParagraph"/>
        <w:numPr>
          <w:ilvl w:val="0"/>
          <w:numId w:val="14"/>
        </w:numPr>
        <w:rPr>
          <w:rFonts w:cs="Arial"/>
          <w:szCs w:val="22"/>
        </w:rPr>
      </w:pPr>
      <w:r w:rsidRPr="00D47D78">
        <w:rPr>
          <w:rFonts w:cs="Arial"/>
          <w:szCs w:val="22"/>
        </w:rPr>
        <w:t>reducing waste and managing waste (recycle, reuse, safe disposal)</w:t>
      </w:r>
    </w:p>
    <w:p w:rsidR="00D47D78" w:rsidRPr="00D47D78" w:rsidRDefault="00D47D78" w:rsidP="00E7791D">
      <w:pPr>
        <w:pStyle w:val="ListParagraph"/>
        <w:numPr>
          <w:ilvl w:val="0"/>
          <w:numId w:val="14"/>
        </w:numPr>
        <w:rPr>
          <w:rFonts w:cs="Arial"/>
          <w:szCs w:val="22"/>
        </w:rPr>
      </w:pPr>
      <w:r w:rsidRPr="00D47D78">
        <w:rPr>
          <w:rFonts w:cs="Arial"/>
          <w:szCs w:val="22"/>
        </w:rPr>
        <w:t>reducing energy usage (energy efficient equipment, low energy lighting, utilising solar panels)</w:t>
      </w:r>
    </w:p>
    <w:p w:rsidR="00D47D78" w:rsidRPr="00D47D78" w:rsidRDefault="00D47D78" w:rsidP="00E7791D">
      <w:pPr>
        <w:pStyle w:val="ListParagraph"/>
        <w:numPr>
          <w:ilvl w:val="0"/>
          <w:numId w:val="14"/>
        </w:numPr>
        <w:rPr>
          <w:rFonts w:cs="Arial"/>
          <w:szCs w:val="22"/>
        </w:rPr>
      </w:pPr>
      <w:r w:rsidRPr="00D47D78">
        <w:rPr>
          <w:rFonts w:cs="Arial"/>
          <w:szCs w:val="22"/>
        </w:rPr>
        <w:t>reducing water usage and other resources</w:t>
      </w:r>
    </w:p>
    <w:p w:rsidR="00D47D78" w:rsidRPr="00D47D78" w:rsidRDefault="00D47D78" w:rsidP="00E7791D">
      <w:pPr>
        <w:pStyle w:val="ListParagraph"/>
        <w:numPr>
          <w:ilvl w:val="0"/>
          <w:numId w:val="14"/>
        </w:numPr>
        <w:rPr>
          <w:rFonts w:cs="Arial"/>
          <w:szCs w:val="22"/>
        </w:rPr>
      </w:pPr>
      <w:r w:rsidRPr="00D47D78">
        <w:rPr>
          <w:rFonts w:cs="Arial"/>
          <w:szCs w:val="22"/>
        </w:rPr>
        <w:t>preventing pollution</w:t>
      </w:r>
    </w:p>
    <w:p w:rsidR="00D47D78" w:rsidRPr="00D47D78" w:rsidRDefault="00D47D78" w:rsidP="00E7791D">
      <w:pPr>
        <w:pStyle w:val="ListParagraph"/>
        <w:numPr>
          <w:ilvl w:val="0"/>
          <w:numId w:val="14"/>
        </w:numPr>
        <w:rPr>
          <w:rFonts w:cs="Arial"/>
          <w:szCs w:val="22"/>
        </w:rPr>
      </w:pPr>
      <w:r w:rsidRPr="00D47D78">
        <w:rPr>
          <w:rFonts w:cs="Arial"/>
          <w:szCs w:val="22"/>
        </w:rPr>
        <w:t>using disposable items</w:t>
      </w:r>
    </w:p>
    <w:p w:rsidR="00D47D78" w:rsidRPr="00D47D78" w:rsidRDefault="00D47D78" w:rsidP="00E7791D">
      <w:pPr>
        <w:pStyle w:val="ListParagraph"/>
        <w:numPr>
          <w:ilvl w:val="0"/>
          <w:numId w:val="14"/>
        </w:numPr>
        <w:rPr>
          <w:rFonts w:cs="Arial"/>
          <w:szCs w:val="22"/>
        </w:rPr>
      </w:pPr>
      <w:r w:rsidRPr="00D47D78">
        <w:rPr>
          <w:rFonts w:cs="Arial"/>
          <w:szCs w:val="22"/>
        </w:rPr>
        <w:t>using recycled, eco-friendly furniture</w:t>
      </w:r>
    </w:p>
    <w:p w:rsidR="00D47D78" w:rsidRPr="00D47D78" w:rsidRDefault="00D47D78" w:rsidP="00E7791D">
      <w:pPr>
        <w:pStyle w:val="ListParagraph"/>
        <w:numPr>
          <w:ilvl w:val="0"/>
          <w:numId w:val="14"/>
        </w:numPr>
        <w:rPr>
          <w:rFonts w:cs="Arial"/>
          <w:szCs w:val="22"/>
        </w:rPr>
      </w:pPr>
      <w:r w:rsidRPr="00D47D78">
        <w:rPr>
          <w:rFonts w:cs="Arial"/>
          <w:szCs w:val="22"/>
        </w:rPr>
        <w:t>using low chemical paint</w:t>
      </w:r>
    </w:p>
    <w:p w:rsidR="00D47D78" w:rsidRPr="00D47D78" w:rsidRDefault="00D47D78" w:rsidP="00E7791D">
      <w:pPr>
        <w:pStyle w:val="ListParagraph"/>
        <w:numPr>
          <w:ilvl w:val="0"/>
          <w:numId w:val="14"/>
        </w:numPr>
        <w:rPr>
          <w:rFonts w:cs="Arial"/>
          <w:szCs w:val="22"/>
        </w:rPr>
      </w:pPr>
      <w:r w:rsidRPr="00D47D78">
        <w:rPr>
          <w:rFonts w:cs="Arial"/>
          <w:szCs w:val="22"/>
        </w:rPr>
        <w:t>using organic and allergy free products</w:t>
      </w:r>
    </w:p>
    <w:p w:rsidR="00D47D78" w:rsidRPr="00D47D78" w:rsidRDefault="00D47D78" w:rsidP="00E7791D">
      <w:pPr>
        <w:pStyle w:val="ListParagraph"/>
        <w:numPr>
          <w:ilvl w:val="0"/>
          <w:numId w:val="14"/>
        </w:numPr>
        <w:rPr>
          <w:rFonts w:cs="Arial"/>
          <w:szCs w:val="22"/>
        </w:rPr>
      </w:pPr>
      <w:r w:rsidRPr="00D47D78">
        <w:rPr>
          <w:rFonts w:cs="Arial"/>
          <w:szCs w:val="22"/>
        </w:rPr>
        <w:t>using environmentally friendly product packaging</w:t>
      </w:r>
    </w:p>
    <w:p w:rsidR="00D47D78" w:rsidRPr="00D47D78" w:rsidRDefault="00D47D78" w:rsidP="00E7791D">
      <w:pPr>
        <w:pStyle w:val="ListParagraph"/>
        <w:numPr>
          <w:ilvl w:val="0"/>
          <w:numId w:val="14"/>
        </w:numPr>
        <w:rPr>
          <w:rFonts w:cs="Arial"/>
          <w:szCs w:val="22"/>
        </w:rPr>
      </w:pPr>
      <w:r w:rsidRPr="00D47D78">
        <w:rPr>
          <w:rFonts w:cs="Arial"/>
          <w:szCs w:val="22"/>
        </w:rPr>
        <w:t>choosing responsible domestic products (Fairtrade tea and coffee)</w:t>
      </w:r>
    </w:p>
    <w:p w:rsidR="00D47D78" w:rsidRPr="00D47D78" w:rsidRDefault="00D47D78" w:rsidP="00E7791D">
      <w:pPr>
        <w:pStyle w:val="ListParagraph"/>
        <w:numPr>
          <w:ilvl w:val="0"/>
          <w:numId w:val="14"/>
        </w:numPr>
        <w:rPr>
          <w:rFonts w:cs="Arial"/>
          <w:szCs w:val="22"/>
        </w:rPr>
      </w:pPr>
      <w:r w:rsidRPr="00D47D78">
        <w:rPr>
          <w:rFonts w:cs="Arial"/>
          <w:szCs w:val="22"/>
        </w:rPr>
        <w:t>encouraging carbon reducing journeys to work</w:t>
      </w:r>
    </w:p>
    <w:p w:rsidR="00D47D78" w:rsidRDefault="00D47D78" w:rsidP="00154B87">
      <w:pPr>
        <w:rPr>
          <w:rFonts w:cs="Arial"/>
          <w:szCs w:val="22"/>
        </w:rPr>
      </w:pPr>
    </w:p>
    <w:p w:rsidR="00D47D78" w:rsidRPr="00D47D78" w:rsidRDefault="00D47D78" w:rsidP="00D47D78">
      <w:pPr>
        <w:rPr>
          <w:rFonts w:cs="Arial"/>
          <w:b/>
          <w:szCs w:val="22"/>
        </w:rPr>
      </w:pPr>
      <w:r w:rsidRPr="00D47D78">
        <w:rPr>
          <w:rFonts w:cs="Arial"/>
          <w:b/>
          <w:szCs w:val="22"/>
        </w:rPr>
        <w:t>Diverse needs:</w:t>
      </w:r>
    </w:p>
    <w:p w:rsidR="00D47D78" w:rsidRPr="00D47D78" w:rsidRDefault="00D47D78" w:rsidP="00E7791D">
      <w:pPr>
        <w:pStyle w:val="ListParagraph"/>
        <w:numPr>
          <w:ilvl w:val="0"/>
          <w:numId w:val="15"/>
        </w:numPr>
        <w:rPr>
          <w:rFonts w:cs="Arial"/>
          <w:szCs w:val="22"/>
        </w:rPr>
      </w:pPr>
      <w:r w:rsidRPr="00D47D78">
        <w:rPr>
          <w:rFonts w:cs="Arial"/>
          <w:szCs w:val="22"/>
        </w:rPr>
        <w:t>cultural</w:t>
      </w:r>
    </w:p>
    <w:p w:rsidR="00D47D78" w:rsidRPr="00D47D78" w:rsidRDefault="00D47D78" w:rsidP="00E7791D">
      <w:pPr>
        <w:pStyle w:val="ListParagraph"/>
        <w:numPr>
          <w:ilvl w:val="0"/>
          <w:numId w:val="15"/>
        </w:numPr>
        <w:rPr>
          <w:rFonts w:cs="Arial"/>
          <w:szCs w:val="22"/>
        </w:rPr>
      </w:pPr>
      <w:r w:rsidRPr="00D47D78">
        <w:rPr>
          <w:rFonts w:cs="Arial"/>
          <w:szCs w:val="22"/>
        </w:rPr>
        <w:t>religious</w:t>
      </w:r>
    </w:p>
    <w:p w:rsidR="00D47D78" w:rsidRPr="00D47D78" w:rsidRDefault="00D47D78" w:rsidP="00E7791D">
      <w:pPr>
        <w:pStyle w:val="ListParagraph"/>
        <w:numPr>
          <w:ilvl w:val="0"/>
          <w:numId w:val="15"/>
        </w:numPr>
        <w:rPr>
          <w:rFonts w:cs="Arial"/>
          <w:szCs w:val="22"/>
        </w:rPr>
      </w:pPr>
      <w:r w:rsidRPr="00D47D78">
        <w:rPr>
          <w:rFonts w:cs="Arial"/>
          <w:szCs w:val="22"/>
        </w:rPr>
        <w:t>age</w:t>
      </w:r>
    </w:p>
    <w:p w:rsidR="00D47D78" w:rsidRPr="00D47D78" w:rsidRDefault="00D47D78" w:rsidP="00E7791D">
      <w:pPr>
        <w:pStyle w:val="ListParagraph"/>
        <w:numPr>
          <w:ilvl w:val="0"/>
          <w:numId w:val="15"/>
        </w:numPr>
        <w:rPr>
          <w:rFonts w:cs="Arial"/>
          <w:szCs w:val="22"/>
        </w:rPr>
      </w:pPr>
      <w:r w:rsidRPr="00D47D78">
        <w:rPr>
          <w:rFonts w:cs="Arial"/>
          <w:szCs w:val="22"/>
        </w:rPr>
        <w:t>disability</w:t>
      </w:r>
    </w:p>
    <w:p w:rsidR="00D47D78" w:rsidRPr="00D47D78" w:rsidRDefault="00D47D78" w:rsidP="00E7791D">
      <w:pPr>
        <w:pStyle w:val="ListParagraph"/>
        <w:numPr>
          <w:ilvl w:val="0"/>
          <w:numId w:val="15"/>
        </w:numPr>
        <w:rPr>
          <w:rFonts w:cs="Arial"/>
          <w:szCs w:val="22"/>
        </w:rPr>
      </w:pPr>
      <w:r w:rsidRPr="00D47D78">
        <w:rPr>
          <w:rFonts w:cs="Arial"/>
          <w:szCs w:val="22"/>
        </w:rPr>
        <w:t>gender</w:t>
      </w:r>
    </w:p>
    <w:p w:rsidR="00D47D78" w:rsidRPr="006F4DEC" w:rsidRDefault="00D47D78" w:rsidP="00154B87">
      <w:pPr>
        <w:rPr>
          <w:rFonts w:cs="Arial"/>
          <w:szCs w:val="22"/>
        </w:rPr>
      </w:pPr>
    </w:p>
    <w:p w:rsidR="00D47D78" w:rsidRDefault="00D47D78">
      <w:pPr>
        <w:spacing w:before="0" w:after="0"/>
        <w:rPr>
          <w:b/>
        </w:rPr>
      </w:pPr>
      <w:r>
        <w:rPr>
          <w:b/>
        </w:rPr>
        <w:br w:type="page"/>
      </w:r>
    </w:p>
    <w:p w:rsidR="001A5AFF" w:rsidRPr="00990F71" w:rsidRDefault="001A5AFF" w:rsidP="001A5AFF">
      <w:pPr>
        <w:spacing w:before="0" w:after="0"/>
        <w:rPr>
          <w:b/>
        </w:rPr>
      </w:pPr>
      <w:r w:rsidRPr="00990F71">
        <w:rPr>
          <w:b/>
        </w:rPr>
        <w:lastRenderedPageBreak/>
        <w:t xml:space="preserve">Professionalism and values </w:t>
      </w:r>
    </w:p>
    <w:p w:rsidR="001A5AFF" w:rsidRPr="00990F71" w:rsidRDefault="001A5AFF" w:rsidP="001A5AFF">
      <w:pPr>
        <w:rPr>
          <w:rFonts w:cs="Arial"/>
          <w:szCs w:val="22"/>
        </w:rPr>
      </w:pPr>
      <w:r w:rsidRPr="00990F71">
        <w:rPr>
          <w:rFonts w:cs="Arial"/>
          <w:szCs w:val="22"/>
        </w:rPr>
        <w:t>You will be able to:</w:t>
      </w:r>
    </w:p>
    <w:p w:rsidR="001A5AFF" w:rsidRPr="00990F71" w:rsidRDefault="001A5AFF" w:rsidP="001A5AFF">
      <w:pPr>
        <w:rPr>
          <w:rFonts w:cs="Arial"/>
          <w:szCs w:val="22"/>
        </w:rPr>
      </w:pPr>
      <w:r w:rsidRPr="00990F71">
        <w:rPr>
          <w:rFonts w:cs="Arial"/>
          <w:szCs w:val="22"/>
        </w:rPr>
        <w:t>Demonstrate professionalism and a passion for the industry; have a commitment to quality, a positive attitude and team working; work under pressure; observe time management and self-management; show a willingness to learn; complete services in a commercially viable time and to a high standard; meet organisational and industry standards of appearance; and observe professional ethics.</w:t>
      </w:r>
    </w:p>
    <w:p w:rsidR="001A5AFF" w:rsidRPr="00990F71" w:rsidRDefault="001A5AFF" w:rsidP="001A5AFF">
      <w:pPr>
        <w:rPr>
          <w:rFonts w:cs="Arial"/>
          <w:szCs w:val="22"/>
        </w:rPr>
      </w:pPr>
    </w:p>
    <w:p w:rsidR="001A5AFF" w:rsidRPr="00990F71" w:rsidRDefault="001A5AFF" w:rsidP="001A5AFF">
      <w:pPr>
        <w:rPr>
          <w:rFonts w:cs="Arial"/>
          <w:szCs w:val="22"/>
        </w:rPr>
      </w:pPr>
      <w:r w:rsidRPr="00990F71">
        <w:rPr>
          <w:rFonts w:cs="Arial"/>
          <w:szCs w:val="22"/>
        </w:rPr>
        <w:t>You will know and understand:</w:t>
      </w:r>
    </w:p>
    <w:p w:rsidR="001A5AFF" w:rsidRPr="00990F71" w:rsidRDefault="001A5AFF" w:rsidP="001A5AFF">
      <w:pPr>
        <w:rPr>
          <w:rFonts w:cs="Arial"/>
          <w:szCs w:val="22"/>
        </w:rPr>
      </w:pPr>
      <w:r w:rsidRPr="00990F71">
        <w:rPr>
          <w:rFonts w:cs="Arial"/>
          <w:szCs w:val="22"/>
        </w:rPr>
        <w:t>Industry codes of practice and ethics; quality assurance systems; time management principles; self-management principles; commercially viable times for the completion of services; industry and organisational standards of appearance; the importance of continuing professional development, and equality and diversity.</w:t>
      </w:r>
    </w:p>
    <w:p w:rsidR="001A5AFF" w:rsidRPr="00990F71" w:rsidRDefault="001A5AFF" w:rsidP="001A5AFF">
      <w:pPr>
        <w:rPr>
          <w:rFonts w:cs="Arial"/>
          <w:szCs w:val="22"/>
        </w:rPr>
      </w:pPr>
    </w:p>
    <w:p w:rsidR="001A5AFF" w:rsidRPr="00990F71" w:rsidRDefault="001A5AFF" w:rsidP="001A5AFF">
      <w:pPr>
        <w:rPr>
          <w:rFonts w:cs="Arial"/>
          <w:b/>
          <w:szCs w:val="22"/>
        </w:rPr>
      </w:pPr>
      <w:r w:rsidRPr="00990F71">
        <w:rPr>
          <w:rFonts w:cs="Arial"/>
          <w:b/>
          <w:szCs w:val="22"/>
        </w:rPr>
        <w:t xml:space="preserve">Professionalism </w:t>
      </w:r>
    </w:p>
    <w:p w:rsidR="001A5AFF" w:rsidRPr="00990F71" w:rsidRDefault="001A5AFF" w:rsidP="001A5AFF">
      <w:pPr>
        <w:rPr>
          <w:rFonts w:cs="Arial"/>
          <w:szCs w:val="22"/>
        </w:rPr>
      </w:pPr>
      <w:r w:rsidRPr="00990F71">
        <w:rPr>
          <w:rFonts w:cs="Arial"/>
          <w:szCs w:val="22"/>
        </w:rPr>
        <w:t>This would include:</w:t>
      </w:r>
    </w:p>
    <w:p w:rsidR="001A5AFF" w:rsidRPr="00990F71" w:rsidRDefault="001A5AFF" w:rsidP="001A5AFF">
      <w:pPr>
        <w:pStyle w:val="ListParagraph"/>
        <w:numPr>
          <w:ilvl w:val="0"/>
          <w:numId w:val="34"/>
        </w:numPr>
        <w:rPr>
          <w:rFonts w:cs="Arial"/>
          <w:szCs w:val="22"/>
        </w:rPr>
      </w:pPr>
      <w:r w:rsidRPr="00990F71">
        <w:rPr>
          <w:rFonts w:cs="Arial"/>
          <w:szCs w:val="22"/>
        </w:rPr>
        <w:t>professional ethics</w:t>
      </w:r>
    </w:p>
    <w:p w:rsidR="001A5AFF" w:rsidRPr="00990F71" w:rsidRDefault="001A5AFF" w:rsidP="001A5AFF">
      <w:pPr>
        <w:pStyle w:val="ListParagraph"/>
        <w:numPr>
          <w:ilvl w:val="0"/>
          <w:numId w:val="34"/>
        </w:numPr>
        <w:rPr>
          <w:rFonts w:cs="Arial"/>
          <w:szCs w:val="22"/>
        </w:rPr>
      </w:pPr>
      <w:r w:rsidRPr="00990F71">
        <w:rPr>
          <w:rFonts w:cs="Arial"/>
          <w:szCs w:val="22"/>
        </w:rPr>
        <w:t xml:space="preserve">Employer Rights and Responsibilities and industry knowledge </w:t>
      </w:r>
    </w:p>
    <w:p w:rsidR="001A5AFF" w:rsidRPr="00990F71" w:rsidRDefault="001A5AFF" w:rsidP="001A5AFF">
      <w:pPr>
        <w:pStyle w:val="ListParagraph"/>
        <w:numPr>
          <w:ilvl w:val="0"/>
          <w:numId w:val="34"/>
        </w:numPr>
        <w:rPr>
          <w:rFonts w:cs="Arial"/>
          <w:szCs w:val="22"/>
        </w:rPr>
      </w:pPr>
      <w:r w:rsidRPr="00990F71">
        <w:rPr>
          <w:rFonts w:cs="Arial"/>
          <w:szCs w:val="22"/>
        </w:rPr>
        <w:t xml:space="preserve">ensuring personal hygiene and protection meets accepted industry and organisational requirements </w:t>
      </w:r>
    </w:p>
    <w:p w:rsidR="001A5AFF" w:rsidRPr="00990F71" w:rsidRDefault="001A5AFF" w:rsidP="001A5AFF">
      <w:pPr>
        <w:pStyle w:val="ListParagraph"/>
        <w:numPr>
          <w:ilvl w:val="0"/>
          <w:numId w:val="34"/>
        </w:numPr>
        <w:rPr>
          <w:rFonts w:cs="Arial"/>
          <w:szCs w:val="22"/>
        </w:rPr>
      </w:pPr>
      <w:r w:rsidRPr="00990F71">
        <w:rPr>
          <w:rFonts w:cs="Arial"/>
          <w:szCs w:val="22"/>
        </w:rPr>
        <w:t xml:space="preserve">a high standard of personal and professional conduct requirements  </w:t>
      </w:r>
    </w:p>
    <w:p w:rsidR="001A5AFF" w:rsidRPr="00990F71" w:rsidRDefault="001A5AFF" w:rsidP="001A5AFF">
      <w:pPr>
        <w:pStyle w:val="ListParagraph"/>
        <w:numPr>
          <w:ilvl w:val="0"/>
          <w:numId w:val="34"/>
        </w:numPr>
        <w:rPr>
          <w:rFonts w:cs="Arial"/>
          <w:szCs w:val="22"/>
        </w:rPr>
      </w:pPr>
      <w:r w:rsidRPr="00990F71">
        <w:rPr>
          <w:rFonts w:cs="Arial"/>
          <w:szCs w:val="22"/>
        </w:rPr>
        <w:t>a high level of technical skills and ability</w:t>
      </w:r>
    </w:p>
    <w:p w:rsidR="001A5AFF" w:rsidRPr="00990F71" w:rsidRDefault="001A5AFF" w:rsidP="001A5AFF">
      <w:pPr>
        <w:pStyle w:val="ListParagraph"/>
        <w:numPr>
          <w:ilvl w:val="0"/>
          <w:numId w:val="34"/>
        </w:numPr>
        <w:rPr>
          <w:rFonts w:cs="Arial"/>
          <w:szCs w:val="22"/>
        </w:rPr>
      </w:pPr>
      <w:r w:rsidRPr="00990F71">
        <w:rPr>
          <w:rFonts w:cs="Arial"/>
          <w:szCs w:val="22"/>
        </w:rPr>
        <w:t>the completion of services in a commercially viable time</w:t>
      </w:r>
    </w:p>
    <w:p w:rsidR="001A5AFF" w:rsidRPr="00990F71" w:rsidRDefault="001A5AFF" w:rsidP="001A5AFF">
      <w:pPr>
        <w:pStyle w:val="ListParagraph"/>
        <w:numPr>
          <w:ilvl w:val="0"/>
          <w:numId w:val="34"/>
        </w:numPr>
        <w:rPr>
          <w:rFonts w:cs="Arial"/>
          <w:szCs w:val="22"/>
        </w:rPr>
      </w:pPr>
      <w:r w:rsidRPr="00990F71">
        <w:rPr>
          <w:rFonts w:cs="Arial"/>
          <w:szCs w:val="22"/>
        </w:rPr>
        <w:t>a willingness to learn</w:t>
      </w:r>
    </w:p>
    <w:p w:rsidR="001A5AFF" w:rsidRPr="00990F71" w:rsidRDefault="001A5AFF" w:rsidP="001A5AFF">
      <w:pPr>
        <w:pStyle w:val="ListParagraph"/>
        <w:numPr>
          <w:ilvl w:val="0"/>
          <w:numId w:val="34"/>
        </w:numPr>
        <w:rPr>
          <w:rFonts w:cs="Arial"/>
          <w:szCs w:val="22"/>
        </w:rPr>
      </w:pPr>
      <w:r w:rsidRPr="00990F71">
        <w:rPr>
          <w:rFonts w:cs="Arial"/>
          <w:szCs w:val="22"/>
        </w:rPr>
        <w:t>time management</w:t>
      </w:r>
    </w:p>
    <w:p w:rsidR="001A5AFF" w:rsidRPr="00990F71" w:rsidRDefault="001A5AFF" w:rsidP="001A5AFF">
      <w:pPr>
        <w:pStyle w:val="ListParagraph"/>
        <w:numPr>
          <w:ilvl w:val="0"/>
          <w:numId w:val="34"/>
        </w:numPr>
        <w:rPr>
          <w:rFonts w:cs="Arial"/>
          <w:szCs w:val="22"/>
        </w:rPr>
      </w:pPr>
      <w:r w:rsidRPr="00990F71">
        <w:rPr>
          <w:rFonts w:cs="Arial"/>
          <w:szCs w:val="22"/>
        </w:rPr>
        <w:t>the ability to self-manage</w:t>
      </w:r>
    </w:p>
    <w:p w:rsidR="001A5AFF" w:rsidRPr="00990F71" w:rsidRDefault="001A5AFF" w:rsidP="001A5AFF">
      <w:pPr>
        <w:pStyle w:val="ListParagraph"/>
        <w:numPr>
          <w:ilvl w:val="0"/>
          <w:numId w:val="34"/>
        </w:numPr>
        <w:rPr>
          <w:rFonts w:cs="Arial"/>
          <w:szCs w:val="22"/>
        </w:rPr>
      </w:pPr>
      <w:r w:rsidRPr="00990F71">
        <w:rPr>
          <w:rFonts w:cs="Arial"/>
          <w:szCs w:val="22"/>
        </w:rPr>
        <w:t>positive attitude</w:t>
      </w:r>
    </w:p>
    <w:p w:rsidR="001A5AFF" w:rsidRPr="00990F71" w:rsidRDefault="001A5AFF" w:rsidP="001A5AFF">
      <w:pPr>
        <w:rPr>
          <w:rFonts w:cs="Arial"/>
          <w:szCs w:val="22"/>
        </w:rPr>
      </w:pPr>
    </w:p>
    <w:p w:rsidR="001A5AFF" w:rsidRPr="00990F71" w:rsidRDefault="001A5AFF" w:rsidP="001A5AFF">
      <w:pPr>
        <w:rPr>
          <w:rFonts w:cs="Arial"/>
          <w:b/>
          <w:szCs w:val="22"/>
        </w:rPr>
      </w:pPr>
      <w:r>
        <w:rPr>
          <w:rFonts w:cs="Arial"/>
          <w:b/>
          <w:szCs w:val="22"/>
        </w:rPr>
        <w:t>Key Values</w:t>
      </w:r>
    </w:p>
    <w:p w:rsidR="001A5AFF" w:rsidRPr="00990F71" w:rsidRDefault="001A5AFF" w:rsidP="001A5AFF">
      <w:pPr>
        <w:rPr>
          <w:rFonts w:cs="Arial"/>
          <w:szCs w:val="22"/>
        </w:rPr>
      </w:pPr>
      <w:r w:rsidRPr="00990F71">
        <w:rPr>
          <w:rFonts w:cs="Arial"/>
          <w:szCs w:val="22"/>
        </w:rPr>
        <w:t>This would include:</w:t>
      </w:r>
    </w:p>
    <w:p w:rsidR="001A5AFF" w:rsidRPr="00990F71" w:rsidRDefault="001A5AFF" w:rsidP="001A5AFF">
      <w:pPr>
        <w:pStyle w:val="ListParagraph"/>
        <w:numPr>
          <w:ilvl w:val="0"/>
          <w:numId w:val="34"/>
        </w:numPr>
        <w:rPr>
          <w:rFonts w:cs="Arial"/>
          <w:szCs w:val="22"/>
        </w:rPr>
      </w:pPr>
      <w:r w:rsidRPr="00990F71">
        <w:rPr>
          <w:rFonts w:cs="Arial"/>
          <w:szCs w:val="22"/>
        </w:rPr>
        <w:t xml:space="preserve">meeting both organisational and industry standards of appearance </w:t>
      </w:r>
    </w:p>
    <w:p w:rsidR="001A5AFF" w:rsidRPr="00990F71" w:rsidRDefault="001A5AFF" w:rsidP="001A5AFF">
      <w:pPr>
        <w:pStyle w:val="ListParagraph"/>
        <w:numPr>
          <w:ilvl w:val="0"/>
          <w:numId w:val="34"/>
        </w:numPr>
        <w:rPr>
          <w:rFonts w:cs="Arial"/>
          <w:szCs w:val="22"/>
        </w:rPr>
      </w:pPr>
      <w:r w:rsidRPr="00990F71">
        <w:rPr>
          <w:rFonts w:cs="Arial"/>
          <w:szCs w:val="22"/>
        </w:rPr>
        <w:t xml:space="preserve">a flexible working attitude </w:t>
      </w:r>
    </w:p>
    <w:p w:rsidR="001A5AFF" w:rsidRPr="00990F71" w:rsidRDefault="001A5AFF" w:rsidP="001A5AFF">
      <w:pPr>
        <w:pStyle w:val="ListParagraph"/>
        <w:numPr>
          <w:ilvl w:val="0"/>
          <w:numId w:val="34"/>
        </w:numPr>
        <w:rPr>
          <w:rFonts w:cs="Arial"/>
          <w:szCs w:val="22"/>
        </w:rPr>
      </w:pPr>
      <w:r w:rsidRPr="00990F71">
        <w:rPr>
          <w:rFonts w:cs="Arial"/>
          <w:szCs w:val="22"/>
        </w:rPr>
        <w:t xml:space="preserve">a team worker </w:t>
      </w:r>
    </w:p>
    <w:p w:rsidR="001A5AFF" w:rsidRPr="00990F71" w:rsidRDefault="001A5AFF" w:rsidP="001A5AFF">
      <w:pPr>
        <w:pStyle w:val="ListParagraph"/>
        <w:numPr>
          <w:ilvl w:val="0"/>
          <w:numId w:val="34"/>
        </w:numPr>
        <w:rPr>
          <w:rFonts w:cs="Arial"/>
          <w:szCs w:val="22"/>
        </w:rPr>
      </w:pPr>
      <w:r w:rsidRPr="00990F71">
        <w:rPr>
          <w:rFonts w:cs="Arial"/>
          <w:szCs w:val="22"/>
        </w:rPr>
        <w:t>maintaining customer care</w:t>
      </w:r>
    </w:p>
    <w:p w:rsidR="001A5AFF" w:rsidRPr="00990F71" w:rsidRDefault="001A5AFF" w:rsidP="001A5AFF">
      <w:pPr>
        <w:pStyle w:val="ListParagraph"/>
        <w:numPr>
          <w:ilvl w:val="0"/>
          <w:numId w:val="34"/>
        </w:numPr>
        <w:rPr>
          <w:rFonts w:cs="Arial"/>
          <w:szCs w:val="22"/>
        </w:rPr>
      </w:pPr>
      <w:r w:rsidRPr="00990F71">
        <w:rPr>
          <w:rFonts w:cs="Arial"/>
          <w:szCs w:val="22"/>
        </w:rPr>
        <w:t>a professional attitude</w:t>
      </w:r>
    </w:p>
    <w:p w:rsidR="001A5AFF" w:rsidRPr="00990F71" w:rsidRDefault="001A5AFF" w:rsidP="001A5AFF">
      <w:pPr>
        <w:pStyle w:val="ListParagraph"/>
        <w:numPr>
          <w:ilvl w:val="0"/>
          <w:numId w:val="34"/>
        </w:numPr>
        <w:rPr>
          <w:rFonts w:cs="Arial"/>
          <w:szCs w:val="22"/>
        </w:rPr>
      </w:pPr>
      <w:r w:rsidRPr="00990F71">
        <w:rPr>
          <w:rFonts w:cs="Arial"/>
          <w:szCs w:val="22"/>
        </w:rPr>
        <w:t>good verbal and non-verbal communication skills</w:t>
      </w:r>
    </w:p>
    <w:p w:rsidR="001A5AFF" w:rsidRPr="00990F71" w:rsidRDefault="001A5AFF" w:rsidP="001A5AFF">
      <w:pPr>
        <w:pStyle w:val="ListParagraph"/>
        <w:numPr>
          <w:ilvl w:val="0"/>
          <w:numId w:val="34"/>
        </w:numPr>
        <w:rPr>
          <w:rFonts w:cs="Arial"/>
          <w:szCs w:val="22"/>
        </w:rPr>
      </w:pPr>
      <w:r w:rsidRPr="00990F71">
        <w:rPr>
          <w:rFonts w:cs="Arial"/>
          <w:szCs w:val="22"/>
        </w:rPr>
        <w:t xml:space="preserve">the maintenance of effective, hygienic  and safe working methods  </w:t>
      </w:r>
    </w:p>
    <w:p w:rsidR="001A5AFF" w:rsidRPr="00990F71" w:rsidRDefault="001A5AFF" w:rsidP="001A5AFF">
      <w:pPr>
        <w:pStyle w:val="ListParagraph"/>
        <w:numPr>
          <w:ilvl w:val="0"/>
          <w:numId w:val="34"/>
        </w:numPr>
        <w:rPr>
          <w:rFonts w:cs="Arial"/>
          <w:szCs w:val="22"/>
        </w:rPr>
      </w:pPr>
      <w:r w:rsidRPr="00990F71">
        <w:rPr>
          <w:rFonts w:cs="Arial"/>
          <w:szCs w:val="22"/>
        </w:rPr>
        <w:t>adherence to workplace, suppliers or manufacturers’ instructions for the safe use of equipment, materials and product</w:t>
      </w:r>
    </w:p>
    <w:p w:rsidR="001A5AFF" w:rsidRPr="005F7A22" w:rsidRDefault="001A5AFF" w:rsidP="001A5AFF">
      <w:pPr>
        <w:spacing w:after="0"/>
        <w:rPr>
          <w:rFonts w:asciiTheme="minorHAnsi" w:hAnsiTheme="minorHAnsi"/>
          <w:b/>
        </w:rPr>
      </w:pPr>
    </w:p>
    <w:p w:rsidR="001A5AFF" w:rsidRPr="00990F71" w:rsidRDefault="001A5AFF" w:rsidP="001A5AFF">
      <w:pPr>
        <w:rPr>
          <w:rFonts w:cs="Arial"/>
          <w:b/>
          <w:szCs w:val="22"/>
        </w:rPr>
      </w:pPr>
      <w:r w:rsidRPr="00990F71">
        <w:rPr>
          <w:rFonts w:cs="Arial"/>
          <w:b/>
          <w:szCs w:val="22"/>
        </w:rPr>
        <w:t xml:space="preserve">Behaviours and communication </w:t>
      </w:r>
    </w:p>
    <w:p w:rsidR="001A5AFF" w:rsidRPr="00990F71" w:rsidRDefault="001A5AFF" w:rsidP="001A5AFF">
      <w:pPr>
        <w:rPr>
          <w:rFonts w:cs="Arial"/>
          <w:szCs w:val="22"/>
        </w:rPr>
      </w:pPr>
      <w:r>
        <w:rPr>
          <w:rFonts w:cs="Arial"/>
          <w:szCs w:val="22"/>
        </w:rPr>
        <w:t>You</w:t>
      </w:r>
      <w:r w:rsidRPr="00990F71">
        <w:rPr>
          <w:rFonts w:cs="Arial"/>
          <w:szCs w:val="22"/>
        </w:rPr>
        <w:t xml:space="preserve"> will be able to:</w:t>
      </w:r>
    </w:p>
    <w:p w:rsidR="001A5AFF" w:rsidRPr="00990F71" w:rsidRDefault="001A5AFF" w:rsidP="001A5AFF">
      <w:pPr>
        <w:rPr>
          <w:rFonts w:cs="Arial"/>
          <w:szCs w:val="22"/>
        </w:rPr>
      </w:pPr>
      <w:r w:rsidRPr="00990F71">
        <w:rPr>
          <w:rFonts w:cs="Arial"/>
          <w:szCs w:val="22"/>
        </w:rPr>
        <w:t>Greet clients in a friendly manner; choose the most appropriate way of communicating with clients; be helpful and courteous at all times; adapt behaviour in response to each client; respond promptly to clients seeking assistance; establish client expectations and needs; explain clearly any reasons why the client’s needs or expectations cannot be met; and willingly undertake wider salon duties, including sales and reception duties where appropriate.</w:t>
      </w:r>
    </w:p>
    <w:p w:rsidR="001A5AFF" w:rsidRPr="00990F71" w:rsidRDefault="001A5AFF" w:rsidP="001A5AFF">
      <w:pPr>
        <w:rPr>
          <w:rFonts w:cs="Arial"/>
          <w:szCs w:val="22"/>
        </w:rPr>
      </w:pPr>
    </w:p>
    <w:p w:rsidR="001A5AFF" w:rsidRPr="00990F71" w:rsidRDefault="001A5AFF" w:rsidP="001A5AFF">
      <w:pPr>
        <w:rPr>
          <w:rFonts w:cs="Arial"/>
          <w:szCs w:val="22"/>
        </w:rPr>
      </w:pPr>
      <w:r>
        <w:rPr>
          <w:rFonts w:cs="Arial"/>
          <w:szCs w:val="22"/>
        </w:rPr>
        <w:t>You</w:t>
      </w:r>
      <w:r w:rsidRPr="00990F71">
        <w:rPr>
          <w:rFonts w:cs="Arial"/>
          <w:szCs w:val="22"/>
        </w:rPr>
        <w:t xml:space="preserve"> will know and understand:</w:t>
      </w:r>
    </w:p>
    <w:p w:rsidR="001A5AFF" w:rsidRPr="00990F71" w:rsidRDefault="001A5AFF" w:rsidP="001A5AFF">
      <w:pPr>
        <w:rPr>
          <w:rFonts w:cs="Arial"/>
          <w:szCs w:val="22"/>
        </w:rPr>
      </w:pPr>
      <w:r w:rsidRPr="00990F71">
        <w:rPr>
          <w:rFonts w:cs="Arial"/>
          <w:szCs w:val="22"/>
        </w:rPr>
        <w:t>Industry standards of behaviour; how to meet and greet clients; verbal and non-verbal communication techniques; client care principles and practices; how to maintain rapport with clients; the role of the reception area; making appointments; taking payments; who to refer to with different types of enquiries; Sale of Goods and Services Act and the Data Protection Act; and how to provide advice and recommendations on the products and services provided in the salon.</w:t>
      </w:r>
    </w:p>
    <w:p w:rsidR="001A5AFF" w:rsidRDefault="001A5AFF" w:rsidP="001A5AFF">
      <w:pPr>
        <w:spacing w:before="0" w:after="0"/>
        <w:contextualSpacing/>
        <w:rPr>
          <w:rFonts w:asciiTheme="minorHAnsi" w:hAnsiTheme="minorHAnsi"/>
          <w:b/>
        </w:rPr>
      </w:pPr>
    </w:p>
    <w:p w:rsidR="001A5AFF" w:rsidRPr="00990F71" w:rsidRDefault="001A5AFF" w:rsidP="001A5AFF">
      <w:pPr>
        <w:rPr>
          <w:rFonts w:cs="Arial"/>
          <w:b/>
          <w:szCs w:val="22"/>
        </w:rPr>
      </w:pPr>
      <w:r w:rsidRPr="00990F71">
        <w:rPr>
          <w:rFonts w:cs="Arial"/>
          <w:b/>
          <w:szCs w:val="22"/>
        </w:rPr>
        <w:t xml:space="preserve">Communication </w:t>
      </w:r>
    </w:p>
    <w:p w:rsidR="001A5AFF" w:rsidRPr="00990F71" w:rsidRDefault="001A5AFF" w:rsidP="001A5AFF">
      <w:pPr>
        <w:rPr>
          <w:rFonts w:cs="Arial"/>
          <w:szCs w:val="22"/>
        </w:rPr>
      </w:pPr>
      <w:r w:rsidRPr="00990F71">
        <w:rPr>
          <w:rFonts w:cs="Arial"/>
          <w:szCs w:val="22"/>
        </w:rPr>
        <w:t xml:space="preserve">This would include: </w:t>
      </w:r>
    </w:p>
    <w:p w:rsidR="001A5AFF" w:rsidRPr="00990F71" w:rsidRDefault="001A5AFF" w:rsidP="001A5AFF">
      <w:pPr>
        <w:pStyle w:val="ListParagraph"/>
        <w:numPr>
          <w:ilvl w:val="0"/>
          <w:numId w:val="34"/>
        </w:numPr>
        <w:rPr>
          <w:rFonts w:cs="Arial"/>
          <w:szCs w:val="22"/>
        </w:rPr>
      </w:pPr>
      <w:r w:rsidRPr="00990F71">
        <w:rPr>
          <w:rFonts w:cs="Arial"/>
          <w:szCs w:val="22"/>
        </w:rPr>
        <w:t xml:space="preserve">providing a positive impression of yourself and your organisation </w:t>
      </w:r>
    </w:p>
    <w:p w:rsidR="001A5AFF" w:rsidRPr="00990F71" w:rsidRDefault="001A5AFF" w:rsidP="001A5AFF">
      <w:pPr>
        <w:pStyle w:val="ListParagraph"/>
        <w:numPr>
          <w:ilvl w:val="0"/>
          <w:numId w:val="34"/>
        </w:numPr>
        <w:rPr>
          <w:rFonts w:cs="Arial"/>
          <w:szCs w:val="22"/>
        </w:rPr>
      </w:pPr>
      <w:r w:rsidRPr="00990F71">
        <w:rPr>
          <w:rFonts w:cs="Arial"/>
          <w:szCs w:val="22"/>
        </w:rPr>
        <w:t>customer care and the client journey, including reception</w:t>
      </w:r>
    </w:p>
    <w:p w:rsidR="001A5AFF" w:rsidRPr="00990F71" w:rsidRDefault="001A5AFF" w:rsidP="001A5AFF">
      <w:pPr>
        <w:pStyle w:val="ListParagraph"/>
        <w:numPr>
          <w:ilvl w:val="0"/>
          <w:numId w:val="34"/>
        </w:numPr>
        <w:rPr>
          <w:rFonts w:cs="Arial"/>
          <w:szCs w:val="22"/>
        </w:rPr>
      </w:pPr>
      <w:r w:rsidRPr="00990F71">
        <w:rPr>
          <w:rFonts w:cs="Arial"/>
          <w:szCs w:val="22"/>
        </w:rPr>
        <w:t xml:space="preserve">basic communication skills </w:t>
      </w:r>
    </w:p>
    <w:p w:rsidR="001A5AFF" w:rsidRPr="00990F71" w:rsidRDefault="001A5AFF" w:rsidP="001A5AFF">
      <w:pPr>
        <w:pStyle w:val="ListParagraph"/>
        <w:numPr>
          <w:ilvl w:val="0"/>
          <w:numId w:val="34"/>
        </w:numPr>
        <w:rPr>
          <w:rFonts w:cs="Arial"/>
          <w:szCs w:val="22"/>
        </w:rPr>
      </w:pPr>
      <w:r w:rsidRPr="00990F71">
        <w:rPr>
          <w:rFonts w:cs="Arial"/>
          <w:szCs w:val="22"/>
        </w:rPr>
        <w:t>how to communicate with the general public and colleagues</w:t>
      </w:r>
    </w:p>
    <w:p w:rsidR="001A5AFF" w:rsidRPr="00703D5B" w:rsidRDefault="001A5AFF" w:rsidP="001A5AFF">
      <w:pPr>
        <w:spacing w:before="0" w:after="0"/>
        <w:ind w:left="567" w:hanging="567"/>
        <w:rPr>
          <w:rFonts w:asciiTheme="minorHAnsi" w:eastAsia="Calibri" w:hAnsiTheme="minorHAnsi"/>
          <w:b/>
        </w:rPr>
      </w:pPr>
      <w:r w:rsidRPr="00703D5B">
        <w:rPr>
          <w:rFonts w:asciiTheme="minorHAnsi" w:eastAsia="Calibri" w:hAnsiTheme="minorHAnsi"/>
          <w:b/>
        </w:rPr>
        <w:t>The learner will be required to demonstrate at least 3 types of communication</w:t>
      </w:r>
    </w:p>
    <w:p w:rsidR="001A5AFF" w:rsidRDefault="001A5AFF" w:rsidP="001A5AFF">
      <w:pPr>
        <w:rPr>
          <w:rFonts w:cs="Arial"/>
          <w:b/>
          <w:szCs w:val="22"/>
        </w:rPr>
      </w:pPr>
    </w:p>
    <w:p w:rsidR="001A5AFF" w:rsidRPr="00990F71" w:rsidRDefault="001A5AFF" w:rsidP="001A5AFF">
      <w:pPr>
        <w:rPr>
          <w:rFonts w:cs="Arial"/>
          <w:b/>
          <w:szCs w:val="22"/>
        </w:rPr>
      </w:pPr>
      <w:r w:rsidRPr="00990F71">
        <w:rPr>
          <w:rFonts w:cs="Arial"/>
          <w:b/>
          <w:szCs w:val="22"/>
        </w:rPr>
        <w:t xml:space="preserve">Salon business systems and processes </w:t>
      </w:r>
    </w:p>
    <w:p w:rsidR="001A5AFF" w:rsidRPr="00990F71" w:rsidRDefault="001A5AFF" w:rsidP="001A5AFF">
      <w:pPr>
        <w:rPr>
          <w:rFonts w:cs="Arial"/>
          <w:szCs w:val="22"/>
        </w:rPr>
      </w:pPr>
      <w:r w:rsidRPr="00990F71">
        <w:rPr>
          <w:rFonts w:cs="Arial"/>
          <w:szCs w:val="22"/>
        </w:rPr>
        <w:t>This would include:</w:t>
      </w:r>
    </w:p>
    <w:p w:rsidR="001A5AFF" w:rsidRPr="00990F71" w:rsidRDefault="001A5AFF" w:rsidP="001A5AFF">
      <w:pPr>
        <w:pStyle w:val="ListParagraph"/>
        <w:numPr>
          <w:ilvl w:val="0"/>
          <w:numId w:val="34"/>
        </w:numPr>
        <w:rPr>
          <w:rFonts w:cs="Arial"/>
          <w:szCs w:val="22"/>
        </w:rPr>
      </w:pPr>
      <w:r w:rsidRPr="00990F71">
        <w:rPr>
          <w:rFonts w:cs="Arial"/>
          <w:szCs w:val="22"/>
        </w:rPr>
        <w:t>housekeeping</w:t>
      </w:r>
    </w:p>
    <w:p w:rsidR="001A5AFF" w:rsidRPr="00990F71" w:rsidRDefault="001A5AFF" w:rsidP="001A5AFF">
      <w:pPr>
        <w:pStyle w:val="ListParagraph"/>
        <w:numPr>
          <w:ilvl w:val="0"/>
          <w:numId w:val="34"/>
        </w:numPr>
        <w:rPr>
          <w:rFonts w:cs="Arial"/>
          <w:szCs w:val="22"/>
        </w:rPr>
      </w:pPr>
      <w:r w:rsidRPr="00990F71">
        <w:rPr>
          <w:rFonts w:cs="Arial"/>
          <w:szCs w:val="22"/>
        </w:rPr>
        <w:t>front of house skills</w:t>
      </w:r>
    </w:p>
    <w:p w:rsidR="001A5AFF" w:rsidRPr="00990F71" w:rsidRDefault="001A5AFF" w:rsidP="001A5AFF">
      <w:pPr>
        <w:pStyle w:val="ListParagraph"/>
        <w:numPr>
          <w:ilvl w:val="0"/>
          <w:numId w:val="34"/>
        </w:numPr>
        <w:rPr>
          <w:rFonts w:cs="Arial"/>
          <w:szCs w:val="22"/>
        </w:rPr>
      </w:pPr>
      <w:r w:rsidRPr="00990F71">
        <w:rPr>
          <w:rFonts w:cs="Arial"/>
          <w:szCs w:val="22"/>
        </w:rPr>
        <w:t>business basics</w:t>
      </w:r>
    </w:p>
    <w:p w:rsidR="001A5AFF" w:rsidRPr="00990F71" w:rsidRDefault="001A5AFF" w:rsidP="001A5AFF">
      <w:pPr>
        <w:pStyle w:val="ListParagraph"/>
        <w:numPr>
          <w:ilvl w:val="0"/>
          <w:numId w:val="34"/>
        </w:numPr>
        <w:rPr>
          <w:rFonts w:cs="Arial"/>
          <w:szCs w:val="22"/>
        </w:rPr>
      </w:pPr>
      <w:r w:rsidRPr="00990F71">
        <w:rPr>
          <w:rFonts w:cs="Arial"/>
          <w:szCs w:val="22"/>
        </w:rPr>
        <w:t>selling and recommendation (retail)</w:t>
      </w:r>
    </w:p>
    <w:p w:rsidR="001A5AFF" w:rsidRPr="00990F71" w:rsidRDefault="001A5AFF" w:rsidP="001A5AFF">
      <w:pPr>
        <w:pStyle w:val="ListParagraph"/>
        <w:numPr>
          <w:ilvl w:val="0"/>
          <w:numId w:val="34"/>
        </w:numPr>
        <w:rPr>
          <w:rFonts w:cs="Arial"/>
          <w:szCs w:val="22"/>
        </w:rPr>
      </w:pPr>
      <w:r w:rsidRPr="00990F71">
        <w:rPr>
          <w:rFonts w:cs="Arial"/>
          <w:szCs w:val="22"/>
        </w:rPr>
        <w:t>team worker</w:t>
      </w:r>
    </w:p>
    <w:p w:rsidR="001A5AFF" w:rsidRPr="00990F71" w:rsidRDefault="001A5AFF" w:rsidP="001A5AFF">
      <w:pPr>
        <w:pStyle w:val="ListParagraph"/>
        <w:numPr>
          <w:ilvl w:val="0"/>
          <w:numId w:val="34"/>
        </w:numPr>
        <w:rPr>
          <w:rFonts w:cs="Arial"/>
          <w:szCs w:val="22"/>
        </w:rPr>
      </w:pPr>
      <w:r w:rsidRPr="00990F71">
        <w:rPr>
          <w:rFonts w:cs="Arial"/>
          <w:szCs w:val="22"/>
        </w:rPr>
        <w:t xml:space="preserve">flexible working </w:t>
      </w:r>
    </w:p>
    <w:p w:rsidR="001A5AFF" w:rsidRPr="00990F71" w:rsidRDefault="001A5AFF" w:rsidP="001A5AFF">
      <w:pPr>
        <w:pStyle w:val="ListParagraph"/>
        <w:numPr>
          <w:ilvl w:val="0"/>
          <w:numId w:val="34"/>
        </w:numPr>
        <w:rPr>
          <w:rFonts w:cs="Arial"/>
          <w:szCs w:val="22"/>
        </w:rPr>
      </w:pPr>
      <w:r w:rsidRPr="00990F71">
        <w:rPr>
          <w:rFonts w:cs="Arial"/>
          <w:szCs w:val="22"/>
        </w:rPr>
        <w:t>adherence to workplace, suppliers or manufacturers’ instructions for the safe use of equipment, materials and product</w:t>
      </w:r>
    </w:p>
    <w:p w:rsidR="001A5AFF" w:rsidRPr="00703D5B" w:rsidRDefault="001A5AFF" w:rsidP="001A5AFF">
      <w:pPr>
        <w:pStyle w:val="NoSpacing"/>
        <w:ind w:left="567" w:hanging="567"/>
        <w:contextualSpacing/>
        <w:rPr>
          <w:rFonts w:asciiTheme="minorHAnsi" w:hAnsiTheme="minorHAnsi"/>
        </w:rPr>
      </w:pPr>
    </w:p>
    <w:p w:rsidR="001A5AFF" w:rsidRPr="00990F71" w:rsidRDefault="001A5AFF" w:rsidP="001A5AFF">
      <w:pPr>
        <w:rPr>
          <w:rFonts w:cs="Arial"/>
          <w:b/>
          <w:szCs w:val="22"/>
        </w:rPr>
      </w:pPr>
      <w:r w:rsidRPr="00990F71">
        <w:rPr>
          <w:rFonts w:cs="Arial"/>
          <w:b/>
          <w:szCs w:val="22"/>
        </w:rPr>
        <w:t xml:space="preserve">Behaviours </w:t>
      </w:r>
    </w:p>
    <w:p w:rsidR="001A5AFF" w:rsidRPr="00990F71" w:rsidRDefault="001A5AFF" w:rsidP="001A5AFF">
      <w:pPr>
        <w:rPr>
          <w:rFonts w:cs="Arial"/>
          <w:szCs w:val="22"/>
        </w:rPr>
      </w:pPr>
      <w:r w:rsidRPr="00990F71">
        <w:rPr>
          <w:rFonts w:cs="Arial"/>
          <w:szCs w:val="22"/>
        </w:rPr>
        <w:t>The following behaviours underpin the delivery of services in the beauty, nails and spa sector.  These behaviours ensure that clients receive a positive impression of both the salon and the individual:</w:t>
      </w:r>
    </w:p>
    <w:p w:rsidR="001A5AFF" w:rsidRPr="00990F71" w:rsidRDefault="001A5AFF" w:rsidP="001A5AFF">
      <w:pPr>
        <w:pStyle w:val="ListParagraph"/>
        <w:numPr>
          <w:ilvl w:val="0"/>
          <w:numId w:val="34"/>
        </w:numPr>
        <w:rPr>
          <w:rFonts w:cs="Arial"/>
          <w:szCs w:val="22"/>
        </w:rPr>
      </w:pPr>
      <w:r w:rsidRPr="00990F71">
        <w:rPr>
          <w:rFonts w:cs="Arial"/>
          <w:szCs w:val="22"/>
        </w:rPr>
        <w:t xml:space="preserve">meeting the salon's standards of behaviour </w:t>
      </w:r>
    </w:p>
    <w:p w:rsidR="001A5AFF" w:rsidRPr="00990F71" w:rsidRDefault="001A5AFF" w:rsidP="001A5AFF">
      <w:pPr>
        <w:pStyle w:val="ListParagraph"/>
        <w:numPr>
          <w:ilvl w:val="0"/>
          <w:numId w:val="34"/>
        </w:numPr>
        <w:rPr>
          <w:rFonts w:cs="Arial"/>
          <w:szCs w:val="22"/>
        </w:rPr>
      </w:pPr>
      <w:r w:rsidRPr="00990F71">
        <w:rPr>
          <w:rFonts w:cs="Arial"/>
          <w:szCs w:val="22"/>
        </w:rPr>
        <w:t xml:space="preserve">greeting the client respectfully and in a friendly manner </w:t>
      </w:r>
    </w:p>
    <w:p w:rsidR="001A5AFF" w:rsidRPr="00990F71" w:rsidRDefault="001A5AFF" w:rsidP="001A5AFF">
      <w:pPr>
        <w:pStyle w:val="ListParagraph"/>
        <w:numPr>
          <w:ilvl w:val="0"/>
          <w:numId w:val="34"/>
        </w:numPr>
        <w:rPr>
          <w:rFonts w:cs="Arial"/>
          <w:szCs w:val="22"/>
        </w:rPr>
      </w:pPr>
      <w:r w:rsidRPr="00990F71">
        <w:rPr>
          <w:rFonts w:cs="Arial"/>
          <w:szCs w:val="22"/>
        </w:rPr>
        <w:t xml:space="preserve">communicate with the client  politely and courteously </w:t>
      </w:r>
    </w:p>
    <w:p w:rsidR="001A5AFF" w:rsidRPr="00990F71" w:rsidRDefault="001A5AFF" w:rsidP="001A5AFF">
      <w:pPr>
        <w:pStyle w:val="ListParagraph"/>
        <w:numPr>
          <w:ilvl w:val="0"/>
          <w:numId w:val="34"/>
        </w:numPr>
        <w:rPr>
          <w:rFonts w:cs="Arial"/>
          <w:szCs w:val="22"/>
        </w:rPr>
      </w:pPr>
      <w:r w:rsidRPr="00990F71">
        <w:rPr>
          <w:rFonts w:cs="Arial"/>
          <w:szCs w:val="22"/>
        </w:rPr>
        <w:t xml:space="preserve">identifying and confirming the client's expectations </w:t>
      </w:r>
    </w:p>
    <w:p w:rsidR="001A5AFF" w:rsidRPr="00990F71" w:rsidRDefault="001A5AFF" w:rsidP="001A5AFF">
      <w:pPr>
        <w:pStyle w:val="ListParagraph"/>
        <w:numPr>
          <w:ilvl w:val="0"/>
          <w:numId w:val="34"/>
        </w:numPr>
        <w:rPr>
          <w:rFonts w:cs="Arial"/>
          <w:szCs w:val="22"/>
        </w:rPr>
      </w:pPr>
      <w:r w:rsidRPr="00990F71">
        <w:rPr>
          <w:rFonts w:cs="Arial"/>
          <w:szCs w:val="22"/>
        </w:rPr>
        <w:t xml:space="preserve">responding promptly and positively to the clients' questions and comments </w:t>
      </w:r>
    </w:p>
    <w:p w:rsidR="001A5AFF" w:rsidRPr="00990F71" w:rsidRDefault="001A5AFF" w:rsidP="001A5AFF">
      <w:pPr>
        <w:pStyle w:val="ListParagraph"/>
        <w:numPr>
          <w:ilvl w:val="0"/>
          <w:numId w:val="34"/>
        </w:numPr>
        <w:rPr>
          <w:rFonts w:cs="Arial"/>
          <w:szCs w:val="22"/>
        </w:rPr>
      </w:pPr>
      <w:r w:rsidRPr="00990F71">
        <w:rPr>
          <w:rFonts w:cs="Arial"/>
          <w:szCs w:val="22"/>
        </w:rPr>
        <w:t xml:space="preserve">keeping the client informed and reassured </w:t>
      </w:r>
    </w:p>
    <w:p w:rsidR="001A5AFF" w:rsidRPr="00990F71" w:rsidRDefault="001A5AFF" w:rsidP="001A5AFF">
      <w:pPr>
        <w:pStyle w:val="ListParagraph"/>
        <w:numPr>
          <w:ilvl w:val="0"/>
          <w:numId w:val="34"/>
        </w:numPr>
        <w:rPr>
          <w:rFonts w:cs="Arial"/>
          <w:szCs w:val="22"/>
        </w:rPr>
      </w:pPr>
      <w:r w:rsidRPr="00990F71">
        <w:rPr>
          <w:rFonts w:cs="Arial"/>
          <w:szCs w:val="22"/>
        </w:rPr>
        <w:t xml:space="preserve">responding promptly to a client seeking assistance </w:t>
      </w:r>
    </w:p>
    <w:p w:rsidR="001A5AFF" w:rsidRPr="00990F71" w:rsidRDefault="001A5AFF" w:rsidP="001A5AFF">
      <w:pPr>
        <w:pStyle w:val="ListParagraph"/>
        <w:numPr>
          <w:ilvl w:val="0"/>
          <w:numId w:val="34"/>
        </w:numPr>
        <w:rPr>
          <w:rFonts w:cs="Arial"/>
          <w:szCs w:val="22"/>
        </w:rPr>
      </w:pPr>
      <w:r w:rsidRPr="00990F71">
        <w:rPr>
          <w:rFonts w:cs="Arial"/>
          <w:szCs w:val="22"/>
        </w:rPr>
        <w:t xml:space="preserve">quickly locating information that will help the client </w:t>
      </w:r>
    </w:p>
    <w:p w:rsidR="001A5AFF" w:rsidRPr="00990F71" w:rsidRDefault="001A5AFF" w:rsidP="001A5AFF">
      <w:pPr>
        <w:pStyle w:val="ListParagraph"/>
        <w:numPr>
          <w:ilvl w:val="0"/>
          <w:numId w:val="34"/>
        </w:numPr>
        <w:rPr>
          <w:rFonts w:cs="Arial"/>
          <w:szCs w:val="22"/>
        </w:rPr>
      </w:pPr>
      <w:r w:rsidRPr="00990F71">
        <w:rPr>
          <w:rFonts w:cs="Arial"/>
          <w:szCs w:val="22"/>
        </w:rPr>
        <w:t>dealing with problems within the scope of your responsibilities  and job role</w:t>
      </w:r>
    </w:p>
    <w:p w:rsidR="001A5AFF" w:rsidRPr="00990F71" w:rsidRDefault="001A5AFF" w:rsidP="001A5AFF">
      <w:pPr>
        <w:pStyle w:val="ListParagraph"/>
        <w:numPr>
          <w:ilvl w:val="0"/>
          <w:numId w:val="34"/>
        </w:numPr>
        <w:rPr>
          <w:rFonts w:cs="Arial"/>
          <w:szCs w:val="22"/>
        </w:rPr>
      </w:pPr>
      <w:r w:rsidRPr="00990F71">
        <w:rPr>
          <w:rFonts w:cs="Arial"/>
          <w:szCs w:val="22"/>
        </w:rPr>
        <w:t>show clients and colleagues respect at all times and in all circumstances</w:t>
      </w:r>
    </w:p>
    <w:p w:rsidR="001A5AFF" w:rsidRPr="00990F71" w:rsidRDefault="001A5AFF" w:rsidP="001A5AFF">
      <w:pPr>
        <w:pStyle w:val="ListParagraph"/>
        <w:numPr>
          <w:ilvl w:val="0"/>
          <w:numId w:val="34"/>
        </w:numPr>
        <w:rPr>
          <w:rFonts w:cs="Arial"/>
          <w:szCs w:val="22"/>
        </w:rPr>
      </w:pPr>
      <w:r w:rsidRPr="00990F71">
        <w:rPr>
          <w:rFonts w:cs="Arial"/>
          <w:szCs w:val="22"/>
        </w:rPr>
        <w:t xml:space="preserve">quickly seeking assistance from a senior member of staff when required </w:t>
      </w:r>
    </w:p>
    <w:p w:rsidR="001A5AFF" w:rsidRPr="00990F71" w:rsidRDefault="001A5AFF" w:rsidP="001A5AFF">
      <w:pPr>
        <w:pStyle w:val="ListParagraph"/>
        <w:numPr>
          <w:ilvl w:val="0"/>
          <w:numId w:val="34"/>
        </w:numPr>
        <w:rPr>
          <w:rFonts w:cs="Arial"/>
          <w:szCs w:val="22"/>
        </w:rPr>
      </w:pPr>
      <w:r w:rsidRPr="00990F71">
        <w:rPr>
          <w:rFonts w:cs="Arial"/>
          <w:szCs w:val="22"/>
        </w:rPr>
        <w:t>giving the client the information they need about the services or products offered by the salon</w:t>
      </w:r>
    </w:p>
    <w:p w:rsidR="001A5AFF" w:rsidRDefault="001A5AFF" w:rsidP="001A5AFF">
      <w:pPr>
        <w:spacing w:before="0" w:after="0"/>
        <w:rPr>
          <w:rFonts w:cs="Arial"/>
          <w:szCs w:val="22"/>
        </w:rPr>
      </w:pPr>
    </w:p>
    <w:p w:rsidR="001A5AFF" w:rsidRDefault="001A5AFF">
      <w:pPr>
        <w:spacing w:before="0" w:after="0"/>
        <w:rPr>
          <w:rFonts w:cs="Arial"/>
          <w:szCs w:val="22"/>
        </w:rPr>
      </w:pPr>
    </w:p>
    <w:p w:rsidR="00D47D78" w:rsidRDefault="00D47D78">
      <w:pPr>
        <w:spacing w:before="0" w:after="0"/>
        <w:rPr>
          <w:rFonts w:cs="Arial"/>
          <w:szCs w:val="22"/>
        </w:rPr>
      </w:pPr>
      <w:r>
        <w:rPr>
          <w:rFonts w:cs="Arial"/>
          <w:szCs w:val="22"/>
        </w:rPr>
        <w:br w:type="page"/>
      </w:r>
    </w:p>
    <w:p w:rsidR="00D47D78" w:rsidRDefault="00D47D78" w:rsidP="00D47D78">
      <w:pPr>
        <w:pStyle w:val="H1Appendix"/>
      </w:pPr>
      <w:bookmarkStart w:id="15" w:name="_Toc527459918"/>
      <w:r>
        <w:lastRenderedPageBreak/>
        <w:t>Glossary</w:t>
      </w:r>
      <w:bookmarkEnd w:id="15"/>
    </w:p>
    <w:p w:rsidR="00D47D78" w:rsidRDefault="00D47D78" w:rsidP="00D47D78">
      <w:pPr>
        <w:pStyle w:val="H2Fake"/>
      </w:pPr>
    </w:p>
    <w:p w:rsidR="00D47D78" w:rsidRPr="0007311A" w:rsidRDefault="00D47D78" w:rsidP="00D47D78">
      <w:pPr>
        <w:rPr>
          <w:b/>
        </w:rPr>
      </w:pPr>
      <w:r w:rsidRPr="0007311A">
        <w:rPr>
          <w:b/>
        </w:rPr>
        <w:t>AHA Skin Peel</w:t>
      </w:r>
    </w:p>
    <w:p w:rsidR="00D47D78" w:rsidRDefault="00D47D78" w:rsidP="00D47D78">
      <w:r w:rsidRPr="0007311A">
        <w:t>Alpha hydroxy acid peel – the main ingredients in AHA peels are made from naturally occurring acids found in fruits and other foods. Some of the popular ingredients include lactic acid from sour milk, citric acid from citrus fruit and glycolic acid from sugar cane. AHA peels remove dead cells on the surface of the skin thus smoothing and rejuvenating the skin.</w:t>
      </w:r>
    </w:p>
    <w:p w:rsidR="00D47D78" w:rsidRPr="0007311A" w:rsidRDefault="00D47D78" w:rsidP="00D47D78"/>
    <w:p w:rsidR="00D47D78" w:rsidRPr="0007311A" w:rsidRDefault="00D47D78" w:rsidP="00D47D78">
      <w:pPr>
        <w:rPr>
          <w:b/>
        </w:rPr>
      </w:pPr>
      <w:r w:rsidRPr="0007311A">
        <w:rPr>
          <w:b/>
        </w:rPr>
        <w:t>AHB Skin Peel</w:t>
      </w:r>
    </w:p>
    <w:p w:rsidR="00D47D78" w:rsidRDefault="00D47D78" w:rsidP="00D47D78">
      <w:r w:rsidRPr="0007311A">
        <w:t>Beta hydroxy acid peel – BHA peels have the ability to get deeper into the pores that AHA peels. BHA peels control sebum and acne, as well as remove dead skin cells. Salicylic acid is an example of a beta hydroxy acid. AHA and AHB acids are often combined in skin peel products to ensure maximum results.</w:t>
      </w:r>
    </w:p>
    <w:p w:rsidR="00D47D78" w:rsidRPr="0007311A" w:rsidRDefault="00D47D78" w:rsidP="00D47D78"/>
    <w:p w:rsidR="00D47D78" w:rsidRPr="0007311A" w:rsidRDefault="00D47D78" w:rsidP="00D47D78">
      <w:pPr>
        <w:rPr>
          <w:b/>
        </w:rPr>
      </w:pPr>
      <w:r w:rsidRPr="0007311A">
        <w:rPr>
          <w:b/>
        </w:rPr>
        <w:t>Alternating current (electrical epilation treatment)</w:t>
      </w:r>
    </w:p>
    <w:p w:rsidR="00D47D78" w:rsidRDefault="00D47D78" w:rsidP="00D47D78">
      <w:r w:rsidRPr="0007311A">
        <w:t>An oscillating alternating current is commonly known as Diathermy and destroys hair growth cells by heat.</w:t>
      </w:r>
    </w:p>
    <w:p w:rsidR="00D47D78" w:rsidRPr="0007311A" w:rsidRDefault="00D47D78" w:rsidP="00D47D78"/>
    <w:p w:rsidR="00D47D78" w:rsidRPr="0007311A" w:rsidRDefault="00D47D78" w:rsidP="00D47D78">
      <w:pPr>
        <w:rPr>
          <w:b/>
        </w:rPr>
      </w:pPr>
      <w:r w:rsidRPr="0007311A">
        <w:rPr>
          <w:b/>
        </w:rPr>
        <w:t>Ayurveda</w:t>
      </w:r>
    </w:p>
    <w:p w:rsidR="00D47D78" w:rsidRDefault="00D47D78" w:rsidP="00D47D78">
      <w:r w:rsidRPr="0007311A">
        <w:t>An ancient Indian Ayurvedic healing system which combines natural therapies and encompasses the mind, body and spirit.</w:t>
      </w:r>
    </w:p>
    <w:p w:rsidR="00D47D78" w:rsidRPr="0007311A" w:rsidRDefault="00D47D78" w:rsidP="00D47D78"/>
    <w:p w:rsidR="00D47D78" w:rsidRPr="0007311A" w:rsidRDefault="00D47D78" w:rsidP="00D47D78">
      <w:pPr>
        <w:rPr>
          <w:b/>
        </w:rPr>
      </w:pPr>
      <w:r w:rsidRPr="0007311A">
        <w:rPr>
          <w:b/>
        </w:rPr>
        <w:t>Barrel bit</w:t>
      </w:r>
    </w:p>
    <w:p w:rsidR="00D47D78" w:rsidRDefault="00D47D78" w:rsidP="00D47D78">
      <w:r w:rsidRPr="0007311A">
        <w:t>This is an electric file attachment which can be either carbide or diamond.</w:t>
      </w:r>
    </w:p>
    <w:p w:rsidR="00D47D78" w:rsidRPr="0007311A" w:rsidRDefault="00D47D78" w:rsidP="00D47D78"/>
    <w:p w:rsidR="00D47D78" w:rsidRPr="0007311A" w:rsidRDefault="00D47D78" w:rsidP="00D47D78">
      <w:pPr>
        <w:rPr>
          <w:b/>
        </w:rPr>
      </w:pPr>
      <w:r w:rsidRPr="0007311A">
        <w:rPr>
          <w:b/>
        </w:rPr>
        <w:t>Bikini Line - general waxing</w:t>
      </w:r>
    </w:p>
    <w:p w:rsidR="00D47D78" w:rsidRDefault="00D47D78" w:rsidP="00D47D78">
      <w:r w:rsidRPr="0007311A">
        <w:t>This involves removing hair that falls outside a high-leg brief, around and underneath the upper inner thigh.</w:t>
      </w:r>
    </w:p>
    <w:p w:rsidR="00D47D78" w:rsidRPr="0007311A" w:rsidRDefault="00D47D78" w:rsidP="00D47D78"/>
    <w:p w:rsidR="00D47D78" w:rsidRPr="0007311A" w:rsidRDefault="00D47D78" w:rsidP="00D47D78">
      <w:pPr>
        <w:rPr>
          <w:b/>
        </w:rPr>
      </w:pPr>
      <w:r w:rsidRPr="0007311A">
        <w:rPr>
          <w:b/>
        </w:rPr>
        <w:t>Blend (electrical epilation treatment)</w:t>
      </w:r>
    </w:p>
    <w:p w:rsidR="00D47D78" w:rsidRDefault="00D47D78" w:rsidP="00D47D78">
      <w:r w:rsidRPr="0007311A">
        <w:t>The application of direct current and high frequency to the hair follicle simultaneously.</w:t>
      </w:r>
    </w:p>
    <w:p w:rsidR="00D47D78" w:rsidRPr="0007311A" w:rsidRDefault="00D47D78" w:rsidP="00D47D78"/>
    <w:p w:rsidR="00D47D78" w:rsidRPr="0007311A" w:rsidRDefault="00D47D78" w:rsidP="00D47D78">
      <w:pPr>
        <w:rPr>
          <w:b/>
        </w:rPr>
      </w:pPr>
      <w:r w:rsidRPr="0007311A">
        <w:rPr>
          <w:b/>
        </w:rPr>
        <w:t>Body types</w:t>
      </w:r>
    </w:p>
    <w:p w:rsidR="00D47D78" w:rsidRPr="0007311A" w:rsidRDefault="00D47D78" w:rsidP="00D47D78">
      <w:r w:rsidRPr="0007311A">
        <w:t xml:space="preserve">The </w:t>
      </w:r>
      <w:r w:rsidRPr="0007311A">
        <w:rPr>
          <w:i/>
        </w:rPr>
        <w:t>ectomorph</w:t>
      </w:r>
      <w:r w:rsidRPr="0007311A">
        <w:t xml:space="preserve"> is often below average weight for their height and will have a lean appearance. Ectomorphs tend to have a very high metabolism and often complain of relentless eating with little to no weight gain.</w:t>
      </w:r>
    </w:p>
    <w:p w:rsidR="00D47D78" w:rsidRPr="0007311A" w:rsidRDefault="00D47D78" w:rsidP="00D47D78">
      <w:r w:rsidRPr="0007311A">
        <w:t xml:space="preserve">The </w:t>
      </w:r>
      <w:r w:rsidRPr="0007311A">
        <w:rPr>
          <w:i/>
        </w:rPr>
        <w:t>endomorphic</w:t>
      </w:r>
      <w:r w:rsidRPr="0007311A">
        <w:t xml:space="preserve"> body type is the complete opposite of an ectomorph.  This individual will usually be larger in appearance with heavier fat accumulation and little muscle definition. They find it hard to lose weight, even when they diet and exercise.</w:t>
      </w:r>
    </w:p>
    <w:p w:rsidR="00D47D78" w:rsidRDefault="00D47D78" w:rsidP="00D47D78">
      <w:r w:rsidRPr="0007311A">
        <w:t xml:space="preserve">The </w:t>
      </w:r>
      <w:r w:rsidRPr="0007311A">
        <w:rPr>
          <w:i/>
        </w:rPr>
        <w:t>mesomorph</w:t>
      </w:r>
      <w:r w:rsidRPr="0007311A">
        <w:t xml:space="preserve"> has a more muscular and lean physique. The mesomorph is between the ectomorph and the endomorph so displays qualities from both. They may have a larger frame than the endomorph, but a lower body fat percentage than the ectomorph. This is often the body type that everybody wants.</w:t>
      </w:r>
    </w:p>
    <w:p w:rsidR="00D47D78" w:rsidRPr="0007311A" w:rsidRDefault="00D47D78" w:rsidP="00D47D78"/>
    <w:p w:rsidR="00D47D78" w:rsidRPr="0007311A" w:rsidRDefault="00D47D78" w:rsidP="00D47D78">
      <w:pPr>
        <w:rPr>
          <w:b/>
        </w:rPr>
      </w:pPr>
      <w:r w:rsidRPr="0007311A">
        <w:rPr>
          <w:b/>
        </w:rPr>
        <w:t>Buffed</w:t>
      </w:r>
    </w:p>
    <w:p w:rsidR="00D47D78" w:rsidRDefault="00D47D78" w:rsidP="00D47D78">
      <w:r w:rsidRPr="0007311A">
        <w:t>Satin or gloss finish using a 2 to 4 way buffer.</w:t>
      </w:r>
    </w:p>
    <w:p w:rsidR="00D47D78" w:rsidRPr="0007311A"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lastRenderedPageBreak/>
        <w:t>Camouflage</w:t>
      </w:r>
    </w:p>
    <w:p w:rsidR="00D47D78" w:rsidRDefault="00D47D78" w:rsidP="00D47D78">
      <w:r w:rsidRPr="0007311A">
        <w:t>To cover or disguise any imperfections.</w:t>
      </w:r>
    </w:p>
    <w:p w:rsidR="00D47D78" w:rsidRPr="0007311A" w:rsidRDefault="00D47D78" w:rsidP="00D47D78"/>
    <w:p w:rsidR="00D47D78" w:rsidRPr="0007311A" w:rsidRDefault="00D47D78" w:rsidP="00D47D78">
      <w:pPr>
        <w:rPr>
          <w:b/>
        </w:rPr>
      </w:pPr>
      <w:r w:rsidRPr="0007311A">
        <w:rPr>
          <w:b/>
        </w:rPr>
        <w:t>Chakras</w:t>
      </w:r>
    </w:p>
    <w:p w:rsidR="00D47D78" w:rsidRDefault="00D47D78" w:rsidP="00D47D78">
      <w:r w:rsidRPr="0007311A">
        <w:t>The ancient Sanskrit word chakra means 'energy wheel'. Chakras act as a link between the emotional and physical body.</w:t>
      </w:r>
    </w:p>
    <w:p w:rsidR="00D47D78" w:rsidRPr="0007311A" w:rsidRDefault="00D47D78" w:rsidP="00D47D78"/>
    <w:p w:rsidR="00D47D78" w:rsidRPr="0007311A" w:rsidRDefault="00D47D78" w:rsidP="00D47D78">
      <w:pPr>
        <w:rPr>
          <w:b/>
        </w:rPr>
      </w:pPr>
      <w:r w:rsidRPr="0007311A">
        <w:rPr>
          <w:b/>
        </w:rPr>
        <w:t>Cleansing hands</w:t>
      </w:r>
    </w:p>
    <w:p w:rsidR="00D47D78" w:rsidRDefault="00D47D78" w:rsidP="00D47D78">
      <w:r w:rsidRPr="0007311A">
        <w:t>This refers to cleansing or washing the hands to an antiseptic level so as to inhibit bacteria.</w:t>
      </w:r>
    </w:p>
    <w:p w:rsidR="00D47D78" w:rsidRPr="0007311A" w:rsidRDefault="00D47D78" w:rsidP="00D47D78"/>
    <w:p w:rsidR="00D47D78" w:rsidRPr="0007311A" w:rsidRDefault="00D47D78" w:rsidP="00D47D78">
      <w:pPr>
        <w:rPr>
          <w:b/>
        </w:rPr>
      </w:pPr>
      <w:r w:rsidRPr="0007311A">
        <w:rPr>
          <w:b/>
        </w:rPr>
        <w:t>Clinical aromatherapist</w:t>
      </w:r>
    </w:p>
    <w:p w:rsidR="00D47D78" w:rsidRDefault="00D47D78" w:rsidP="00D47D78">
      <w:r w:rsidRPr="0007311A">
        <w:t>A qualified practitioner that can select essential oils and blend with carrier oils to treat physical and psychological conditions.</w:t>
      </w:r>
    </w:p>
    <w:p w:rsidR="00D47D78" w:rsidRPr="0007311A" w:rsidRDefault="00D47D78" w:rsidP="00D47D78"/>
    <w:p w:rsidR="00D47D78" w:rsidRPr="0007311A" w:rsidRDefault="00D47D78" w:rsidP="00D47D78">
      <w:pPr>
        <w:rPr>
          <w:b/>
        </w:rPr>
      </w:pPr>
      <w:r w:rsidRPr="0007311A">
        <w:rPr>
          <w:b/>
        </w:rPr>
        <w:t>Colour fading</w:t>
      </w:r>
    </w:p>
    <w:p w:rsidR="00D47D78" w:rsidRDefault="00D47D78" w:rsidP="00D47D78">
      <w:r w:rsidRPr="0007311A">
        <w:t>A blend of two or more colours to create a gradient colour effect.</w:t>
      </w:r>
    </w:p>
    <w:p w:rsidR="00D47D78" w:rsidRPr="0007311A" w:rsidRDefault="00D47D78" w:rsidP="00D47D78"/>
    <w:p w:rsidR="00D47D78" w:rsidRPr="0007311A" w:rsidRDefault="00D47D78" w:rsidP="00D47D78">
      <w:pPr>
        <w:rPr>
          <w:b/>
        </w:rPr>
      </w:pPr>
      <w:r w:rsidRPr="0007311A">
        <w:rPr>
          <w:b/>
        </w:rPr>
        <w:t>Comedones</w:t>
      </w:r>
    </w:p>
    <w:p w:rsidR="00D47D78" w:rsidRDefault="00D47D78" w:rsidP="00D47D78">
      <w:r w:rsidRPr="0007311A">
        <w:t>Comedones are commonly known as 'blackheads'. They are often found on the face around the t-zone. Keratin combines with oil and bacteria to create a blockage in the hair follicle of the skin pore which has a 'blackhead'. Comedones can be extracted from the skin with a comedone extractor device.</w:t>
      </w:r>
    </w:p>
    <w:p w:rsidR="00D47D78" w:rsidRPr="0007311A" w:rsidRDefault="00D47D78" w:rsidP="00D47D78"/>
    <w:p w:rsidR="00D47D78" w:rsidRPr="0007311A" w:rsidRDefault="00D47D78" w:rsidP="00D47D78">
      <w:pPr>
        <w:rPr>
          <w:b/>
        </w:rPr>
      </w:pPr>
      <w:r w:rsidRPr="0007311A">
        <w:rPr>
          <w:b/>
        </w:rPr>
        <w:t>Confidential information</w:t>
      </w:r>
    </w:p>
    <w:p w:rsidR="00D47D78" w:rsidRDefault="00D47D78" w:rsidP="00D47D78">
      <w:r w:rsidRPr="0007311A">
        <w:t>May include personal aspects of conversations with clients, personal aspects of conversations with colleagues, contents of client records, client and staff personal details such as addresses and telephone numbers, financial aspects of the business, gossip.</w:t>
      </w:r>
    </w:p>
    <w:p w:rsidR="00D47D78" w:rsidRPr="0007311A" w:rsidRDefault="00D47D78" w:rsidP="00D47D78"/>
    <w:p w:rsidR="00D47D78" w:rsidRPr="0007311A" w:rsidRDefault="00D47D78" w:rsidP="00D47D78">
      <w:pPr>
        <w:rPr>
          <w:b/>
        </w:rPr>
      </w:pPr>
      <w:r w:rsidRPr="0007311A">
        <w:rPr>
          <w:b/>
        </w:rPr>
        <w:t>Congestion</w:t>
      </w:r>
    </w:p>
    <w:p w:rsidR="00D47D78" w:rsidRDefault="00D47D78" w:rsidP="00D47D78">
      <w:r w:rsidRPr="0007311A">
        <w:t>The state of being overloaded, clogged or blocked with blood or mucus.</w:t>
      </w:r>
    </w:p>
    <w:p w:rsidR="00D47D78" w:rsidRPr="0007311A" w:rsidRDefault="00D47D78" w:rsidP="00D47D78"/>
    <w:p w:rsidR="00D47D78" w:rsidRPr="0007311A" w:rsidRDefault="00D47D78" w:rsidP="00D47D78">
      <w:pPr>
        <w:rPr>
          <w:b/>
        </w:rPr>
      </w:pPr>
      <w:r w:rsidRPr="0007311A">
        <w:rPr>
          <w:b/>
        </w:rPr>
        <w:t>Contra-actions</w:t>
      </w:r>
    </w:p>
    <w:p w:rsidR="00D47D78" w:rsidRDefault="00D47D78" w:rsidP="00D47D78">
      <w:r w:rsidRPr="0007311A">
        <w:t>Refers to negative reactions from the treatment or products, such as excessive erythema or allergic reactions.</w:t>
      </w:r>
    </w:p>
    <w:p w:rsidR="00D47D78" w:rsidRPr="0007311A" w:rsidRDefault="00D47D78" w:rsidP="00D47D78"/>
    <w:p w:rsidR="00D47D78" w:rsidRPr="0007311A" w:rsidRDefault="00D47D78" w:rsidP="00D47D78">
      <w:pPr>
        <w:rPr>
          <w:b/>
        </w:rPr>
      </w:pPr>
      <w:r w:rsidRPr="0007311A">
        <w:rPr>
          <w:b/>
        </w:rPr>
        <w:t>Contra-indications</w:t>
      </w:r>
    </w:p>
    <w:p w:rsidR="00D47D78" w:rsidRDefault="00D47D78" w:rsidP="00D47D78">
      <w:r w:rsidRPr="0007311A">
        <w:t>Conditions or restrictions which indicate a particular treatment should not be carried out.</w:t>
      </w:r>
    </w:p>
    <w:p w:rsidR="00D47D78" w:rsidRPr="0007311A" w:rsidRDefault="00D47D78" w:rsidP="00D47D78"/>
    <w:p w:rsidR="00D47D78" w:rsidRPr="0007311A" w:rsidRDefault="00D47D78" w:rsidP="00D47D78">
      <w:pPr>
        <w:rPr>
          <w:b/>
        </w:rPr>
      </w:pPr>
      <w:r w:rsidRPr="0007311A">
        <w:rPr>
          <w:b/>
        </w:rPr>
        <w:t>Custom blend</w:t>
      </w:r>
    </w:p>
    <w:p w:rsidR="00D47D78" w:rsidRDefault="00D47D78" w:rsidP="00D47D78">
      <w:r w:rsidRPr="0007311A">
        <w:t>This refers to mixing a variation of products to suit individual clients' requirements.</w:t>
      </w:r>
    </w:p>
    <w:p w:rsidR="00D47D78" w:rsidRPr="0007311A" w:rsidRDefault="00D47D78" w:rsidP="00D47D78"/>
    <w:p w:rsidR="00D47D78" w:rsidRPr="0007311A" w:rsidRDefault="00D47D78" w:rsidP="00D47D78">
      <w:pPr>
        <w:rPr>
          <w:b/>
        </w:rPr>
      </w:pPr>
      <w:r w:rsidRPr="0007311A">
        <w:rPr>
          <w:b/>
        </w:rPr>
        <w:t>Design plan</w:t>
      </w:r>
    </w:p>
    <w:p w:rsidR="00D47D78" w:rsidRDefault="00D47D78" w:rsidP="00D47D78">
      <w:r w:rsidRPr="0007311A">
        <w:t>A plan that is used to show the design of the nail image and list products, equipment, accessories, and any additional media required.</w:t>
      </w:r>
    </w:p>
    <w:p w:rsidR="00D47D78" w:rsidRPr="0007311A" w:rsidRDefault="00D47D78" w:rsidP="00D47D78"/>
    <w:p w:rsidR="00D47D78" w:rsidRPr="0007311A" w:rsidRDefault="00D47D78" w:rsidP="00D47D78">
      <w:pPr>
        <w:rPr>
          <w:b/>
        </w:rPr>
      </w:pPr>
      <w:r w:rsidRPr="0007311A">
        <w:rPr>
          <w:b/>
        </w:rPr>
        <w:t>Embellishments</w:t>
      </w:r>
    </w:p>
    <w:p w:rsidR="00D47D78" w:rsidRDefault="00D47D78" w:rsidP="00D47D78">
      <w:r w:rsidRPr="0007311A">
        <w:t>These can include rhinestones, flatstones or any pre-made art products such as bows and flowers.</w:t>
      </w:r>
    </w:p>
    <w:p w:rsidR="00D47D78" w:rsidRPr="0007311A" w:rsidRDefault="00D47D78" w:rsidP="00D47D78"/>
    <w:p w:rsidR="00D47D78" w:rsidRPr="0007311A" w:rsidRDefault="00D47D78" w:rsidP="00D47D78">
      <w:pPr>
        <w:rPr>
          <w:b/>
        </w:rPr>
      </w:pPr>
      <w:r w:rsidRPr="0007311A">
        <w:rPr>
          <w:b/>
        </w:rPr>
        <w:t>Exfoliation</w:t>
      </w:r>
    </w:p>
    <w:p w:rsidR="00D47D78" w:rsidRDefault="00D47D78" w:rsidP="00D47D78">
      <w:r w:rsidRPr="0007311A">
        <w:t>The removal of surface skin cells.</w:t>
      </w:r>
    </w:p>
    <w:p w:rsidR="00D47D78" w:rsidRPr="0007311A"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lastRenderedPageBreak/>
        <w:t>Exothermic</w:t>
      </w:r>
    </w:p>
    <w:p w:rsidR="00D47D78" w:rsidRDefault="00D47D78" w:rsidP="00D47D78">
      <w:r w:rsidRPr="0007311A">
        <w:t>An exothermic reaction is a chemical reaction that releases energy by light or heat.</w:t>
      </w:r>
    </w:p>
    <w:p w:rsidR="00D47D78" w:rsidRPr="0007311A" w:rsidRDefault="00D47D78" w:rsidP="00D47D78"/>
    <w:p w:rsidR="00D47D78" w:rsidRPr="0007311A" w:rsidRDefault="00D47D78" w:rsidP="00D47D78">
      <w:pPr>
        <w:rPr>
          <w:b/>
        </w:rPr>
      </w:pPr>
      <w:r w:rsidRPr="0007311A">
        <w:rPr>
          <w:b/>
        </w:rPr>
        <w:t>Eyelash Extensions:</w:t>
      </w:r>
    </w:p>
    <w:p w:rsidR="00D47D78" w:rsidRPr="0007311A" w:rsidRDefault="00D47D78" w:rsidP="00D47D78">
      <w:pPr>
        <w:rPr>
          <w:i/>
        </w:rPr>
      </w:pPr>
      <w:r w:rsidRPr="0007311A">
        <w:rPr>
          <w:i/>
        </w:rPr>
        <w:t>Full set</w:t>
      </w:r>
    </w:p>
    <w:p w:rsidR="00D47D78" w:rsidRPr="0007311A" w:rsidRDefault="00D47D78" w:rsidP="00D47D78">
      <w:r w:rsidRPr="0007311A">
        <w:t>This covers from the outer corner to the inner corner of the upper eyelid.</w:t>
      </w:r>
    </w:p>
    <w:p w:rsidR="00D47D78" w:rsidRPr="0007311A" w:rsidRDefault="00D47D78" w:rsidP="00D47D78">
      <w:pPr>
        <w:rPr>
          <w:i/>
        </w:rPr>
      </w:pPr>
      <w:r w:rsidRPr="0007311A">
        <w:rPr>
          <w:i/>
        </w:rPr>
        <w:t>Partial set</w:t>
      </w:r>
    </w:p>
    <w:p w:rsidR="00D47D78" w:rsidRPr="0007311A" w:rsidRDefault="00D47D78" w:rsidP="00D47D78">
      <w:r w:rsidRPr="0007311A">
        <w:t>This covers from the outer corner to the midpoint of the upper eyelid.</w:t>
      </w:r>
    </w:p>
    <w:p w:rsidR="00D47D78" w:rsidRPr="0007311A" w:rsidRDefault="00D47D78" w:rsidP="00D47D78">
      <w:pPr>
        <w:rPr>
          <w:i/>
        </w:rPr>
      </w:pPr>
      <w:r w:rsidRPr="0007311A">
        <w:rPr>
          <w:i/>
        </w:rPr>
        <w:t>Strip lashes</w:t>
      </w:r>
    </w:p>
    <w:p w:rsidR="00D47D78" w:rsidRPr="0007311A" w:rsidRDefault="00D47D78" w:rsidP="00D47D78">
      <w:r w:rsidRPr="0007311A">
        <w:t>These are a length of lashes pre-attached to a non-adhesive strip.</w:t>
      </w:r>
    </w:p>
    <w:p w:rsidR="00D47D78" w:rsidRPr="0007311A" w:rsidRDefault="00D47D78" w:rsidP="00D47D78">
      <w:pPr>
        <w:rPr>
          <w:i/>
        </w:rPr>
      </w:pPr>
      <w:r w:rsidRPr="0007311A">
        <w:rPr>
          <w:i/>
        </w:rPr>
        <w:t>Flare lashes</w:t>
      </w:r>
    </w:p>
    <w:p w:rsidR="00D47D78" w:rsidRPr="0007311A" w:rsidRDefault="00D47D78" w:rsidP="00D47D78">
      <w:r w:rsidRPr="0007311A">
        <w:t>These are a collection of individual lashes attached to a non-adhesive bulb.</w:t>
      </w:r>
    </w:p>
    <w:p w:rsidR="00D47D78" w:rsidRPr="0007311A" w:rsidRDefault="00D47D78" w:rsidP="00D47D78">
      <w:pPr>
        <w:rPr>
          <w:i/>
        </w:rPr>
      </w:pPr>
      <w:r w:rsidRPr="0007311A">
        <w:rPr>
          <w:i/>
        </w:rPr>
        <w:t>Single or individual lashes</w:t>
      </w:r>
    </w:p>
    <w:p w:rsidR="00D47D78" w:rsidRPr="0007311A" w:rsidRDefault="00D47D78" w:rsidP="00D47D78">
      <w:r w:rsidRPr="0007311A">
        <w:t>These are a single lash, which are attached to a single natural eyelash by the use of adhesives.</w:t>
      </w:r>
    </w:p>
    <w:p w:rsidR="00D47D78" w:rsidRDefault="00D47D78" w:rsidP="00D47D78"/>
    <w:p w:rsidR="00D47D78" w:rsidRPr="0007311A" w:rsidRDefault="00D47D78" w:rsidP="00D47D78">
      <w:pPr>
        <w:rPr>
          <w:b/>
        </w:rPr>
      </w:pPr>
      <w:r w:rsidRPr="0007311A">
        <w:rPr>
          <w:b/>
        </w:rPr>
        <w:t>Fabric</w:t>
      </w:r>
    </w:p>
    <w:p w:rsidR="00D47D78" w:rsidRPr="0007311A" w:rsidRDefault="00D47D78" w:rsidP="00D47D78">
      <w:r w:rsidRPr="0007311A">
        <w:t>Fabric used to imprint or embed into the nail art designs.</w:t>
      </w:r>
    </w:p>
    <w:p w:rsidR="00D47D78" w:rsidRDefault="00D47D78" w:rsidP="00D47D78"/>
    <w:p w:rsidR="00D47D78" w:rsidRPr="0007311A" w:rsidRDefault="00D47D78" w:rsidP="00D47D78">
      <w:pPr>
        <w:rPr>
          <w:b/>
        </w:rPr>
      </w:pPr>
      <w:r w:rsidRPr="0007311A">
        <w:rPr>
          <w:b/>
        </w:rPr>
        <w:t>Fitzpatrick classification scale</w:t>
      </w:r>
    </w:p>
    <w:p w:rsidR="00D47D78" w:rsidRPr="0007311A" w:rsidRDefault="00D47D78" w:rsidP="00D47D78">
      <w:r w:rsidRPr="0007311A">
        <w:t>Devised in 1975 at Harvard University, this is a skin classification on a scale of 1 to 6 based on photosensitivity reaction to ultra violet radiation.</w:t>
      </w:r>
    </w:p>
    <w:p w:rsidR="00D47D78" w:rsidRDefault="00D47D78" w:rsidP="00D47D78"/>
    <w:p w:rsidR="00D47D78" w:rsidRPr="0007311A" w:rsidRDefault="00D47D78" w:rsidP="00D47D78">
      <w:pPr>
        <w:rPr>
          <w:b/>
        </w:rPr>
      </w:pPr>
      <w:r w:rsidRPr="0007311A">
        <w:rPr>
          <w:b/>
        </w:rPr>
        <w:t>Five elements of stone therapy</w:t>
      </w:r>
    </w:p>
    <w:p w:rsidR="00D47D78" w:rsidRPr="0007311A" w:rsidRDefault="00D47D78" w:rsidP="00D47D78">
      <w:r w:rsidRPr="0007311A">
        <w:t>Generally thought to be earth, fire, wood, metal and water. It is thought that stone therapy provides balance in the body by encompassing all the five elements into the service.</w:t>
      </w:r>
    </w:p>
    <w:p w:rsidR="00D47D78" w:rsidRDefault="00D47D78" w:rsidP="00D47D78"/>
    <w:p w:rsidR="00D47D78" w:rsidRPr="0007311A" w:rsidRDefault="00D47D78" w:rsidP="00D47D78">
      <w:pPr>
        <w:rPr>
          <w:b/>
        </w:rPr>
      </w:pPr>
      <w:r w:rsidRPr="0007311A">
        <w:rPr>
          <w:b/>
        </w:rPr>
        <w:t>Freehand</w:t>
      </w:r>
    </w:p>
    <w:p w:rsidR="00D47D78" w:rsidRPr="0007311A" w:rsidRDefault="00D47D78" w:rsidP="00D47D78">
      <w:r w:rsidRPr="0007311A">
        <w:t>Freehand drawing using any nail art medium.</w:t>
      </w:r>
    </w:p>
    <w:p w:rsidR="00D47D78" w:rsidRDefault="00D47D78" w:rsidP="00D47D78"/>
    <w:p w:rsidR="00D47D78" w:rsidRPr="0007311A" w:rsidRDefault="00D47D78" w:rsidP="00D47D78">
      <w:pPr>
        <w:rPr>
          <w:b/>
        </w:rPr>
      </w:pPr>
      <w:r w:rsidRPr="0007311A">
        <w:rPr>
          <w:b/>
        </w:rPr>
        <w:t>French finish</w:t>
      </w:r>
    </w:p>
    <w:p w:rsidR="00D47D78" w:rsidRPr="0007311A" w:rsidRDefault="00D47D78" w:rsidP="00D47D78">
      <w:r w:rsidRPr="0007311A">
        <w:t>A technique in nail services which creates a defined smile line on the nail free edge.</w:t>
      </w:r>
    </w:p>
    <w:p w:rsidR="00D47D78" w:rsidRDefault="00D47D78" w:rsidP="00D47D78"/>
    <w:p w:rsidR="00D47D78" w:rsidRPr="0007311A" w:rsidRDefault="00D47D78" w:rsidP="00D47D78">
      <w:pPr>
        <w:rPr>
          <w:b/>
        </w:rPr>
      </w:pPr>
      <w:r w:rsidRPr="0007311A">
        <w:rPr>
          <w:b/>
        </w:rPr>
        <w:t>Gel polish design</w:t>
      </w:r>
    </w:p>
    <w:p w:rsidR="00D47D78" w:rsidRPr="0007311A" w:rsidRDefault="00D47D78" w:rsidP="00D47D78">
      <w:r w:rsidRPr="0007311A">
        <w:t>Creating a nail art design with gel polish</w:t>
      </w:r>
    </w:p>
    <w:p w:rsidR="00D47D78" w:rsidRDefault="00D47D78" w:rsidP="00D47D78"/>
    <w:p w:rsidR="00D47D78" w:rsidRPr="0007311A" w:rsidRDefault="00D47D78" w:rsidP="00D47D78">
      <w:pPr>
        <w:rPr>
          <w:b/>
        </w:rPr>
      </w:pPr>
      <w:r>
        <w:rPr>
          <w:b/>
        </w:rPr>
        <w:t>Gold n</w:t>
      </w:r>
      <w:r w:rsidRPr="0007311A">
        <w:rPr>
          <w:b/>
        </w:rPr>
        <w:t>eedle</w:t>
      </w:r>
    </w:p>
    <w:p w:rsidR="00D47D78" w:rsidRPr="0007311A" w:rsidRDefault="00D47D78" w:rsidP="00D47D78">
      <w:r w:rsidRPr="0007311A">
        <w:t>A needle plated with gold.</w:t>
      </w:r>
    </w:p>
    <w:p w:rsidR="00D47D78" w:rsidRDefault="00D47D78" w:rsidP="00D47D78"/>
    <w:p w:rsidR="00D47D78" w:rsidRPr="0007311A" w:rsidRDefault="00D47D78" w:rsidP="00D47D78">
      <w:pPr>
        <w:rPr>
          <w:b/>
        </w:rPr>
      </w:pPr>
      <w:r w:rsidRPr="0007311A">
        <w:rPr>
          <w:b/>
        </w:rPr>
        <w:t>Gyratory massage</w:t>
      </w:r>
    </w:p>
    <w:p w:rsidR="00D47D78" w:rsidRPr="0007311A" w:rsidRDefault="00D47D78" w:rsidP="00D47D78">
      <w:r w:rsidRPr="0007311A">
        <w:t>Gyratory massage uses a revolving mechanical equipment to reproduce the effects of manual massage movements.</w:t>
      </w:r>
    </w:p>
    <w:p w:rsidR="00D47D78" w:rsidRDefault="00D47D78" w:rsidP="00D47D78"/>
    <w:p w:rsidR="00D47D78" w:rsidRPr="0007311A" w:rsidRDefault="00D47D78" w:rsidP="00D47D78">
      <w:pPr>
        <w:rPr>
          <w:b/>
        </w:rPr>
      </w:pPr>
      <w:r w:rsidRPr="0007311A">
        <w:rPr>
          <w:b/>
        </w:rPr>
        <w:t>Hyperpigmentation</w:t>
      </w:r>
    </w:p>
    <w:p w:rsidR="00D47D78" w:rsidRPr="0007311A" w:rsidRDefault="00D47D78" w:rsidP="00D47D78">
      <w:r w:rsidRPr="0007311A">
        <w:t>Excessive colouration in comparison to the surrounding skin due to excess melanin such as age spots, freckles, stretch marks, sun tan, melasma and chloasma.</w:t>
      </w:r>
    </w:p>
    <w:p w:rsidR="00D47D78" w:rsidRDefault="00D47D78" w:rsidP="00D47D78"/>
    <w:p w:rsidR="00D47D78" w:rsidRPr="0007311A" w:rsidRDefault="00D47D78" w:rsidP="00D47D78">
      <w:pPr>
        <w:rPr>
          <w:b/>
        </w:rPr>
      </w:pPr>
      <w:r w:rsidRPr="0007311A">
        <w:rPr>
          <w:b/>
        </w:rPr>
        <w:t>Hypopigmentation</w:t>
      </w:r>
    </w:p>
    <w:p w:rsidR="00D47D78" w:rsidRPr="0007311A" w:rsidRDefault="00D47D78" w:rsidP="00D47D78">
      <w:r w:rsidRPr="0007311A">
        <w:t>Loss of colouration in comparison to the surrounding skin area such as leucoderma, stretch marks, scarring and vitiligo.</w:t>
      </w:r>
    </w:p>
    <w:p w:rsidR="00D47D78"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lastRenderedPageBreak/>
        <w:t>Imprinting</w:t>
      </w:r>
    </w:p>
    <w:p w:rsidR="00D47D78" w:rsidRPr="0007311A" w:rsidRDefault="00D47D78" w:rsidP="00D47D78">
      <w:r w:rsidRPr="0007311A">
        <w:t>A range of techniques that can emboss a design or imprint.</w:t>
      </w:r>
    </w:p>
    <w:p w:rsidR="00D47D78" w:rsidRDefault="00D47D78" w:rsidP="00D47D78"/>
    <w:p w:rsidR="00D47D78" w:rsidRPr="0007311A" w:rsidRDefault="00D47D78" w:rsidP="00D47D78">
      <w:pPr>
        <w:rPr>
          <w:b/>
        </w:rPr>
      </w:pPr>
      <w:r w:rsidRPr="0007311A">
        <w:rPr>
          <w:b/>
        </w:rPr>
        <w:t>In-fill</w:t>
      </w:r>
    </w:p>
    <w:p w:rsidR="00D47D78" w:rsidRPr="0007311A" w:rsidRDefault="00D47D78" w:rsidP="00D47D78">
      <w:r w:rsidRPr="0007311A">
        <w:t>The application of new product in the small gap that occurs between the cuticle and the end of the enhancement, as the natural nail grows. This is carried out approximately every 2-3 weeks.</w:t>
      </w:r>
    </w:p>
    <w:p w:rsidR="00D47D78" w:rsidRDefault="00D47D78" w:rsidP="00D47D78"/>
    <w:p w:rsidR="00D47D78" w:rsidRPr="0007311A" w:rsidRDefault="00D47D78" w:rsidP="00D47D78">
      <w:pPr>
        <w:rPr>
          <w:b/>
        </w:rPr>
      </w:pPr>
      <w:r w:rsidRPr="0007311A">
        <w:rPr>
          <w:b/>
        </w:rPr>
        <w:t>Legal requirements</w:t>
      </w:r>
    </w:p>
    <w:p w:rsidR="00D47D78" w:rsidRPr="0007311A" w:rsidRDefault="00D47D78" w:rsidP="00D47D78">
      <w:r w:rsidRPr="0007311A">
        <w:t>This refers to laws affecting the way businesses are operated, how the salon or workplace is set up and maintained, people in employment and the systems of working which must be maintained. Of particular importance are the COSHH regulations, the Electricity at Work Regulations and the Cosmetic Products Regulations.</w:t>
      </w:r>
    </w:p>
    <w:p w:rsidR="00D47D78" w:rsidRDefault="00D47D78" w:rsidP="00D47D78"/>
    <w:p w:rsidR="00D47D78" w:rsidRPr="0007311A" w:rsidRDefault="00D47D78" w:rsidP="00D47D78">
      <w:pPr>
        <w:rPr>
          <w:b/>
        </w:rPr>
      </w:pPr>
      <w:r w:rsidRPr="0007311A">
        <w:rPr>
          <w:b/>
        </w:rPr>
        <w:t>Limits of own authority</w:t>
      </w:r>
    </w:p>
    <w:p w:rsidR="00D47D78" w:rsidRPr="0007311A" w:rsidRDefault="00D47D78" w:rsidP="00D47D78">
      <w:r w:rsidRPr="0007311A">
        <w:t>The extent of your responsibility as determined by your own job description and workplace policies.</w:t>
      </w:r>
    </w:p>
    <w:p w:rsidR="00D47D78" w:rsidRDefault="00D47D78" w:rsidP="00D47D78"/>
    <w:p w:rsidR="00D47D78" w:rsidRPr="0007311A" w:rsidRDefault="00D47D78" w:rsidP="00D47D78">
      <w:pPr>
        <w:rPr>
          <w:b/>
        </w:rPr>
      </w:pPr>
      <w:r w:rsidRPr="0007311A">
        <w:rPr>
          <w:b/>
        </w:rPr>
        <w:t>Marma Points</w:t>
      </w:r>
    </w:p>
    <w:p w:rsidR="00D47D78" w:rsidRPr="0007311A" w:rsidRDefault="00D47D78" w:rsidP="00D47D78">
      <w:r w:rsidRPr="0007311A">
        <w:t>Vital energy points defined as an anatomical site where flesh, veins, arteries, tendons, bones and joints meet up. Acupressure massage is applied to these vital energy points. The ancient Sanskrit word marma means hidden or secret.</w:t>
      </w:r>
    </w:p>
    <w:p w:rsidR="00D47D78" w:rsidRDefault="00D47D78" w:rsidP="00D47D78"/>
    <w:p w:rsidR="00D47D78" w:rsidRPr="0007311A" w:rsidRDefault="00D47D78" w:rsidP="00D47D78">
      <w:pPr>
        <w:rPr>
          <w:b/>
        </w:rPr>
      </w:pPr>
      <w:r w:rsidRPr="0007311A">
        <w:rPr>
          <w:b/>
        </w:rPr>
        <w:t>Mask treatments</w:t>
      </w:r>
    </w:p>
    <w:p w:rsidR="00D47D78" w:rsidRPr="0007311A" w:rsidRDefault="00D47D78" w:rsidP="00D47D78">
      <w:r w:rsidRPr="0007311A">
        <w:t>Setting (these include clay, thermal, paraffin and geloids). Non-setting (these include gels and creams).</w:t>
      </w:r>
    </w:p>
    <w:p w:rsidR="00D47D78" w:rsidRDefault="00D47D78" w:rsidP="00D47D78"/>
    <w:p w:rsidR="00D47D78" w:rsidRPr="0007311A" w:rsidRDefault="00D47D78" w:rsidP="00D47D78">
      <w:pPr>
        <w:rPr>
          <w:b/>
        </w:rPr>
      </w:pPr>
      <w:r w:rsidRPr="0007311A">
        <w:rPr>
          <w:b/>
        </w:rPr>
        <w:t>Marbling</w:t>
      </w:r>
    </w:p>
    <w:p w:rsidR="00D47D78" w:rsidRPr="0007311A" w:rsidRDefault="00D47D78" w:rsidP="00D47D78">
      <w:r w:rsidRPr="0007311A">
        <w:t>Two or more colours to create a marbled effect using a range of products.</w:t>
      </w:r>
    </w:p>
    <w:p w:rsidR="00D47D78" w:rsidRDefault="00D47D78" w:rsidP="00D47D78"/>
    <w:p w:rsidR="00D47D78" w:rsidRPr="0007311A" w:rsidRDefault="00D47D78" w:rsidP="00D47D78">
      <w:pPr>
        <w:rPr>
          <w:b/>
        </w:rPr>
      </w:pPr>
      <w:r w:rsidRPr="0007311A">
        <w:rPr>
          <w:b/>
        </w:rPr>
        <w:t xml:space="preserve">Media </w:t>
      </w:r>
      <w:r>
        <w:rPr>
          <w:b/>
        </w:rPr>
        <w:t>c</w:t>
      </w:r>
      <w:r w:rsidRPr="0007311A">
        <w:rPr>
          <w:b/>
        </w:rPr>
        <w:t>onsultant</w:t>
      </w:r>
    </w:p>
    <w:p w:rsidR="00D47D78" w:rsidRPr="0007311A" w:rsidRDefault="00D47D78" w:rsidP="00D47D78">
      <w:r w:rsidRPr="0007311A">
        <w:t>This could include photographer, videographer, sound and lighting technician, IT specialists.</w:t>
      </w:r>
    </w:p>
    <w:p w:rsidR="00D47D78" w:rsidRDefault="00D47D78" w:rsidP="00D47D78"/>
    <w:p w:rsidR="00D47D78" w:rsidRPr="0007311A" w:rsidRDefault="00D47D78" w:rsidP="00D47D78">
      <w:pPr>
        <w:rPr>
          <w:b/>
        </w:rPr>
      </w:pPr>
      <w:r w:rsidRPr="0007311A">
        <w:rPr>
          <w:b/>
        </w:rPr>
        <w:t>Natural make-up</w:t>
      </w:r>
    </w:p>
    <w:p w:rsidR="00D47D78" w:rsidRPr="0007311A" w:rsidRDefault="00D47D78" w:rsidP="00D47D78">
      <w:r w:rsidRPr="0007311A">
        <w:t>A natural style make-up would be classed as a light application of make- up.</w:t>
      </w:r>
    </w:p>
    <w:p w:rsidR="00D47D78" w:rsidRDefault="00D47D78" w:rsidP="00D47D78"/>
    <w:p w:rsidR="00D47D78" w:rsidRPr="0007311A" w:rsidRDefault="00D47D78" w:rsidP="00D47D78">
      <w:pPr>
        <w:rPr>
          <w:b/>
        </w:rPr>
      </w:pPr>
      <w:r w:rsidRPr="0007311A">
        <w:rPr>
          <w:b/>
        </w:rPr>
        <w:t>Overlay</w:t>
      </w:r>
    </w:p>
    <w:p w:rsidR="00D47D78" w:rsidRPr="0007311A" w:rsidRDefault="00D47D78" w:rsidP="00D47D78">
      <w:r w:rsidRPr="0007311A">
        <w:t>A thin coating applied to the natural nail or an application over the natural nail and tip.</w:t>
      </w:r>
    </w:p>
    <w:p w:rsidR="00D47D78" w:rsidRDefault="00D47D78" w:rsidP="00D47D78"/>
    <w:p w:rsidR="00D47D78" w:rsidRPr="0007311A" w:rsidRDefault="00D47D78" w:rsidP="00D47D78">
      <w:pPr>
        <w:rPr>
          <w:b/>
        </w:rPr>
      </w:pPr>
      <w:r w:rsidRPr="0007311A">
        <w:rPr>
          <w:b/>
        </w:rPr>
        <w:t>Oxidisation</w:t>
      </w:r>
    </w:p>
    <w:p w:rsidR="00D47D78" w:rsidRPr="0007311A" w:rsidRDefault="00D47D78" w:rsidP="00D47D78">
      <w:r w:rsidRPr="0007311A">
        <w:t>This is a chemical process called oxidizing. It is the addition of oxygen to a compound resulting in a chemical reaction where one or more substances are changed into others.</w:t>
      </w:r>
    </w:p>
    <w:p w:rsidR="00D47D78" w:rsidRDefault="00D47D78" w:rsidP="00D47D78"/>
    <w:p w:rsidR="00D47D78" w:rsidRPr="0007311A" w:rsidRDefault="00D47D78" w:rsidP="00D47D78">
      <w:pPr>
        <w:rPr>
          <w:b/>
        </w:rPr>
      </w:pPr>
      <w:r w:rsidRPr="0007311A">
        <w:rPr>
          <w:b/>
        </w:rPr>
        <w:t>Painting nail art techniques</w:t>
      </w:r>
    </w:p>
    <w:p w:rsidR="00D47D78" w:rsidRPr="0007311A" w:rsidRDefault="00D47D78" w:rsidP="00D47D78">
      <w:r w:rsidRPr="0007311A">
        <w:t>A range of nail art techniques, which could include the use of freehand, brushes, textured sponges and colour shapers, which are a range of tools to create different painting effects.</w:t>
      </w:r>
    </w:p>
    <w:p w:rsidR="00D47D78" w:rsidRDefault="00D47D78" w:rsidP="00D47D78"/>
    <w:p w:rsidR="00D47D78" w:rsidRPr="0007311A" w:rsidRDefault="00D47D78" w:rsidP="00D47D78">
      <w:pPr>
        <w:rPr>
          <w:b/>
        </w:rPr>
      </w:pPr>
      <w:r w:rsidRPr="0007311A">
        <w:rPr>
          <w:b/>
        </w:rPr>
        <w:t>Personal presentation</w:t>
      </w:r>
    </w:p>
    <w:p w:rsidR="00D47D78" w:rsidRDefault="00D47D78" w:rsidP="00D47D78">
      <w:r w:rsidRPr="0007311A">
        <w:t>This includes personal hygiene; use of personal protection equipment; clothing and accessories suitab</w:t>
      </w:r>
      <w:r>
        <w:t>le to the particular workplace.</w:t>
      </w:r>
    </w:p>
    <w:p w:rsidR="00D47D78" w:rsidRDefault="00D47D78" w:rsidP="00D47D78"/>
    <w:p w:rsidR="00D47D78" w:rsidRPr="0007311A" w:rsidRDefault="00D47D78" w:rsidP="00D47D78">
      <w:pPr>
        <w:rPr>
          <w:b/>
        </w:rPr>
      </w:pPr>
      <w:r w:rsidRPr="0007311A">
        <w:rPr>
          <w:b/>
        </w:rPr>
        <w:t>Placement</w:t>
      </w:r>
    </w:p>
    <w:p w:rsidR="00D47D78" w:rsidRPr="0007311A" w:rsidRDefault="00D47D78" w:rsidP="00D47D78">
      <w:r w:rsidRPr="0007311A">
        <w:t>Placing a stone in a specific position on or underneath the body.</w:t>
      </w:r>
    </w:p>
    <w:p w:rsidR="00D47D78" w:rsidRDefault="00D47D78" w:rsidP="00D47D78"/>
    <w:p w:rsidR="00D47D78" w:rsidRPr="0007311A" w:rsidRDefault="00D47D78" w:rsidP="00D47D78">
      <w:pPr>
        <w:rPr>
          <w:b/>
        </w:rPr>
      </w:pPr>
      <w:r w:rsidRPr="0007311A">
        <w:rPr>
          <w:b/>
        </w:rPr>
        <w:lastRenderedPageBreak/>
        <w:t>Pre-heat treatments</w:t>
      </w:r>
    </w:p>
    <w:p w:rsidR="00D47D78" w:rsidRPr="0007311A" w:rsidRDefault="00D47D78" w:rsidP="00D47D78">
      <w:r w:rsidRPr="0007311A">
        <w:t>These can include heat packs, sauna, steam, infra-red, baths, paraffin wax baths and power showers are some examples of pre-heat treatments.</w:t>
      </w:r>
    </w:p>
    <w:p w:rsidR="00D47D78" w:rsidRDefault="00D47D78" w:rsidP="00D47D78"/>
    <w:p w:rsidR="00D47D78" w:rsidRPr="0007311A" w:rsidRDefault="00D47D78" w:rsidP="00D47D78">
      <w:pPr>
        <w:rPr>
          <w:b/>
        </w:rPr>
      </w:pPr>
      <w:r w:rsidRPr="0007311A">
        <w:rPr>
          <w:b/>
        </w:rPr>
        <w:t>Primers</w:t>
      </w:r>
    </w:p>
    <w:p w:rsidR="00D47D78" w:rsidRPr="0007311A" w:rsidRDefault="00D47D78" w:rsidP="00D47D78">
      <w:r w:rsidRPr="0007311A">
        <w:t>Can be used as a make-up base to give longevity of the make-up.</w:t>
      </w:r>
    </w:p>
    <w:p w:rsidR="00D47D78" w:rsidRDefault="00D47D78" w:rsidP="00D47D78"/>
    <w:p w:rsidR="00D47D78" w:rsidRPr="0007311A" w:rsidRDefault="00D47D78" w:rsidP="00D47D78">
      <w:pPr>
        <w:rPr>
          <w:b/>
        </w:rPr>
      </w:pPr>
      <w:r w:rsidRPr="0007311A">
        <w:rPr>
          <w:b/>
        </w:rPr>
        <w:t>PSI</w:t>
      </w:r>
    </w:p>
    <w:p w:rsidR="00D47D78" w:rsidRPr="0007311A" w:rsidRDefault="00D47D78" w:rsidP="00D47D78">
      <w:r w:rsidRPr="0007311A">
        <w:t>This is an abbreviation of pounds per square inch relating to the air pressure coming from the compressor through the spray gun onto the skin. This will be adjusted according to the coverage required and the size of the area.</w:t>
      </w:r>
    </w:p>
    <w:p w:rsidR="00D47D78" w:rsidRDefault="00D47D78" w:rsidP="00D47D78"/>
    <w:p w:rsidR="00D47D78" w:rsidRPr="0007311A" w:rsidRDefault="00D47D78" w:rsidP="00D47D78">
      <w:pPr>
        <w:rPr>
          <w:b/>
        </w:rPr>
      </w:pPr>
      <w:r w:rsidRPr="0007311A">
        <w:rPr>
          <w:b/>
        </w:rPr>
        <w:t>Rebalance</w:t>
      </w:r>
    </w:p>
    <w:p w:rsidR="00D47D78" w:rsidRPr="0007311A" w:rsidRDefault="00D47D78" w:rsidP="00D47D78">
      <w:r w:rsidRPr="0007311A">
        <w:t>This is maintenance of the entire nail structure, including the stress area, free edge and cuticle. This is carried out approximately every 4-6 weeks.</w:t>
      </w:r>
    </w:p>
    <w:p w:rsidR="00D47D78" w:rsidRDefault="00D47D78" w:rsidP="00D47D78"/>
    <w:p w:rsidR="00D47D78" w:rsidRPr="0007311A" w:rsidRDefault="00D47D78" w:rsidP="00D47D78">
      <w:pPr>
        <w:rPr>
          <w:b/>
        </w:rPr>
      </w:pPr>
      <w:r w:rsidRPr="0007311A">
        <w:rPr>
          <w:b/>
        </w:rPr>
        <w:t>Relevant person</w:t>
      </w:r>
    </w:p>
    <w:p w:rsidR="00D47D78" w:rsidRPr="0007311A" w:rsidRDefault="00D47D78" w:rsidP="00D47D78">
      <w:r w:rsidRPr="0007311A">
        <w:t>An individual deemed responsible for supervising you during a given task or service or the person to whom you normally report such as your line manager. In these particular Standards, it may also refer to an individual deemed responsible by the salon for specific areas and services.</w:t>
      </w:r>
    </w:p>
    <w:p w:rsidR="00D47D78" w:rsidRDefault="00D47D78" w:rsidP="00D47D78"/>
    <w:p w:rsidR="00D47D78" w:rsidRPr="0007311A" w:rsidRDefault="00D47D78" w:rsidP="00D47D78">
      <w:pPr>
        <w:rPr>
          <w:b/>
        </w:rPr>
      </w:pPr>
      <w:r w:rsidRPr="0007311A">
        <w:rPr>
          <w:b/>
        </w:rPr>
        <w:t>Safeguarding</w:t>
      </w:r>
    </w:p>
    <w:p w:rsidR="00D47D78" w:rsidRPr="0007311A" w:rsidRDefault="00D47D78" w:rsidP="00D47D78">
      <w:r w:rsidRPr="0007311A">
        <w:t>This is the action we take to promote the welfare of children and vulnerable adults to protect them from harm.</w:t>
      </w:r>
    </w:p>
    <w:p w:rsidR="00D47D78" w:rsidRDefault="00D47D78" w:rsidP="00D47D78"/>
    <w:p w:rsidR="00D47D78" w:rsidRPr="0007311A" w:rsidRDefault="00D47D78" w:rsidP="00D47D78">
      <w:pPr>
        <w:rPr>
          <w:b/>
        </w:rPr>
      </w:pPr>
      <w:r w:rsidRPr="0007311A">
        <w:rPr>
          <w:b/>
        </w:rPr>
        <w:t>Semi-precious stones</w:t>
      </w:r>
    </w:p>
    <w:p w:rsidR="00D47D78" w:rsidRPr="0007311A" w:rsidRDefault="00D47D78" w:rsidP="00D47D78">
      <w:r w:rsidRPr="0007311A">
        <w:t>These can be incorporated within stone therapy placement to enhance the benefits of the treatment, such as for clearing and balancing chakras.</w:t>
      </w:r>
    </w:p>
    <w:p w:rsidR="00D47D78" w:rsidRDefault="00D47D78" w:rsidP="00D47D78"/>
    <w:p w:rsidR="00D47D78" w:rsidRPr="0007311A" w:rsidRDefault="00D47D78" w:rsidP="00D47D78">
      <w:pPr>
        <w:rPr>
          <w:b/>
        </w:rPr>
      </w:pPr>
      <w:r w:rsidRPr="0007311A">
        <w:rPr>
          <w:b/>
        </w:rPr>
        <w:t>Skin sensitivity tests</w:t>
      </w:r>
    </w:p>
    <w:p w:rsidR="00D47D78" w:rsidRPr="0007311A" w:rsidRDefault="00D47D78" w:rsidP="00D47D78">
      <w:r w:rsidRPr="0007311A">
        <w:t>A test to determine if the client is allergic to the product, such as tint, being applied.</w:t>
      </w:r>
    </w:p>
    <w:p w:rsidR="00D47D78" w:rsidRDefault="00D47D78" w:rsidP="00D47D78"/>
    <w:p w:rsidR="00D47D78" w:rsidRPr="0007311A" w:rsidRDefault="00D47D78" w:rsidP="00D47D78">
      <w:pPr>
        <w:rPr>
          <w:b/>
        </w:rPr>
      </w:pPr>
      <w:r w:rsidRPr="0007311A">
        <w:rPr>
          <w:b/>
        </w:rPr>
        <w:t>Skin warming devices</w:t>
      </w:r>
    </w:p>
    <w:p w:rsidR="00D47D78" w:rsidRPr="0007311A" w:rsidRDefault="00D47D78" w:rsidP="00D47D78">
      <w:r w:rsidRPr="0007311A">
        <w:t>These can include steamers, hot towels, hot towel cabinet.</w:t>
      </w:r>
    </w:p>
    <w:p w:rsidR="00D47D78" w:rsidRDefault="00D47D78" w:rsidP="00D47D78"/>
    <w:p w:rsidR="00D47D78" w:rsidRPr="0007311A" w:rsidRDefault="00D47D78" w:rsidP="00D47D78">
      <w:pPr>
        <w:rPr>
          <w:b/>
        </w:rPr>
      </w:pPr>
      <w:r w:rsidRPr="0007311A">
        <w:rPr>
          <w:b/>
        </w:rPr>
        <w:t>Special occasion</w:t>
      </w:r>
    </w:p>
    <w:p w:rsidR="00D47D78" w:rsidRPr="0007311A" w:rsidRDefault="00D47D78" w:rsidP="00D47D78">
      <w:r w:rsidRPr="0007311A">
        <w:t>This could include make-up for parties, proms, weddings.</w:t>
      </w:r>
    </w:p>
    <w:p w:rsidR="00D47D78" w:rsidRDefault="00D47D78" w:rsidP="00D47D78"/>
    <w:p w:rsidR="00D47D78" w:rsidRPr="0007311A" w:rsidRDefault="00D47D78" w:rsidP="00D47D78">
      <w:pPr>
        <w:rPr>
          <w:b/>
        </w:rPr>
      </w:pPr>
      <w:r w:rsidRPr="0007311A">
        <w:rPr>
          <w:b/>
        </w:rPr>
        <w:t>Specialised skin products</w:t>
      </w:r>
    </w:p>
    <w:p w:rsidR="00D47D78" w:rsidRPr="0007311A" w:rsidRDefault="00D47D78" w:rsidP="00D47D78">
      <w:r w:rsidRPr="0007311A">
        <w:t>These include eye creams, eye gels, neck creams, serums, acne products, lip balms.</w:t>
      </w:r>
    </w:p>
    <w:p w:rsidR="00D47D78" w:rsidRDefault="00D47D78" w:rsidP="00D47D78"/>
    <w:p w:rsidR="00D47D78" w:rsidRPr="0007311A" w:rsidRDefault="00D47D78" w:rsidP="00D47D78">
      <w:pPr>
        <w:rPr>
          <w:b/>
        </w:rPr>
      </w:pPr>
      <w:r w:rsidRPr="0007311A">
        <w:rPr>
          <w:b/>
        </w:rPr>
        <w:t>Stylist</w:t>
      </w:r>
    </w:p>
    <w:p w:rsidR="00D47D78" w:rsidRPr="0007311A" w:rsidRDefault="00D47D78" w:rsidP="00D47D78">
      <w:r w:rsidRPr="0007311A">
        <w:t>The person responsible for deciding the wardrobe requirements and possible overall look.</w:t>
      </w:r>
    </w:p>
    <w:p w:rsidR="00D47D78" w:rsidRDefault="00D47D78" w:rsidP="00D47D78"/>
    <w:p w:rsidR="00D47D78" w:rsidRPr="0007311A" w:rsidRDefault="00D47D78" w:rsidP="00D47D78">
      <w:pPr>
        <w:rPr>
          <w:b/>
        </w:rPr>
      </w:pPr>
      <w:r w:rsidRPr="0007311A">
        <w:rPr>
          <w:b/>
        </w:rPr>
        <w:t>Tapping</w:t>
      </w:r>
    </w:p>
    <w:p w:rsidR="00D47D78" w:rsidRPr="0007311A" w:rsidRDefault="00D47D78" w:rsidP="00D47D78">
      <w:r w:rsidRPr="0007311A">
        <w:t>This technique requires the therapist to hold a stone against the body whilst rhythmically tapping with another to create a vibrational effect.</w:t>
      </w:r>
    </w:p>
    <w:p w:rsidR="00D47D78" w:rsidRDefault="00D47D78" w:rsidP="00D47D78"/>
    <w:p w:rsidR="00D47D78" w:rsidRPr="0007311A" w:rsidRDefault="00D47D78" w:rsidP="00D47D78">
      <w:pPr>
        <w:rPr>
          <w:b/>
        </w:rPr>
      </w:pPr>
      <w:r w:rsidRPr="0007311A">
        <w:rPr>
          <w:b/>
        </w:rPr>
        <w:t>Tests</w:t>
      </w:r>
    </w:p>
    <w:p w:rsidR="00D47D78" w:rsidRPr="0007311A" w:rsidRDefault="00D47D78" w:rsidP="00D47D78">
      <w:r w:rsidRPr="0007311A">
        <w:t>A test will determine if a client is suitable for a particular service such as a skin test which identifies if the client is allergic to a product or chemical.</w:t>
      </w:r>
    </w:p>
    <w:p w:rsidR="00D47D78" w:rsidRDefault="00D47D78" w:rsidP="00D47D78"/>
    <w:p w:rsidR="00D47D78" w:rsidRPr="0007311A" w:rsidRDefault="00D47D78" w:rsidP="00D47D78">
      <w:pPr>
        <w:rPr>
          <w:b/>
        </w:rPr>
      </w:pPr>
      <w:r w:rsidRPr="0007311A">
        <w:rPr>
          <w:b/>
        </w:rPr>
        <w:lastRenderedPageBreak/>
        <w:t>Test patch</w:t>
      </w:r>
    </w:p>
    <w:p w:rsidR="00D47D78" w:rsidRPr="0007311A" w:rsidRDefault="00D47D78" w:rsidP="00D47D78">
      <w:r w:rsidRPr="0007311A">
        <w:t>This is a test determine the degree of skin reaction and sensitivity. Test patches can be used to test the degree of heat sensitivity and pain response plus skin reaction. Test patch can incorporate a patch test, thermal test or tactile test.</w:t>
      </w:r>
    </w:p>
    <w:p w:rsidR="00D47D78" w:rsidRDefault="00D47D78" w:rsidP="00D47D78"/>
    <w:p w:rsidR="00D47D78" w:rsidRPr="0007311A" w:rsidRDefault="00D47D78" w:rsidP="00D47D78">
      <w:pPr>
        <w:rPr>
          <w:b/>
        </w:rPr>
      </w:pPr>
      <w:r w:rsidRPr="0007311A">
        <w:rPr>
          <w:b/>
        </w:rPr>
        <w:t>Thermal test patch</w:t>
      </w:r>
    </w:p>
    <w:p w:rsidR="00D47D78" w:rsidRPr="0007311A" w:rsidRDefault="00D47D78" w:rsidP="00D47D78">
      <w:r w:rsidRPr="0007311A">
        <w:t>A patch of wax applied to a small area of the client's skin in the treatment area, immediately prior to a waxing service. This is to check that the wax is a comfortable temperature for the client before continuing with the service.</w:t>
      </w:r>
    </w:p>
    <w:p w:rsidR="00D47D78" w:rsidRDefault="00D47D78" w:rsidP="00D47D78"/>
    <w:p w:rsidR="00D47D78" w:rsidRPr="0007311A" w:rsidRDefault="00D47D78" w:rsidP="00D47D78">
      <w:pPr>
        <w:rPr>
          <w:b/>
        </w:rPr>
      </w:pPr>
      <w:r w:rsidRPr="0007311A">
        <w:rPr>
          <w:b/>
        </w:rPr>
        <w:t>Transfers</w:t>
      </w:r>
    </w:p>
    <w:p w:rsidR="00D47D78" w:rsidRPr="0007311A" w:rsidRDefault="00D47D78" w:rsidP="00D47D78">
      <w:r w:rsidRPr="0007311A">
        <w:t>Transfers can be either a water released material, material that has a self- adhesive backing or a material applied using a separate adhesive.</w:t>
      </w:r>
    </w:p>
    <w:p w:rsidR="00D47D78" w:rsidRDefault="00D47D78" w:rsidP="00D47D78"/>
    <w:p w:rsidR="00D47D78" w:rsidRPr="0007311A" w:rsidRDefault="00D47D78" w:rsidP="00D47D78">
      <w:pPr>
        <w:rPr>
          <w:b/>
        </w:rPr>
      </w:pPr>
      <w:r w:rsidRPr="0007311A">
        <w:rPr>
          <w:b/>
        </w:rPr>
        <w:t>Treatment plan</w:t>
      </w:r>
    </w:p>
    <w:p w:rsidR="00D47D78" w:rsidRPr="0007311A" w:rsidRDefault="00D47D78" w:rsidP="00D47D78">
      <w:r w:rsidRPr="0007311A">
        <w:t>The stages or plan you intend to follow in carrying out a particular treatment. The basic content of the treatment plan includes areas to be treated, type of treatment, product and/or equipment to be used, known contra-indications, contra-actions, treatment advice, client signature, and client feedback.</w:t>
      </w:r>
    </w:p>
    <w:p w:rsidR="00D47D78" w:rsidRDefault="00D47D78" w:rsidP="00D47D78"/>
    <w:p w:rsidR="00D47D78" w:rsidRPr="0007311A" w:rsidRDefault="00D47D78" w:rsidP="00D47D78">
      <w:pPr>
        <w:rPr>
          <w:b/>
        </w:rPr>
      </w:pPr>
      <w:r>
        <w:rPr>
          <w:b/>
        </w:rPr>
        <w:t>Trigger p</w:t>
      </w:r>
      <w:r w:rsidRPr="0007311A">
        <w:rPr>
          <w:b/>
        </w:rPr>
        <w:t>oint</w:t>
      </w:r>
    </w:p>
    <w:p w:rsidR="00D47D78" w:rsidRPr="0007311A" w:rsidRDefault="00D47D78" w:rsidP="00D47D78">
      <w:r w:rsidRPr="0007311A">
        <w:t>Deep continuous pressure with a stone on an isolated area to achieve relief of muscular tension.</w:t>
      </w:r>
    </w:p>
    <w:p w:rsidR="00D47D78" w:rsidRDefault="00D47D78" w:rsidP="00D47D78"/>
    <w:p w:rsidR="00D47D78" w:rsidRPr="0007311A" w:rsidRDefault="00D47D78" w:rsidP="00D47D78">
      <w:pPr>
        <w:rPr>
          <w:b/>
        </w:rPr>
      </w:pPr>
      <w:r w:rsidRPr="0007311A">
        <w:rPr>
          <w:b/>
        </w:rPr>
        <w:t>Tucking</w:t>
      </w:r>
    </w:p>
    <w:p w:rsidR="00D47D78" w:rsidRPr="0007311A" w:rsidRDefault="00D47D78" w:rsidP="00D47D78">
      <w:r w:rsidRPr="0007311A">
        <w:t>The positioning of a warm stone underneath an area of the body after it has been used for treatment such as the knees, legs and shoulders.</w:t>
      </w:r>
    </w:p>
    <w:p w:rsidR="00D47D78" w:rsidRDefault="00D47D78" w:rsidP="00D47D78"/>
    <w:p w:rsidR="00D47D78" w:rsidRPr="0007311A" w:rsidRDefault="00D47D78" w:rsidP="00D47D78">
      <w:pPr>
        <w:rPr>
          <w:b/>
        </w:rPr>
      </w:pPr>
      <w:r w:rsidRPr="0007311A">
        <w:rPr>
          <w:b/>
        </w:rPr>
        <w:t>Two-piece needle</w:t>
      </w:r>
    </w:p>
    <w:p w:rsidR="00D47D78" w:rsidRPr="0007311A" w:rsidRDefault="00D47D78" w:rsidP="00D47D78">
      <w:r w:rsidRPr="0007311A">
        <w:t>A needle constructed from two separate pieces of metal crimped together.</w:t>
      </w:r>
    </w:p>
    <w:p w:rsidR="00D47D78" w:rsidRDefault="00D47D78" w:rsidP="00D47D78"/>
    <w:p w:rsidR="00D47D78" w:rsidRPr="0007311A" w:rsidRDefault="00D47D78" w:rsidP="00D47D78">
      <w:pPr>
        <w:rPr>
          <w:b/>
        </w:rPr>
      </w:pPr>
      <w:r w:rsidRPr="0007311A">
        <w:rPr>
          <w:b/>
        </w:rPr>
        <w:t>Warm wax</w:t>
      </w:r>
    </w:p>
    <w:p w:rsidR="00D47D78" w:rsidRPr="0007311A" w:rsidRDefault="00D47D78" w:rsidP="00D47D78">
      <w:r w:rsidRPr="0007311A">
        <w:t>Includes, but not restricted to, crème, honey wax and sugar based products with or without additives such as tea tree and lavender, applied by spatula or by other mechanical means and removed by strips.</w:t>
      </w:r>
    </w:p>
    <w:p w:rsidR="00D47D78" w:rsidRDefault="00D47D78" w:rsidP="00D47D78"/>
    <w:p w:rsidR="00D47D78" w:rsidRPr="0007311A" w:rsidRDefault="00D47D78" w:rsidP="00D47D78">
      <w:pPr>
        <w:rPr>
          <w:b/>
        </w:rPr>
      </w:pPr>
      <w:r w:rsidRPr="0007311A">
        <w:rPr>
          <w:b/>
        </w:rPr>
        <w:t>Wrap fabrics</w:t>
      </w:r>
    </w:p>
    <w:p w:rsidR="00D47D78" w:rsidRPr="0007311A" w:rsidRDefault="00D47D78" w:rsidP="00D47D78">
      <w:r w:rsidRPr="0007311A">
        <w:t>A material encapsulated in resin to strengthen the nail such as fibre glass, silk, muslin, nylon and cotton.</w:t>
      </w:r>
    </w:p>
    <w:p w:rsidR="00D47D78" w:rsidRDefault="00D47D78" w:rsidP="00D47D78"/>
    <w:p w:rsidR="00D47D78" w:rsidRPr="0007311A" w:rsidRDefault="00D47D78" w:rsidP="00D47D78">
      <w:pPr>
        <w:rPr>
          <w:b/>
        </w:rPr>
      </w:pPr>
      <w:r w:rsidRPr="0007311A">
        <w:rPr>
          <w:b/>
        </w:rPr>
        <w:t>Wraps</w:t>
      </w:r>
    </w:p>
    <w:p w:rsidR="00D47D78" w:rsidRPr="0007311A" w:rsidRDefault="00D47D78" w:rsidP="00D47D78">
      <w:r w:rsidRPr="0007311A">
        <w:t>Wraps can be heat released material or self-adhesive.</w:t>
      </w:r>
    </w:p>
    <w:p w:rsidR="00D47D78" w:rsidRPr="0007311A" w:rsidRDefault="00D47D78" w:rsidP="00D47D78"/>
    <w:p w:rsidR="00D47D78" w:rsidRDefault="00D47D78" w:rsidP="00D47D78">
      <w:pPr>
        <w:rPr>
          <w:rFonts w:cs="Arial"/>
          <w:szCs w:val="22"/>
        </w:rPr>
      </w:pPr>
    </w:p>
    <w:p w:rsidR="00B6311A" w:rsidRDefault="00B6311A" w:rsidP="004A24AC"/>
    <w:p w:rsidR="00B6311A" w:rsidRDefault="00B6311A" w:rsidP="004A24AC">
      <w:pPr>
        <w:sectPr w:rsidR="00B6311A" w:rsidSect="004A24AC">
          <w:headerReference w:type="default" r:id="rId11"/>
          <w:footerReference w:type="even" r:id="rId12"/>
          <w:footerReference w:type="default" r:id="rId13"/>
          <w:footerReference w:type="first" r:id="rId14"/>
          <w:pgSz w:w="11907" w:h="16840" w:code="9"/>
          <w:pgMar w:top="720" w:right="1361" w:bottom="1361" w:left="1361" w:header="0" w:footer="709" w:gutter="0"/>
          <w:pgNumType w:start="1"/>
          <w:cols w:space="708"/>
          <w:docGrid w:linePitch="360"/>
        </w:sectPr>
      </w:pPr>
    </w:p>
    <w:p w:rsidR="00290F0B" w:rsidRDefault="00290F0B" w:rsidP="00900710">
      <w:pPr>
        <w:pStyle w:val="H1Appendix"/>
        <w:numPr>
          <w:ilvl w:val="0"/>
          <w:numId w:val="0"/>
        </w:numPr>
      </w:pPr>
      <w:bookmarkStart w:id="16" w:name="_Toc492625174"/>
      <w:bookmarkStart w:id="17" w:name="_Toc527459919"/>
      <w:r>
        <w:lastRenderedPageBreak/>
        <w:t>Useful contacts</w:t>
      </w:r>
      <w:bookmarkEnd w:id="16"/>
      <w:bookmarkEnd w:id="17"/>
    </w:p>
    <w:p w:rsidR="001A5AFF" w:rsidRPr="001C70F8" w:rsidRDefault="001A5AFF" w:rsidP="00290F0B">
      <w:pPr>
        <w:pStyle w:val="Appendixes-Chapter-Topic-Topic-Title-XY"/>
      </w:pPr>
    </w:p>
    <w:tbl>
      <w:tblPr>
        <w:tblStyle w:val="Table-XY"/>
        <w:tblW w:w="5000" w:type="pct"/>
        <w:tblBorders>
          <w:top w:val="none" w:sz="12" w:space="0" w:color="auto"/>
          <w:left w:val="none" w:sz="12" w:space="0" w:color="auto"/>
          <w:bottom w:val="none" w:sz="12" w:space="0" w:color="auto"/>
          <w:right w:val="none" w:sz="12" w:space="0" w:color="auto"/>
          <w:insideH w:val="none" w:sz="12" w:space="0" w:color="auto"/>
          <w:insideV w:val="none" w:sz="12" w:space="0" w:color="auto"/>
        </w:tblBorders>
        <w:tblLook w:val="0400" w:firstRow="0" w:lastRow="0" w:firstColumn="0" w:lastColumn="0" w:noHBand="0" w:noVBand="1"/>
      </w:tblPr>
      <w:tblGrid>
        <w:gridCol w:w="4316"/>
        <w:gridCol w:w="4868"/>
      </w:tblGrid>
      <w:tr w:rsidR="00290F0B" w:rsidTr="004F213F">
        <w:trPr>
          <w:cnfStyle w:val="000000100000" w:firstRow="0" w:lastRow="0" w:firstColumn="0" w:lastColumn="0" w:oddVBand="0" w:evenVBand="0" w:oddHBand="1" w:evenHBand="0" w:firstRowFirstColumn="0" w:firstRowLastColumn="0" w:lastRowFirstColumn="0" w:lastRowLastColumn="0"/>
        </w:trPr>
        <w:tc>
          <w:tcPr>
            <w:tcW w:w="2350" w:type="pct"/>
          </w:tcPr>
          <w:p w:rsidR="00290F0B" w:rsidRDefault="00290F0B" w:rsidP="004F213F">
            <w:pPr>
              <w:pStyle w:val="Table-RichText-XY"/>
            </w:pPr>
            <w:r>
              <w:rPr>
                <w:b/>
              </w:rPr>
              <w:t>UK learners</w:t>
            </w:r>
            <w:r>
              <w:br/>
              <w:t>General qualification information</w:t>
            </w:r>
          </w:p>
        </w:tc>
        <w:tc>
          <w:tcPr>
            <w:tcW w:w="2650" w:type="pct"/>
          </w:tcPr>
          <w:p w:rsidR="00290F0B" w:rsidRDefault="00290F0B" w:rsidP="004F213F">
            <w:pPr>
              <w:pStyle w:val="Table-RichText-XY"/>
            </w:pPr>
            <w:r>
              <w:t>T: +44 (0)844 543 0033</w:t>
            </w:r>
            <w:r>
              <w:br/>
            </w:r>
            <w:r>
              <w:rPr>
                <w:b/>
              </w:rPr>
              <w:t>E: learnersupport@cityandguilds.com</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2350" w:type="pct"/>
          </w:tcPr>
          <w:p w:rsidR="00290F0B" w:rsidRDefault="00290F0B" w:rsidP="004F213F">
            <w:pPr>
              <w:pStyle w:val="Table-RichText-XY"/>
            </w:pPr>
            <w:r>
              <w:rPr>
                <w:b/>
              </w:rPr>
              <w:t>International learners</w:t>
            </w:r>
            <w:r>
              <w:br/>
              <w:t>General qualification information</w:t>
            </w:r>
          </w:p>
        </w:tc>
        <w:tc>
          <w:tcPr>
            <w:tcW w:w="2650" w:type="pct"/>
          </w:tcPr>
          <w:p w:rsidR="00290F0B" w:rsidRDefault="00290F0B" w:rsidP="004F213F">
            <w:pPr>
              <w:pStyle w:val="Table-RichText-XY"/>
            </w:pPr>
            <w:r>
              <w:t>T: +44 (0)844 543 0033</w:t>
            </w:r>
            <w:r>
              <w:br/>
              <w:t>F: +44 (0)20 7294 2413</w:t>
            </w:r>
            <w:r>
              <w:br/>
            </w:r>
            <w:r>
              <w:rPr>
                <w:b/>
              </w:rPr>
              <w:t>E: intcg@cityandguilds.com</w:t>
            </w:r>
          </w:p>
        </w:tc>
      </w:tr>
      <w:tr w:rsidR="00290F0B" w:rsidTr="004F213F">
        <w:trPr>
          <w:cnfStyle w:val="000000100000" w:firstRow="0" w:lastRow="0" w:firstColumn="0" w:lastColumn="0" w:oddVBand="0" w:evenVBand="0" w:oddHBand="1" w:evenHBand="0" w:firstRowFirstColumn="0" w:firstRowLastColumn="0" w:lastRowFirstColumn="0" w:lastRowLastColumn="0"/>
        </w:trPr>
        <w:tc>
          <w:tcPr>
            <w:tcW w:w="2350" w:type="pct"/>
          </w:tcPr>
          <w:p w:rsidR="00290F0B" w:rsidRDefault="00290F0B" w:rsidP="004F213F">
            <w:pPr>
              <w:pStyle w:val="Table-RichText-XY"/>
            </w:pPr>
            <w:r>
              <w:rPr>
                <w:b/>
              </w:rPr>
              <w:t>Centres</w:t>
            </w:r>
            <w:r>
              <w:br/>
              <w:t>Exam entries, Certificates, Registrations/enrolment, Invoices, Missing or late exam materials, Nominal roll reports, Results</w:t>
            </w:r>
          </w:p>
        </w:tc>
        <w:tc>
          <w:tcPr>
            <w:tcW w:w="2650" w:type="pct"/>
          </w:tcPr>
          <w:p w:rsidR="00290F0B" w:rsidRDefault="00290F0B" w:rsidP="004F213F">
            <w:pPr>
              <w:pStyle w:val="Table-RichText-XY"/>
            </w:pPr>
            <w:r>
              <w:t>T: +44 (0)844 543 0000</w:t>
            </w:r>
            <w:r>
              <w:br/>
              <w:t>F: +44 (0)20 7294 2413</w:t>
            </w:r>
            <w:r>
              <w:br/>
            </w:r>
            <w:r>
              <w:rPr>
                <w:b/>
              </w:rPr>
              <w:t>E: centresupport@cityandguilds.com</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2350" w:type="pct"/>
          </w:tcPr>
          <w:p w:rsidR="00290F0B" w:rsidRDefault="00290F0B" w:rsidP="004F213F">
            <w:pPr>
              <w:pStyle w:val="Table-RichText-XY"/>
            </w:pPr>
            <w:r>
              <w:rPr>
                <w:b/>
              </w:rPr>
              <w:t>Single subject qualifications</w:t>
            </w:r>
            <w:r>
              <w:br/>
              <w:t>Exam entries, Results, Certification, Missing or late exam materials, Incorrect exam papers, Forms request (BB, results entry), Exam date and time change</w:t>
            </w:r>
          </w:p>
        </w:tc>
        <w:tc>
          <w:tcPr>
            <w:tcW w:w="2650" w:type="pct"/>
          </w:tcPr>
          <w:p w:rsidR="00290F0B" w:rsidRDefault="00290F0B" w:rsidP="004F213F">
            <w:pPr>
              <w:pStyle w:val="Table-RichText-XY"/>
            </w:pPr>
            <w:r>
              <w:t>T: +44 (0)844 543 0000</w:t>
            </w:r>
            <w:r>
              <w:br/>
              <w:t>F: +44 (0)20 7294 2413</w:t>
            </w:r>
            <w:r>
              <w:br/>
              <w:t>F: +44 (0)20 7294 2404 (BB forms)</w:t>
            </w:r>
            <w:r>
              <w:br/>
            </w:r>
            <w:r>
              <w:rPr>
                <w:b/>
              </w:rPr>
              <w:t>E: singlesubjects@cityandguilds.com</w:t>
            </w:r>
          </w:p>
        </w:tc>
      </w:tr>
      <w:tr w:rsidR="00290F0B" w:rsidTr="004F213F">
        <w:trPr>
          <w:cnfStyle w:val="000000100000" w:firstRow="0" w:lastRow="0" w:firstColumn="0" w:lastColumn="0" w:oddVBand="0" w:evenVBand="0" w:oddHBand="1" w:evenHBand="0" w:firstRowFirstColumn="0" w:firstRowLastColumn="0" w:lastRowFirstColumn="0" w:lastRowLastColumn="0"/>
        </w:trPr>
        <w:tc>
          <w:tcPr>
            <w:tcW w:w="2350" w:type="pct"/>
          </w:tcPr>
          <w:p w:rsidR="00290F0B" w:rsidRDefault="00290F0B" w:rsidP="004F213F">
            <w:pPr>
              <w:pStyle w:val="Table-RichText-XY"/>
            </w:pPr>
            <w:r>
              <w:rPr>
                <w:b/>
              </w:rPr>
              <w:t>International awards</w:t>
            </w:r>
            <w:r>
              <w:br/>
              <w:t>Results, Entries, Enrolments, Invoices, Missing or late exam materials, Nominal roll reports</w:t>
            </w:r>
          </w:p>
        </w:tc>
        <w:tc>
          <w:tcPr>
            <w:tcW w:w="2650" w:type="pct"/>
          </w:tcPr>
          <w:p w:rsidR="00290F0B" w:rsidRDefault="00290F0B" w:rsidP="004F213F">
            <w:pPr>
              <w:pStyle w:val="Table-RichText-XY"/>
            </w:pPr>
            <w:r>
              <w:t>T: +44 (0)844 543 0000</w:t>
            </w:r>
            <w:r>
              <w:br/>
              <w:t>F: +44 (0)20 7294 2413</w:t>
            </w:r>
            <w:r>
              <w:br/>
            </w:r>
            <w:r>
              <w:rPr>
                <w:b/>
              </w:rPr>
              <w:t>E: intops@cityandguilds.com</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2350" w:type="pct"/>
          </w:tcPr>
          <w:p w:rsidR="00290F0B" w:rsidRDefault="00290F0B" w:rsidP="004F213F">
            <w:pPr>
              <w:pStyle w:val="Table-RichText-XY"/>
            </w:pPr>
            <w:r>
              <w:rPr>
                <w:b/>
              </w:rPr>
              <w:t>Walled Garden</w:t>
            </w:r>
            <w:r>
              <w:br/>
              <w:t>Re-issue of password or username, Technical problems, Entries, Results, e-assessment, Navigation, User/menu option, Problems</w:t>
            </w:r>
          </w:p>
        </w:tc>
        <w:tc>
          <w:tcPr>
            <w:tcW w:w="2650" w:type="pct"/>
          </w:tcPr>
          <w:p w:rsidR="00290F0B" w:rsidRDefault="00290F0B" w:rsidP="004F213F">
            <w:pPr>
              <w:pStyle w:val="Table-RichText-XY"/>
            </w:pPr>
            <w:r>
              <w:t>T: +44 (0)844 543 0000</w:t>
            </w:r>
            <w:r>
              <w:br/>
              <w:t>F: +44 (0)20 7294 2413</w:t>
            </w:r>
            <w:r>
              <w:br/>
            </w:r>
            <w:r>
              <w:rPr>
                <w:b/>
              </w:rPr>
              <w:t>E: walledgarden@cityandguilds.com</w:t>
            </w:r>
          </w:p>
        </w:tc>
      </w:tr>
      <w:tr w:rsidR="00290F0B" w:rsidTr="004F213F">
        <w:trPr>
          <w:cnfStyle w:val="000000100000" w:firstRow="0" w:lastRow="0" w:firstColumn="0" w:lastColumn="0" w:oddVBand="0" w:evenVBand="0" w:oddHBand="1" w:evenHBand="0" w:firstRowFirstColumn="0" w:firstRowLastColumn="0" w:lastRowFirstColumn="0" w:lastRowLastColumn="0"/>
        </w:trPr>
        <w:tc>
          <w:tcPr>
            <w:tcW w:w="2350" w:type="pct"/>
          </w:tcPr>
          <w:p w:rsidR="00290F0B" w:rsidRDefault="00290F0B" w:rsidP="004F213F">
            <w:pPr>
              <w:pStyle w:val="Table-RichText-XY"/>
            </w:pPr>
            <w:r>
              <w:rPr>
                <w:b/>
              </w:rPr>
              <w:t>Employer</w:t>
            </w:r>
            <w:r>
              <w:br/>
              <w:t>Employer solutions, Mapping, Accreditation, Development Skills, Consultancy</w:t>
            </w:r>
          </w:p>
        </w:tc>
        <w:tc>
          <w:tcPr>
            <w:tcW w:w="2650" w:type="pct"/>
          </w:tcPr>
          <w:p w:rsidR="00290F0B" w:rsidRDefault="00290F0B" w:rsidP="004F213F">
            <w:pPr>
              <w:pStyle w:val="Table-RichText-XY"/>
            </w:pPr>
            <w:r>
              <w:t>T: +44 (0)121 503 8993</w:t>
            </w:r>
            <w:r>
              <w:br/>
            </w:r>
            <w:r>
              <w:rPr>
                <w:b/>
              </w:rPr>
              <w:t>E: business@cityandguilds.com</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2350" w:type="pct"/>
          </w:tcPr>
          <w:p w:rsidR="00290F0B" w:rsidRDefault="00290F0B" w:rsidP="004F213F">
            <w:pPr>
              <w:pStyle w:val="Table-RichText-XY"/>
              <w:keepNext/>
            </w:pPr>
            <w:r>
              <w:rPr>
                <w:b/>
              </w:rPr>
              <w:t>Publications</w:t>
            </w:r>
            <w:r>
              <w:br/>
              <w:t>Logbooks, Centre documents, Forms, Free literature</w:t>
            </w:r>
          </w:p>
        </w:tc>
        <w:tc>
          <w:tcPr>
            <w:tcW w:w="2650" w:type="pct"/>
          </w:tcPr>
          <w:p w:rsidR="00290F0B" w:rsidRDefault="00290F0B" w:rsidP="004F213F">
            <w:pPr>
              <w:pStyle w:val="Table-RichText-XY"/>
            </w:pPr>
            <w:r>
              <w:t>T: +44 (0)844 543 0000</w:t>
            </w:r>
            <w:r>
              <w:br/>
              <w:t>F: +44 (0)20 7294 2413</w:t>
            </w:r>
          </w:p>
        </w:tc>
      </w:tr>
    </w:tbl>
    <w:p w:rsidR="00290F0B" w:rsidRDefault="00290F0B" w:rsidP="00290F0B">
      <w:pPr>
        <w:pStyle w:val="Table-RichText-XY"/>
      </w:pPr>
    </w:p>
    <w:p w:rsidR="00290F0B" w:rsidRDefault="00290F0B" w:rsidP="00290F0B">
      <w:r>
        <w:br w:type="page"/>
      </w:r>
    </w:p>
    <w:p w:rsidR="00290F0B" w:rsidRDefault="00290F0B" w:rsidP="00290F0B">
      <w:pPr>
        <w:pStyle w:val="RichText-XY"/>
      </w:pPr>
      <w:r>
        <w:lastRenderedPageBreak/>
        <w:t>Every effort has been made to ensure that the information contained in this publication is true and correct at the time of going to press. However, City &amp; Guilds’ products and services are subject to continuous development and improvement and the right is reserved to change products and services from time to time. City &amp; Guilds cannot accept liability for loss or damage arising from the use of information in this publication.</w:t>
      </w:r>
    </w:p>
    <w:p w:rsidR="00290F0B" w:rsidRDefault="00290F0B" w:rsidP="00290F0B">
      <w:pPr>
        <w:pStyle w:val="RichText-XY"/>
      </w:pPr>
      <w:r>
        <w:t xml:space="preserve">If you have a complaint, or any suggestions for improvement about any of the services that we provide, email: </w:t>
      </w:r>
      <w:hyperlink r:id="rId15" w:history="1">
        <w:r>
          <w:t>feedbackandcomplaints@cityandguilds.com</w:t>
        </w:r>
      </w:hyperlink>
    </w:p>
    <w:p w:rsidR="00290F0B" w:rsidRDefault="00290F0B" w:rsidP="00290F0B">
      <w:pPr>
        <w:pStyle w:val="Appendixes-Chapter-Topic-Topic-Topic-Title-XY"/>
      </w:pPr>
      <w:r>
        <w:t>About City &amp; Guilds</w:t>
      </w:r>
    </w:p>
    <w:p w:rsidR="00290F0B" w:rsidRDefault="00290F0B" w:rsidP="00290F0B">
      <w:pPr>
        <w:pStyle w:val="RichText-XY"/>
      </w:pPr>
      <w: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290F0B" w:rsidRDefault="00290F0B" w:rsidP="00290F0B">
      <w:pPr>
        <w:pStyle w:val="Appendixes-Chapter-Topic-Topic-Topic-Title-XY"/>
      </w:pPr>
      <w:r>
        <w:t>City &amp; Guilds Group</w:t>
      </w:r>
    </w:p>
    <w:p w:rsidR="00290F0B" w:rsidRDefault="00290F0B" w:rsidP="00290F0B">
      <w:pPr>
        <w:pStyle w:val="RichText-XY"/>
      </w:pPr>
      <w:r>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290F0B" w:rsidRDefault="00290F0B" w:rsidP="00290F0B">
      <w:pPr>
        <w:pStyle w:val="Appendixes-Chapter-Topic-Topic-Topic-Title-XY"/>
      </w:pPr>
      <w:r>
        <w:t>Copyright</w:t>
      </w:r>
    </w:p>
    <w:p w:rsidR="00290F0B" w:rsidRDefault="00290F0B" w:rsidP="00290F0B">
      <w:pPr>
        <w:pStyle w:val="RichText-XY"/>
      </w:pPr>
      <w: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290F0B" w:rsidRPr="00D6120D" w:rsidRDefault="00290F0B" w:rsidP="00290F0B">
      <w:pPr>
        <w:pStyle w:val="List-ItemPara-XY"/>
        <w:numPr>
          <w:ilvl w:val="0"/>
          <w:numId w:val="27"/>
        </w:numPr>
      </w:pPr>
      <w:r>
        <w:t>centre staff may copy the material only for the purpose of teaching candidates working towards a City &amp; Guilds qualification, or for internal administration purposes</w:t>
      </w:r>
    </w:p>
    <w:p w:rsidR="00290F0B" w:rsidRPr="00D6120D" w:rsidRDefault="00290F0B" w:rsidP="00290F0B">
      <w:pPr>
        <w:pStyle w:val="List-ItemPara-XY"/>
        <w:numPr>
          <w:ilvl w:val="0"/>
          <w:numId w:val="27"/>
        </w:numPr>
      </w:pPr>
      <w:r>
        <w:t>candidates may copy the material only for their own use when working towards a City &amp; Guilds qualification</w:t>
      </w:r>
    </w:p>
    <w:p w:rsidR="00290F0B" w:rsidRDefault="00290F0B" w:rsidP="00290F0B">
      <w:pPr>
        <w:pStyle w:val="RichText-XY"/>
      </w:pPr>
      <w:r>
        <w:t>The Standard Copying Conditions (see the City &amp; Guilds website) also apply.</w:t>
      </w:r>
    </w:p>
    <w:p w:rsidR="00290F0B" w:rsidRDefault="00290F0B" w:rsidP="00290F0B">
      <w:pPr>
        <w:pStyle w:val="RichText-XY"/>
      </w:pPr>
      <w:r>
        <w:t>Please note: National Occupational Standards are not © The City and Guilds of London Institute. Please check the conditions upon which they may be copied with the relevant Sector Skills Council.</w:t>
      </w:r>
    </w:p>
    <w:p w:rsidR="00290F0B" w:rsidRDefault="00290F0B" w:rsidP="00290F0B">
      <w:pPr>
        <w:pStyle w:val="RichText-XY"/>
      </w:pPr>
      <w:r>
        <w:t>Published by City &amp; Guilds, a registered charity established to promote education and training</w:t>
      </w:r>
    </w:p>
    <w:tbl>
      <w:tblPr>
        <w:tblStyle w:val="Table-XY"/>
        <w:tblW w:w="1500" w:type="pct"/>
        <w:tblBorders>
          <w:top w:val="none" w:sz="12" w:space="0" w:color="auto"/>
          <w:left w:val="none" w:sz="12" w:space="0" w:color="auto"/>
          <w:bottom w:val="none" w:sz="12" w:space="0" w:color="auto"/>
          <w:right w:val="none" w:sz="12" w:space="0" w:color="auto"/>
          <w:insideH w:val="none" w:sz="12" w:space="0" w:color="auto"/>
          <w:insideV w:val="none" w:sz="12" w:space="0" w:color="auto"/>
        </w:tblBorders>
        <w:tblLook w:val="0400" w:firstRow="0" w:lastRow="0" w:firstColumn="0" w:lastColumn="0" w:noHBand="0" w:noVBand="1"/>
      </w:tblPr>
      <w:tblGrid>
        <w:gridCol w:w="2755"/>
      </w:tblGrid>
      <w:tr w:rsidR="00290F0B" w:rsidTr="004F213F">
        <w:trPr>
          <w:cnfStyle w:val="000000100000" w:firstRow="0" w:lastRow="0" w:firstColumn="0" w:lastColumn="0" w:oddVBand="0" w:evenVBand="0" w:oddHBand="1" w:evenHBand="0" w:firstRowFirstColumn="0" w:firstRowLastColumn="0" w:lastRowFirstColumn="0" w:lastRowLastColumn="0"/>
        </w:trPr>
        <w:tc>
          <w:tcPr>
            <w:tcW w:w="0" w:type="dxa"/>
          </w:tcPr>
          <w:p w:rsidR="00290F0B" w:rsidRDefault="00290F0B" w:rsidP="00290F0B">
            <w:pPr>
              <w:pStyle w:val="Table-RichText-XY"/>
              <w:spacing w:after="0"/>
            </w:pPr>
            <w:r>
              <w:rPr>
                <w:b/>
              </w:rPr>
              <w:t>City &amp; Guilds</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0" w:type="dxa"/>
          </w:tcPr>
          <w:p w:rsidR="00290F0B" w:rsidRDefault="00290F0B" w:rsidP="00290F0B">
            <w:pPr>
              <w:pStyle w:val="Table-RichText-XY"/>
              <w:spacing w:after="0"/>
            </w:pPr>
            <w:r>
              <w:rPr>
                <w:b/>
              </w:rPr>
              <w:t>1 Giltspur Street</w:t>
            </w:r>
          </w:p>
        </w:tc>
      </w:tr>
      <w:tr w:rsidR="00290F0B" w:rsidTr="00290F0B">
        <w:trPr>
          <w:cnfStyle w:val="000000100000" w:firstRow="0" w:lastRow="0" w:firstColumn="0" w:lastColumn="0" w:oddVBand="0" w:evenVBand="0" w:oddHBand="1" w:evenHBand="0" w:firstRowFirstColumn="0" w:firstRowLastColumn="0" w:lastRowFirstColumn="0" w:lastRowLastColumn="0"/>
          <w:trHeight w:val="314"/>
        </w:trPr>
        <w:tc>
          <w:tcPr>
            <w:tcW w:w="0" w:type="dxa"/>
          </w:tcPr>
          <w:p w:rsidR="00290F0B" w:rsidRDefault="00290F0B" w:rsidP="00290F0B">
            <w:pPr>
              <w:pStyle w:val="Table-RichText-XY"/>
              <w:spacing w:after="0"/>
            </w:pPr>
            <w:r>
              <w:rPr>
                <w:b/>
              </w:rPr>
              <w:t>London EC1A 9DD</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0" w:type="dxa"/>
          </w:tcPr>
          <w:p w:rsidR="00290F0B" w:rsidRDefault="00290F0B" w:rsidP="00290F0B">
            <w:pPr>
              <w:pStyle w:val="Table-RichText-XY"/>
              <w:spacing w:after="0"/>
            </w:pPr>
            <w:r>
              <w:rPr>
                <w:b/>
              </w:rPr>
              <w:t>T +44 (0)844 543 0000</w:t>
            </w:r>
          </w:p>
        </w:tc>
      </w:tr>
      <w:tr w:rsidR="00290F0B" w:rsidTr="004F213F">
        <w:trPr>
          <w:cnfStyle w:val="000000100000" w:firstRow="0" w:lastRow="0" w:firstColumn="0" w:lastColumn="0" w:oddVBand="0" w:evenVBand="0" w:oddHBand="1" w:evenHBand="0" w:firstRowFirstColumn="0" w:firstRowLastColumn="0" w:lastRowFirstColumn="0" w:lastRowLastColumn="0"/>
        </w:trPr>
        <w:tc>
          <w:tcPr>
            <w:tcW w:w="0" w:type="dxa"/>
          </w:tcPr>
          <w:p w:rsidR="00290F0B" w:rsidRDefault="00290F0B" w:rsidP="00290F0B">
            <w:pPr>
              <w:pStyle w:val="Table-RichText-XY"/>
              <w:spacing w:after="0"/>
            </w:pPr>
            <w:r>
              <w:rPr>
                <w:b/>
              </w:rPr>
              <w:t>F +44 (0)20 7294 2413</w:t>
            </w:r>
          </w:p>
        </w:tc>
      </w:tr>
      <w:tr w:rsidR="00290F0B" w:rsidTr="004F213F">
        <w:trPr>
          <w:cnfStyle w:val="000000010000" w:firstRow="0" w:lastRow="0" w:firstColumn="0" w:lastColumn="0" w:oddVBand="0" w:evenVBand="0" w:oddHBand="0" w:evenHBand="1" w:firstRowFirstColumn="0" w:firstRowLastColumn="0" w:lastRowFirstColumn="0" w:lastRowLastColumn="0"/>
        </w:trPr>
        <w:tc>
          <w:tcPr>
            <w:tcW w:w="0" w:type="dxa"/>
          </w:tcPr>
          <w:p w:rsidR="00290F0B" w:rsidRDefault="00290F0B" w:rsidP="00290F0B">
            <w:pPr>
              <w:pStyle w:val="Table-RichText-XY"/>
              <w:keepNext/>
              <w:spacing w:after="0"/>
            </w:pPr>
            <w:r>
              <w:rPr>
                <w:b/>
              </w:rPr>
              <w:t>www.cityandguilds.com</w:t>
            </w:r>
          </w:p>
        </w:tc>
      </w:tr>
    </w:tbl>
    <w:p w:rsidR="00994394" w:rsidRPr="00A66CBC" w:rsidRDefault="00994394" w:rsidP="00290F0B">
      <w:pPr>
        <w:pStyle w:val="H1Fake"/>
      </w:pPr>
    </w:p>
    <w:sectPr w:rsidR="00994394" w:rsidRPr="00A66CBC" w:rsidSect="00290F0B">
      <w:headerReference w:type="default" r:id="rId16"/>
      <w:footerReference w:type="default" r:id="rId17"/>
      <w:headerReference w:type="first" r:id="rId18"/>
      <w:pgSz w:w="11906" w:h="16838" w:code="9"/>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54" w:rsidRDefault="00D45154">
      <w:r>
        <w:separator/>
      </w:r>
    </w:p>
  </w:endnote>
  <w:endnote w:type="continuationSeparator" w:id="0">
    <w:p w:rsidR="00D45154" w:rsidRDefault="00D4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AC1D78" w:rsidRDefault="00D45154" w:rsidP="004A24AC">
    <w:pPr>
      <w:pStyle w:val="Footer"/>
      <w:tabs>
        <w:tab w:val="left" w:pos="0"/>
      </w:tabs>
      <w:ind w:hanging="5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AC1D78" w:rsidRDefault="00D45154" w:rsidP="004A24AC">
    <w:pPr>
      <w:pStyle w:val="Footer"/>
      <w:tabs>
        <w:tab w:val="clear" w:pos="8640"/>
        <w:tab w:val="right" w:pos="979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AC1D78" w:rsidRDefault="00D45154" w:rsidP="004A24AC">
    <w:pPr>
      <w:pStyle w:val="Footer"/>
      <w:tabs>
        <w:tab w:val="left" w:pos="0"/>
      </w:tabs>
      <w:ind w:hanging="550"/>
    </w:pPr>
    <w:r>
      <w:fldChar w:fldCharType="begin"/>
    </w:r>
    <w:r>
      <w:instrText xml:space="preserve"> PAGE  \* MERGEFORMAT </w:instrText>
    </w:r>
    <w:r>
      <w:fldChar w:fldCharType="separate"/>
    </w:r>
    <w:r w:rsidR="0017695E">
      <w:rPr>
        <w:noProof/>
      </w:rPr>
      <w:t>68</w:t>
    </w:r>
    <w:r>
      <w:fldChar w:fldCharType="end"/>
    </w:r>
    <w:r>
      <w:tab/>
      <w:t>Level 2 Diploma for Beauty Professionals – Beauty Therapist (7003-12)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AC1D78" w:rsidRDefault="00D45154" w:rsidP="004A24AC">
    <w:pPr>
      <w:pStyle w:val="Footer"/>
      <w:tabs>
        <w:tab w:val="clear" w:pos="8640"/>
        <w:tab w:val="right" w:pos="9791"/>
      </w:tabs>
    </w:pPr>
    <w:r>
      <w:t>Level 2 Diploma for Beauty Professionals – Beauty Therapist (7003-12)</w:t>
    </w:r>
    <w:r>
      <w:tab/>
    </w:r>
    <w:r>
      <w:fldChar w:fldCharType="begin"/>
    </w:r>
    <w:r>
      <w:instrText xml:space="preserve"> PAGE  \* MERGEFORMAT </w:instrText>
    </w:r>
    <w:r>
      <w:fldChar w:fldCharType="separate"/>
    </w:r>
    <w:r w:rsidR="0017695E">
      <w:rPr>
        <w:noProof/>
      </w:rPr>
      <w:t>69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AC1D78" w:rsidRDefault="00D45154" w:rsidP="004A24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7F162C" w:rsidRDefault="00D45154" w:rsidP="004F213F">
    <w:pPr>
      <w:pStyle w:val="Footer"/>
      <w:pBdr>
        <w:top w:val="single" w:sz="4" w:space="8" w:color="auto"/>
      </w:pBdr>
      <w:tabs>
        <w:tab w:val="right" w:pos="9639"/>
      </w:tabs>
      <w:rPr>
        <w:sz w:val="16"/>
        <w:szCs w:val="20"/>
        <w:lang w:val="en-US"/>
      </w:rPr>
    </w:pPr>
    <w:r>
      <w:rPr>
        <w:sz w:val="16"/>
        <w:szCs w:val="20"/>
        <w:lang w:val="en-US"/>
      </w:rPr>
      <w:fldChar w:fldCharType="begin"/>
    </w:r>
    <w:r>
      <w:rPr>
        <w:sz w:val="16"/>
        <w:szCs w:val="20"/>
        <w:lang w:val="en-US"/>
      </w:rPr>
      <w:instrText xml:space="preserve"> DOCPROPERTY  CoverPage-Title-XY  \* MERGEFORMAT </w:instrText>
    </w:r>
    <w:r>
      <w:rPr>
        <w:sz w:val="16"/>
        <w:szCs w:val="20"/>
        <w:lang w:val="en-US"/>
      </w:rPr>
      <w:fldChar w:fldCharType="separate"/>
    </w:r>
    <w:r>
      <w:rPr>
        <w:b/>
        <w:bCs/>
        <w:sz w:val="16"/>
        <w:szCs w:val="20"/>
        <w:lang w:val="en-US"/>
      </w:rPr>
      <w:t>Error! Unknown document property name.</w:t>
    </w:r>
    <w:r>
      <w:rPr>
        <w:sz w:val="16"/>
        <w:szCs w:val="20"/>
        <w:lang w:val="en-US"/>
      </w:rPr>
      <w:fldChar w:fldCharType="end"/>
    </w:r>
    <w:r w:rsidRPr="00A94371">
      <w:rPr>
        <w:sz w:val="16"/>
        <w:szCs w:val="20"/>
        <w:lang w:val="en-US"/>
      </w:rPr>
      <w:tab/>
    </w:r>
    <w:r w:rsidRPr="00A94371">
      <w:rPr>
        <w:sz w:val="16"/>
        <w:szCs w:val="20"/>
        <w:lang w:val="en-US"/>
      </w:rPr>
      <w:fldChar w:fldCharType="begin"/>
    </w:r>
    <w:r w:rsidRPr="00A94371">
      <w:rPr>
        <w:sz w:val="16"/>
        <w:szCs w:val="20"/>
        <w:lang w:val="en-US"/>
      </w:rPr>
      <w:instrText xml:space="preserve"> PAGE   \* MERGEFORMAT </w:instrText>
    </w:r>
    <w:r w:rsidRPr="00A94371">
      <w:rPr>
        <w:sz w:val="16"/>
        <w:szCs w:val="20"/>
        <w:lang w:val="en-US"/>
      </w:rPr>
      <w:fldChar w:fldCharType="separate"/>
    </w:r>
    <w:r w:rsidR="007D1662">
      <w:rPr>
        <w:noProof/>
        <w:sz w:val="16"/>
        <w:szCs w:val="20"/>
        <w:lang w:val="en-US"/>
      </w:rPr>
      <w:t>85</w:t>
    </w:r>
    <w:r w:rsidRPr="00A94371">
      <w:rPr>
        <w:noProof/>
        <w:sz w:val="16"/>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54" w:rsidRDefault="00D45154">
      <w:r>
        <w:separator/>
      </w:r>
    </w:p>
  </w:footnote>
  <w:footnote w:type="continuationSeparator" w:id="0">
    <w:p w:rsidR="00D45154" w:rsidRDefault="00D4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Default="00D4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Pr="00025729" w:rsidRDefault="00D45154">
    <w:pPr>
      <w:pStyle w:val="Header"/>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54" w:rsidRDefault="00D45154">
    <w:pPr>
      <w:pStyle w:val="Header"/>
    </w:pPr>
    <w:r>
      <w:rPr>
        <w:noProof/>
        <w:lang w:eastAsia="en-GB"/>
      </w:rPr>
      <w:drawing>
        <wp:anchor distT="0" distB="0" distL="114300" distR="114300" simplePos="0" relativeHeight="251659264" behindDoc="0" locked="0" layoutInCell="1" allowOverlap="1" wp14:anchorId="3EB2BE46" wp14:editId="6A3A5613">
          <wp:simplePos x="0" y="0"/>
          <wp:positionH relativeFrom="page">
            <wp:posOffset>5734050</wp:posOffset>
          </wp:positionH>
          <wp:positionV relativeFrom="page">
            <wp:posOffset>533547</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07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6440B55"/>
    <w:multiLevelType w:val="hybridMultilevel"/>
    <w:tmpl w:val="E99C9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B18F5"/>
    <w:multiLevelType w:val="hybridMultilevel"/>
    <w:tmpl w:val="233AE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62ECB"/>
    <w:multiLevelType w:val="hybridMultilevel"/>
    <w:tmpl w:val="4E245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16D9B"/>
    <w:multiLevelType w:val="hybridMultilevel"/>
    <w:tmpl w:val="53045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511176"/>
    <w:multiLevelType w:val="hybridMultilevel"/>
    <w:tmpl w:val="33A8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E66762"/>
    <w:multiLevelType w:val="hybridMultilevel"/>
    <w:tmpl w:val="E7B2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82322"/>
    <w:multiLevelType w:val="hybridMultilevel"/>
    <w:tmpl w:val="F9D2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2229"/>
    <w:multiLevelType w:val="hybridMultilevel"/>
    <w:tmpl w:val="4CB64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573FA"/>
    <w:multiLevelType w:val="hybridMultilevel"/>
    <w:tmpl w:val="0F161824"/>
    <w:lvl w:ilvl="0" w:tplc="5086A4DE">
      <w:start w:val="1"/>
      <w:numFmt w:val="bullet"/>
      <w:pStyle w:val="ModuleLessons-Item-XY"/>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031"/>
    <w:multiLevelType w:val="hybridMultilevel"/>
    <w:tmpl w:val="96966BFA"/>
    <w:lvl w:ilvl="0" w:tplc="E2C42F86">
      <w:start w:val="1"/>
      <w:numFmt w:val="bullet"/>
      <w:pStyle w:val="Lesson-Topic-TitledBlock-ParaBlock-List-ItemPara-XY"/>
      <w:lvlText w:val=""/>
      <w:lvlJc w:val="left"/>
      <w:pPr>
        <w:ind w:left="1247" w:hanging="340"/>
      </w:pPr>
      <w:rPr>
        <w:rFonts w:ascii="Symbol" w:hAnsi="Symbol"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3" w15:restartNumberingAfterBreak="0">
    <w:nsid w:val="2EF356B4"/>
    <w:multiLevelType w:val="multilevel"/>
    <w:tmpl w:val="1B24B12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2657CD"/>
    <w:multiLevelType w:val="hybridMultilevel"/>
    <w:tmpl w:val="35160A34"/>
    <w:lvl w:ilvl="0" w:tplc="0809000F">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166C6"/>
    <w:multiLevelType w:val="hybridMultilevel"/>
    <w:tmpl w:val="2444B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B6D87"/>
    <w:multiLevelType w:val="hybridMultilevel"/>
    <w:tmpl w:val="3AE8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D6EAC"/>
    <w:multiLevelType w:val="hybridMultilevel"/>
    <w:tmpl w:val="1BAE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E2E5E"/>
    <w:multiLevelType w:val="hybridMultilevel"/>
    <w:tmpl w:val="A59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B1221"/>
    <w:multiLevelType w:val="hybridMultilevel"/>
    <w:tmpl w:val="7B5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ABA3B16"/>
    <w:multiLevelType w:val="hybridMultilevel"/>
    <w:tmpl w:val="A6DE3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F82094"/>
    <w:multiLevelType w:val="hybridMultilevel"/>
    <w:tmpl w:val="2908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154F22"/>
    <w:multiLevelType w:val="hybridMultilevel"/>
    <w:tmpl w:val="3B42AF10"/>
    <w:lvl w:ilvl="0" w:tplc="347E221E">
      <w:start w:val="1"/>
      <w:numFmt w:val="bullet"/>
      <w:pStyle w:val="List-SubList-ItemPara-XY"/>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CC64D7"/>
    <w:multiLevelType w:val="hybridMultilevel"/>
    <w:tmpl w:val="CC705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0"/>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26"/>
  </w:num>
  <w:num w:numId="9">
    <w:abstractNumId w:val="15"/>
  </w:num>
  <w:num w:numId="10">
    <w:abstractNumId w:val="7"/>
  </w:num>
  <w:num w:numId="11">
    <w:abstractNumId w:val="21"/>
  </w:num>
  <w:num w:numId="12">
    <w:abstractNumId w:val="17"/>
  </w:num>
  <w:num w:numId="13">
    <w:abstractNumId w:val="10"/>
  </w:num>
  <w:num w:numId="14">
    <w:abstractNumId w:val="16"/>
  </w:num>
  <w:num w:numId="15">
    <w:abstractNumId w:val="8"/>
  </w:num>
  <w:num w:numId="16">
    <w:abstractNumId w:val="4"/>
  </w:num>
  <w:num w:numId="17">
    <w:abstractNumId w:val="6"/>
  </w:num>
  <w:num w:numId="18">
    <w:abstractNumId w:val="12"/>
  </w:num>
  <w:num w:numId="19">
    <w:abstractNumId w:val="11"/>
  </w:num>
  <w:num w:numId="20">
    <w:abstractNumId w:val="12"/>
    <w:lvlOverride w:ilvl="0">
      <w:startOverride w:val="1"/>
      <w:lvl w:ilvl="0" w:tplc="E2C42F86">
        <w:start w:val="1"/>
        <w:numFmt w:val="bullet"/>
        <w:pStyle w:val="Lesson-Topic-TitledBlock-ParaBlock-List-ItemPara-XY"/>
        <w:lvlText w:val=""/>
        <w:lvlJc w:val="left"/>
        <w:pPr>
          <w:ind w:left="1247" w:hanging="340"/>
        </w:pPr>
        <w:rPr>
          <w:rFonts w:ascii="Symbol" w:hAnsi="Symbol" w:hint="default"/>
        </w:rPr>
      </w:lvl>
    </w:lvlOverride>
    <w:lvlOverride w:ilvl="1">
      <w:startOverride w:val="1"/>
      <w:lvl w:ilvl="1" w:tplc="04050003">
        <w:start w:val="1"/>
        <w:numFmt w:val="bullet"/>
        <w:lvlText w:val="o"/>
        <w:lvlJc w:val="left"/>
        <w:pPr>
          <w:ind w:left="2347" w:hanging="360"/>
        </w:pPr>
        <w:rPr>
          <w:rFonts w:ascii="Courier New" w:hAnsi="Courier New" w:cs="Courier New" w:hint="default"/>
        </w:rPr>
      </w:lvl>
    </w:lvlOverride>
    <w:lvlOverride w:ilvl="2">
      <w:startOverride w:val="1"/>
      <w:lvl w:ilvl="2" w:tplc="04050005" w:tentative="1">
        <w:start w:val="1"/>
        <w:numFmt w:val="bullet"/>
        <w:lvlText w:val=""/>
        <w:lvlJc w:val="left"/>
        <w:pPr>
          <w:ind w:left="3067" w:hanging="360"/>
        </w:pPr>
        <w:rPr>
          <w:rFonts w:ascii="Wingdings" w:hAnsi="Wingdings" w:hint="default"/>
        </w:rPr>
      </w:lvl>
    </w:lvlOverride>
    <w:lvlOverride w:ilvl="3">
      <w:startOverride w:val="1"/>
      <w:lvl w:ilvl="3" w:tplc="04050001" w:tentative="1">
        <w:start w:val="1"/>
        <w:numFmt w:val="bullet"/>
        <w:lvlText w:val=""/>
        <w:lvlJc w:val="left"/>
        <w:pPr>
          <w:ind w:left="3787" w:hanging="360"/>
        </w:pPr>
        <w:rPr>
          <w:rFonts w:ascii="Symbol" w:hAnsi="Symbol" w:hint="default"/>
        </w:rPr>
      </w:lvl>
    </w:lvlOverride>
    <w:lvlOverride w:ilvl="4">
      <w:startOverride w:val="1"/>
      <w:lvl w:ilvl="4" w:tplc="04050003" w:tentative="1">
        <w:start w:val="1"/>
        <w:numFmt w:val="bullet"/>
        <w:lvlText w:val="o"/>
        <w:lvlJc w:val="left"/>
        <w:pPr>
          <w:ind w:left="4507" w:hanging="360"/>
        </w:pPr>
        <w:rPr>
          <w:rFonts w:ascii="Courier New" w:hAnsi="Courier New" w:cs="Courier New" w:hint="default"/>
        </w:rPr>
      </w:lvl>
    </w:lvlOverride>
    <w:lvlOverride w:ilvl="5">
      <w:startOverride w:val="1"/>
      <w:lvl w:ilvl="5" w:tplc="04050005" w:tentative="1">
        <w:start w:val="1"/>
        <w:numFmt w:val="bullet"/>
        <w:lvlText w:val=""/>
        <w:lvlJc w:val="left"/>
        <w:pPr>
          <w:ind w:left="5227" w:hanging="360"/>
        </w:pPr>
        <w:rPr>
          <w:rFonts w:ascii="Wingdings" w:hAnsi="Wingdings" w:hint="default"/>
        </w:rPr>
      </w:lvl>
    </w:lvlOverride>
    <w:lvlOverride w:ilvl="6">
      <w:startOverride w:val="1"/>
      <w:lvl w:ilvl="6" w:tplc="04050001" w:tentative="1">
        <w:start w:val="1"/>
        <w:numFmt w:val="bullet"/>
        <w:lvlText w:val=""/>
        <w:lvlJc w:val="left"/>
        <w:pPr>
          <w:ind w:left="5947" w:hanging="360"/>
        </w:pPr>
        <w:rPr>
          <w:rFonts w:ascii="Symbol" w:hAnsi="Symbol" w:hint="default"/>
        </w:rPr>
      </w:lvl>
    </w:lvlOverride>
    <w:lvlOverride w:ilvl="7">
      <w:startOverride w:val="1"/>
      <w:lvl w:ilvl="7" w:tplc="04050003" w:tentative="1">
        <w:start w:val="1"/>
        <w:numFmt w:val="bullet"/>
        <w:lvlText w:val="o"/>
        <w:lvlJc w:val="left"/>
        <w:pPr>
          <w:ind w:left="6667" w:hanging="360"/>
        </w:pPr>
        <w:rPr>
          <w:rFonts w:ascii="Courier New" w:hAnsi="Courier New" w:cs="Courier New" w:hint="default"/>
        </w:rPr>
      </w:lvl>
    </w:lvlOverride>
    <w:lvlOverride w:ilvl="8">
      <w:startOverride w:val="1"/>
      <w:lvl w:ilvl="8" w:tplc="04050005" w:tentative="1">
        <w:start w:val="1"/>
        <w:numFmt w:val="bullet"/>
        <w:lvlText w:val=""/>
        <w:lvlJc w:val="left"/>
        <w:pPr>
          <w:ind w:left="7387" w:hanging="360"/>
        </w:pPr>
        <w:rPr>
          <w:rFonts w:ascii="Wingdings" w:hAnsi="Wingdings" w:hint="default"/>
        </w:rPr>
      </w:lvl>
    </w:lvlOverride>
  </w:num>
  <w:num w:numId="21">
    <w:abstractNumId w:val="12"/>
    <w:lvlOverride w:ilvl="0">
      <w:startOverride w:val="1"/>
      <w:lvl w:ilvl="0" w:tplc="E2C42F86">
        <w:start w:val="1"/>
        <w:numFmt w:val="bullet"/>
        <w:pStyle w:val="Lesson-Topic-TitledBlock-ParaBlock-List-ItemPara-XY"/>
        <w:lvlText w:val="o"/>
        <w:lvlJc w:val="left"/>
        <w:pPr>
          <w:ind w:left="1247" w:hanging="340"/>
        </w:pPr>
        <w:rPr>
          <w:rFonts w:ascii="Courier New" w:hAnsi="Courier New" w:cs="Courier New" w:hint="default"/>
        </w:rPr>
      </w:lvl>
    </w:lvlOverride>
    <w:lvlOverride w:ilvl="1">
      <w:startOverride w:val="1"/>
      <w:lvl w:ilvl="1" w:tplc="04050003">
        <w:start w:val="1"/>
        <w:numFmt w:val="bullet"/>
        <w:lvlText w:val="o"/>
        <w:lvlJc w:val="left"/>
        <w:pPr>
          <w:ind w:left="2347" w:hanging="360"/>
        </w:pPr>
        <w:rPr>
          <w:rFonts w:ascii="Courier New" w:hAnsi="Courier New" w:cs="Courier New" w:hint="default"/>
        </w:rPr>
      </w:lvl>
    </w:lvlOverride>
    <w:lvlOverride w:ilvl="2">
      <w:startOverride w:val="1"/>
      <w:lvl w:ilvl="2" w:tplc="04050005" w:tentative="1">
        <w:start w:val="1"/>
        <w:numFmt w:val="bullet"/>
        <w:lvlText w:val=""/>
        <w:lvlJc w:val="left"/>
        <w:pPr>
          <w:ind w:left="3067" w:hanging="360"/>
        </w:pPr>
        <w:rPr>
          <w:rFonts w:ascii="Wingdings" w:hAnsi="Wingdings" w:hint="default"/>
        </w:rPr>
      </w:lvl>
    </w:lvlOverride>
    <w:lvlOverride w:ilvl="3">
      <w:startOverride w:val="1"/>
      <w:lvl w:ilvl="3" w:tplc="04050001" w:tentative="1">
        <w:start w:val="1"/>
        <w:numFmt w:val="bullet"/>
        <w:lvlText w:val=""/>
        <w:lvlJc w:val="left"/>
        <w:pPr>
          <w:ind w:left="3787" w:hanging="360"/>
        </w:pPr>
        <w:rPr>
          <w:rFonts w:ascii="Symbol" w:hAnsi="Symbol" w:hint="default"/>
        </w:rPr>
      </w:lvl>
    </w:lvlOverride>
    <w:lvlOverride w:ilvl="4">
      <w:startOverride w:val="1"/>
      <w:lvl w:ilvl="4" w:tplc="04050003" w:tentative="1">
        <w:start w:val="1"/>
        <w:numFmt w:val="bullet"/>
        <w:lvlText w:val="o"/>
        <w:lvlJc w:val="left"/>
        <w:pPr>
          <w:ind w:left="4507" w:hanging="360"/>
        </w:pPr>
        <w:rPr>
          <w:rFonts w:ascii="Courier New" w:hAnsi="Courier New" w:cs="Courier New" w:hint="default"/>
        </w:rPr>
      </w:lvl>
    </w:lvlOverride>
    <w:lvlOverride w:ilvl="5">
      <w:startOverride w:val="1"/>
      <w:lvl w:ilvl="5" w:tplc="04050005" w:tentative="1">
        <w:start w:val="1"/>
        <w:numFmt w:val="bullet"/>
        <w:lvlText w:val=""/>
        <w:lvlJc w:val="left"/>
        <w:pPr>
          <w:ind w:left="5227" w:hanging="360"/>
        </w:pPr>
        <w:rPr>
          <w:rFonts w:ascii="Wingdings" w:hAnsi="Wingdings" w:hint="default"/>
        </w:rPr>
      </w:lvl>
    </w:lvlOverride>
    <w:lvlOverride w:ilvl="6">
      <w:startOverride w:val="1"/>
      <w:lvl w:ilvl="6" w:tplc="04050001" w:tentative="1">
        <w:start w:val="1"/>
        <w:numFmt w:val="bullet"/>
        <w:lvlText w:val=""/>
        <w:lvlJc w:val="left"/>
        <w:pPr>
          <w:ind w:left="5947" w:hanging="360"/>
        </w:pPr>
        <w:rPr>
          <w:rFonts w:ascii="Symbol" w:hAnsi="Symbol" w:hint="default"/>
        </w:rPr>
      </w:lvl>
    </w:lvlOverride>
    <w:lvlOverride w:ilvl="7">
      <w:startOverride w:val="1"/>
      <w:lvl w:ilvl="7" w:tplc="04050003" w:tentative="1">
        <w:start w:val="1"/>
        <w:numFmt w:val="bullet"/>
        <w:lvlText w:val="o"/>
        <w:lvlJc w:val="left"/>
        <w:pPr>
          <w:ind w:left="6667" w:hanging="360"/>
        </w:pPr>
        <w:rPr>
          <w:rFonts w:ascii="Courier New" w:hAnsi="Courier New" w:cs="Courier New" w:hint="default"/>
        </w:rPr>
      </w:lvl>
    </w:lvlOverride>
    <w:lvlOverride w:ilvl="8">
      <w:startOverride w:val="1"/>
      <w:lvl w:ilvl="8" w:tplc="04050005" w:tentative="1">
        <w:start w:val="1"/>
        <w:numFmt w:val="bullet"/>
        <w:lvlText w:val=""/>
        <w:lvlJc w:val="left"/>
        <w:pPr>
          <w:ind w:left="7387" w:hanging="360"/>
        </w:pPr>
        <w:rPr>
          <w:rFonts w:ascii="Wingdings" w:hAnsi="Wingdings" w:hint="default"/>
        </w:rPr>
      </w:lvl>
    </w:lvlOverride>
  </w:num>
  <w:num w:numId="22">
    <w:abstractNumId w:val="25"/>
  </w:num>
  <w:num w:numId="23">
    <w:abstractNumId w:val="25"/>
    <w:lvlOverride w:ilvl="0">
      <w:startOverride w:val="1"/>
      <w:lvl w:ilvl="0" w:tplc="347E221E">
        <w:start w:val="1"/>
        <w:numFmt w:val="bullet"/>
        <w:pStyle w:val="List-SubList-ItemPara-XY"/>
        <w:lvlText w:val=""/>
        <w:lvlJc w:val="left"/>
        <w:pPr>
          <w:ind w:left="360" w:hanging="360"/>
        </w:pPr>
        <w:rPr>
          <w:rFonts w:ascii="Symbol" w:hAnsi="Symbol" w:hint="default"/>
        </w:rPr>
      </w:lvl>
    </w:lvlOverride>
    <w:lvlOverride w:ilvl="1">
      <w:startOverride w:val="1"/>
      <w:lvl w:ilvl="1" w:tplc="04190003" w:tentative="1">
        <w:start w:val="1"/>
        <w:numFmt w:val="bullet"/>
        <w:lvlText w:val="o"/>
        <w:lvlJc w:val="left"/>
        <w:pPr>
          <w:ind w:left="1080" w:hanging="360"/>
        </w:pPr>
        <w:rPr>
          <w:rFonts w:ascii="Courier New" w:hAnsi="Courier New" w:cs="Courier New" w:hint="default"/>
        </w:rPr>
      </w:lvl>
    </w:lvlOverride>
    <w:lvlOverride w:ilvl="2">
      <w:startOverride w:val="1"/>
      <w:lvl w:ilvl="2" w:tplc="04190005" w:tentative="1">
        <w:start w:val="1"/>
        <w:numFmt w:val="bullet"/>
        <w:lvlText w:val=""/>
        <w:lvlJc w:val="left"/>
        <w:pPr>
          <w:ind w:left="1800" w:hanging="360"/>
        </w:pPr>
        <w:rPr>
          <w:rFonts w:ascii="Wingdings" w:hAnsi="Wingdings" w:hint="default"/>
        </w:rPr>
      </w:lvl>
    </w:lvlOverride>
    <w:lvlOverride w:ilvl="3">
      <w:startOverride w:val="1"/>
      <w:lvl w:ilvl="3" w:tplc="04190001" w:tentative="1">
        <w:start w:val="1"/>
        <w:numFmt w:val="bullet"/>
        <w:lvlText w:val=""/>
        <w:lvlJc w:val="left"/>
        <w:pPr>
          <w:ind w:left="2520" w:hanging="360"/>
        </w:pPr>
        <w:rPr>
          <w:rFonts w:ascii="Symbol" w:hAnsi="Symbol" w:hint="default"/>
        </w:rPr>
      </w:lvl>
    </w:lvlOverride>
    <w:lvlOverride w:ilvl="4">
      <w:startOverride w:val="1"/>
      <w:lvl w:ilvl="4" w:tplc="04190003" w:tentative="1">
        <w:start w:val="1"/>
        <w:numFmt w:val="bullet"/>
        <w:lvlText w:val="o"/>
        <w:lvlJc w:val="left"/>
        <w:pPr>
          <w:ind w:left="3240" w:hanging="360"/>
        </w:pPr>
        <w:rPr>
          <w:rFonts w:ascii="Courier New" w:hAnsi="Courier New" w:cs="Courier New" w:hint="default"/>
        </w:rPr>
      </w:lvl>
    </w:lvlOverride>
    <w:lvlOverride w:ilvl="5">
      <w:startOverride w:val="1"/>
      <w:lvl w:ilvl="5" w:tplc="04190005" w:tentative="1">
        <w:start w:val="1"/>
        <w:numFmt w:val="bullet"/>
        <w:lvlText w:val=""/>
        <w:lvlJc w:val="left"/>
        <w:pPr>
          <w:ind w:left="3960" w:hanging="360"/>
        </w:pPr>
        <w:rPr>
          <w:rFonts w:ascii="Wingdings" w:hAnsi="Wingdings" w:hint="default"/>
        </w:rPr>
      </w:lvl>
    </w:lvlOverride>
    <w:lvlOverride w:ilvl="6">
      <w:startOverride w:val="1"/>
      <w:lvl w:ilvl="6" w:tplc="04190001" w:tentative="1">
        <w:start w:val="1"/>
        <w:numFmt w:val="bullet"/>
        <w:lvlText w:val=""/>
        <w:lvlJc w:val="left"/>
        <w:pPr>
          <w:ind w:left="4680" w:hanging="360"/>
        </w:pPr>
        <w:rPr>
          <w:rFonts w:ascii="Symbol" w:hAnsi="Symbol" w:hint="default"/>
        </w:rPr>
      </w:lvl>
    </w:lvlOverride>
    <w:lvlOverride w:ilvl="7">
      <w:startOverride w:val="1"/>
      <w:lvl w:ilvl="7" w:tplc="04190003" w:tentative="1">
        <w:start w:val="1"/>
        <w:numFmt w:val="bullet"/>
        <w:lvlText w:val="o"/>
        <w:lvlJc w:val="left"/>
        <w:pPr>
          <w:ind w:left="5400" w:hanging="360"/>
        </w:pPr>
        <w:rPr>
          <w:rFonts w:ascii="Courier New" w:hAnsi="Courier New" w:cs="Courier New" w:hint="default"/>
        </w:rPr>
      </w:lvl>
    </w:lvlOverride>
    <w:lvlOverride w:ilvl="8">
      <w:startOverride w:val="1"/>
      <w:lvl w:ilvl="8" w:tplc="04190005" w:tentative="1">
        <w:start w:val="1"/>
        <w:numFmt w:val="bullet"/>
        <w:lvlText w:val=""/>
        <w:lvlJc w:val="left"/>
        <w:pPr>
          <w:ind w:left="6120" w:hanging="360"/>
        </w:pPr>
        <w:rPr>
          <w:rFonts w:ascii="Wingdings" w:hAnsi="Wingdings" w:hint="default"/>
        </w:rPr>
      </w:lvl>
    </w:lvlOverride>
  </w:num>
  <w:num w:numId="24">
    <w:abstractNumId w:val="27"/>
  </w:num>
  <w:num w:numId="25">
    <w:abstractNumId w:val="25"/>
  </w:num>
  <w:num w:numId="26">
    <w:abstractNumId w:val="24"/>
  </w:num>
  <w:num w:numId="27">
    <w:abstractNumId w:val="14"/>
    <w:lvlOverride w:ilvl="0">
      <w:startOverride w:val="1"/>
      <w:lvl w:ilvl="0" w:tplc="0809000F">
        <w:start w:val="1"/>
        <w:numFmt w:val="bullet"/>
        <w:lvlText w:val=""/>
        <w:lvlJc w:val="left"/>
        <w:pPr>
          <w:ind w:left="360" w:hanging="360"/>
        </w:pPr>
        <w:rPr>
          <w:rFonts w:ascii="Symbol" w:hAnsi="Symbol" w:hint="default"/>
        </w:rPr>
      </w:lvl>
    </w:lvlOverride>
    <w:lvlOverride w:ilvl="1">
      <w:startOverride w:val="1"/>
      <w:lvl w:ilvl="1" w:tplc="04190003">
        <w:start w:val="1"/>
        <w:numFmt w:val="bullet"/>
        <w:lvlText w:val="o"/>
        <w:lvlJc w:val="left"/>
        <w:pPr>
          <w:ind w:left="1440" w:hanging="360"/>
        </w:pPr>
        <w:rPr>
          <w:rFonts w:ascii="Courier New" w:hAnsi="Courier New" w:cs="Courier New" w:hint="default"/>
        </w:rPr>
      </w:lvl>
    </w:lvlOverride>
    <w:lvlOverride w:ilvl="2">
      <w:startOverride w:val="1"/>
      <w:lvl w:ilvl="2" w:tplc="04190005" w:tentative="1">
        <w:start w:val="1"/>
        <w:numFmt w:val="bullet"/>
        <w:lvlText w:val=""/>
        <w:lvlJc w:val="left"/>
        <w:pPr>
          <w:ind w:left="2160" w:hanging="360"/>
        </w:pPr>
        <w:rPr>
          <w:rFonts w:ascii="Wingdings" w:hAnsi="Wingdings" w:hint="default"/>
        </w:rPr>
      </w:lvl>
    </w:lvlOverride>
    <w:lvlOverride w:ilvl="3">
      <w:startOverride w:val="1"/>
      <w:lvl w:ilvl="3" w:tplc="04190001" w:tentative="1">
        <w:start w:val="1"/>
        <w:numFmt w:val="bullet"/>
        <w:lvlText w:val=""/>
        <w:lvlJc w:val="left"/>
        <w:pPr>
          <w:ind w:left="2880" w:hanging="360"/>
        </w:pPr>
        <w:rPr>
          <w:rFonts w:ascii="Symbol" w:hAnsi="Symbol" w:hint="default"/>
        </w:rPr>
      </w:lvl>
    </w:lvlOverride>
    <w:lvlOverride w:ilvl="4">
      <w:startOverride w:val="1"/>
      <w:lvl w:ilvl="4" w:tplc="04190003" w:tentative="1">
        <w:start w:val="1"/>
        <w:numFmt w:val="bullet"/>
        <w:lvlText w:val="o"/>
        <w:lvlJc w:val="left"/>
        <w:pPr>
          <w:ind w:left="3600" w:hanging="360"/>
        </w:pPr>
        <w:rPr>
          <w:rFonts w:ascii="Courier New" w:hAnsi="Courier New" w:cs="Courier New" w:hint="default"/>
        </w:rPr>
      </w:lvl>
    </w:lvlOverride>
    <w:lvlOverride w:ilvl="5">
      <w:startOverride w:val="1"/>
      <w:lvl w:ilvl="5" w:tplc="04190005" w:tentative="1">
        <w:start w:val="1"/>
        <w:numFmt w:val="bullet"/>
        <w:lvlText w:val=""/>
        <w:lvlJc w:val="left"/>
        <w:pPr>
          <w:ind w:left="4320" w:hanging="360"/>
        </w:pPr>
        <w:rPr>
          <w:rFonts w:ascii="Wingdings" w:hAnsi="Wingdings" w:hint="default"/>
        </w:rPr>
      </w:lvl>
    </w:lvlOverride>
    <w:lvlOverride w:ilvl="6">
      <w:startOverride w:val="1"/>
      <w:lvl w:ilvl="6" w:tplc="04190001" w:tentative="1">
        <w:start w:val="1"/>
        <w:numFmt w:val="bullet"/>
        <w:lvlText w:val=""/>
        <w:lvlJc w:val="left"/>
        <w:pPr>
          <w:ind w:left="5040" w:hanging="360"/>
        </w:pPr>
        <w:rPr>
          <w:rFonts w:ascii="Symbol" w:hAnsi="Symbol" w:hint="default"/>
        </w:rPr>
      </w:lvl>
    </w:lvlOverride>
    <w:lvlOverride w:ilvl="7">
      <w:startOverride w:val="1"/>
      <w:lvl w:ilvl="7" w:tplc="04190003" w:tentative="1">
        <w:start w:val="1"/>
        <w:numFmt w:val="bullet"/>
        <w:lvlText w:val="o"/>
        <w:lvlJc w:val="left"/>
        <w:pPr>
          <w:ind w:left="5760" w:hanging="360"/>
        </w:pPr>
        <w:rPr>
          <w:rFonts w:ascii="Courier New" w:hAnsi="Courier New" w:cs="Courier New" w:hint="default"/>
        </w:rPr>
      </w:lvl>
    </w:lvlOverride>
    <w:lvlOverride w:ilvl="8">
      <w:startOverride w:val="1"/>
      <w:lvl w:ilvl="8" w:tplc="04190005" w:tentative="1">
        <w:start w:val="1"/>
        <w:numFmt w:val="bullet"/>
        <w:lvlText w:val=""/>
        <w:lvlJc w:val="left"/>
        <w:pPr>
          <w:ind w:left="6480" w:hanging="360"/>
        </w:pPr>
        <w:rPr>
          <w:rFonts w:ascii="Wingdings" w:hAnsi="Wingdings" w:hint="default"/>
        </w:rPr>
      </w:lvl>
    </w:lvlOverride>
  </w:num>
  <w:num w:numId="28">
    <w:abstractNumId w:val="13"/>
  </w:num>
  <w:num w:numId="29">
    <w:abstractNumId w:val="5"/>
  </w:num>
  <w:num w:numId="30">
    <w:abstractNumId w:val="3"/>
  </w:num>
  <w:num w:numId="31">
    <w:abstractNumId w:val="9"/>
  </w:num>
  <w:num w:numId="32">
    <w:abstractNumId w:val="19"/>
  </w:num>
  <w:num w:numId="33">
    <w:abstractNumId w:val="18"/>
  </w:num>
  <w:num w:numId="34">
    <w:abstractNumId w:val="22"/>
  </w:num>
  <w:num w:numId="35">
    <w:abstractNumId w:val="14"/>
  </w:num>
  <w:num w:numId="36">
    <w:abstractNumId w:val="14"/>
    <w:lvlOverride w:ilvl="0">
      <w:startOverride w:val="1"/>
      <w:lvl w:ilvl="0" w:tplc="0809000F">
        <w:start w:val="1"/>
        <w:numFmt w:val="decimal"/>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37">
    <w:abstractNumId w:val="25"/>
    <w:lvlOverride w:ilvl="0">
      <w:startOverride w:val="1"/>
      <w:lvl w:ilvl="0" w:tplc="347E221E">
        <w:start w:val="1"/>
        <w:numFmt w:val="bullet"/>
        <w:pStyle w:val="List-SubList-ItemPara-XY"/>
        <w:lvlText w:val=""/>
        <w:lvlJc w:val="left"/>
        <w:pPr>
          <w:ind w:left="720" w:hanging="360"/>
        </w:pPr>
        <w:rPr>
          <w:rFonts w:ascii="Symbol" w:hAnsi="Symbol" w:hint="default"/>
        </w:rPr>
      </w:lvl>
    </w:lvlOverride>
    <w:lvlOverride w:ilvl="1">
      <w:startOverride w:val="1"/>
      <w:lvl w:ilvl="1" w:tplc="04190003" w:tentative="1">
        <w:start w:val="1"/>
        <w:numFmt w:val="bullet"/>
        <w:lvlText w:val="o"/>
        <w:lvlJc w:val="left"/>
        <w:pPr>
          <w:ind w:left="1440" w:hanging="360"/>
        </w:pPr>
        <w:rPr>
          <w:rFonts w:ascii="Courier New" w:hAnsi="Courier New" w:cs="Courier New" w:hint="default"/>
        </w:rPr>
      </w:lvl>
    </w:lvlOverride>
    <w:lvlOverride w:ilvl="2">
      <w:startOverride w:val="1"/>
      <w:lvl w:ilvl="2" w:tplc="04190005" w:tentative="1">
        <w:start w:val="1"/>
        <w:numFmt w:val="bullet"/>
        <w:lvlText w:val=""/>
        <w:lvlJc w:val="left"/>
        <w:pPr>
          <w:ind w:left="2160" w:hanging="360"/>
        </w:pPr>
        <w:rPr>
          <w:rFonts w:ascii="Wingdings" w:hAnsi="Wingdings" w:hint="default"/>
        </w:rPr>
      </w:lvl>
    </w:lvlOverride>
    <w:lvlOverride w:ilvl="3">
      <w:startOverride w:val="1"/>
      <w:lvl w:ilvl="3" w:tplc="04190001" w:tentative="1">
        <w:start w:val="1"/>
        <w:numFmt w:val="bullet"/>
        <w:lvlText w:val=""/>
        <w:lvlJc w:val="left"/>
        <w:pPr>
          <w:ind w:left="2880" w:hanging="360"/>
        </w:pPr>
        <w:rPr>
          <w:rFonts w:ascii="Symbol" w:hAnsi="Symbol" w:hint="default"/>
        </w:rPr>
      </w:lvl>
    </w:lvlOverride>
    <w:lvlOverride w:ilvl="4">
      <w:startOverride w:val="1"/>
      <w:lvl w:ilvl="4" w:tplc="04190003" w:tentative="1">
        <w:start w:val="1"/>
        <w:numFmt w:val="bullet"/>
        <w:lvlText w:val="o"/>
        <w:lvlJc w:val="left"/>
        <w:pPr>
          <w:ind w:left="3600" w:hanging="360"/>
        </w:pPr>
        <w:rPr>
          <w:rFonts w:ascii="Courier New" w:hAnsi="Courier New" w:cs="Courier New" w:hint="default"/>
        </w:rPr>
      </w:lvl>
    </w:lvlOverride>
    <w:lvlOverride w:ilvl="5">
      <w:startOverride w:val="1"/>
      <w:lvl w:ilvl="5" w:tplc="04190005" w:tentative="1">
        <w:start w:val="1"/>
        <w:numFmt w:val="bullet"/>
        <w:lvlText w:val=""/>
        <w:lvlJc w:val="left"/>
        <w:pPr>
          <w:ind w:left="4320" w:hanging="360"/>
        </w:pPr>
        <w:rPr>
          <w:rFonts w:ascii="Wingdings" w:hAnsi="Wingdings" w:hint="default"/>
        </w:rPr>
      </w:lvl>
    </w:lvlOverride>
    <w:lvlOverride w:ilvl="6">
      <w:startOverride w:val="1"/>
      <w:lvl w:ilvl="6" w:tplc="04190001" w:tentative="1">
        <w:start w:val="1"/>
        <w:numFmt w:val="bullet"/>
        <w:lvlText w:val=""/>
        <w:lvlJc w:val="left"/>
        <w:pPr>
          <w:ind w:left="5040" w:hanging="360"/>
        </w:pPr>
        <w:rPr>
          <w:rFonts w:ascii="Symbol" w:hAnsi="Symbol" w:hint="default"/>
        </w:rPr>
      </w:lvl>
    </w:lvlOverride>
    <w:lvlOverride w:ilvl="7">
      <w:startOverride w:val="1"/>
      <w:lvl w:ilvl="7" w:tplc="04190003" w:tentative="1">
        <w:start w:val="1"/>
        <w:numFmt w:val="bullet"/>
        <w:lvlText w:val="o"/>
        <w:lvlJc w:val="left"/>
        <w:pPr>
          <w:ind w:left="5760" w:hanging="360"/>
        </w:pPr>
        <w:rPr>
          <w:rFonts w:ascii="Courier New" w:hAnsi="Courier New" w:cs="Courier New" w:hint="default"/>
        </w:rPr>
      </w:lvl>
    </w:lvlOverride>
    <w:lvlOverride w:ilvl="8">
      <w:startOverride w:val="1"/>
      <w:lvl w:ilvl="8" w:tplc="04190005" w:tentative="1">
        <w:start w:val="1"/>
        <w:numFmt w:val="bullet"/>
        <w:lvlText w:val=""/>
        <w:lvlJc w:val="left"/>
        <w:pPr>
          <w:ind w:left="6480" w:hanging="360"/>
        </w:pPr>
        <w:rPr>
          <w:rFonts w:ascii="Wingdings" w:hAnsi="Wingding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5"/>
    <w:rsid w:val="00006200"/>
    <w:rsid w:val="00010375"/>
    <w:rsid w:val="00011E06"/>
    <w:rsid w:val="00021E6E"/>
    <w:rsid w:val="00023536"/>
    <w:rsid w:val="00023EDF"/>
    <w:rsid w:val="00032171"/>
    <w:rsid w:val="00040C91"/>
    <w:rsid w:val="000466FC"/>
    <w:rsid w:val="00047754"/>
    <w:rsid w:val="00062EB0"/>
    <w:rsid w:val="000653DE"/>
    <w:rsid w:val="00070E09"/>
    <w:rsid w:val="00074B65"/>
    <w:rsid w:val="00081916"/>
    <w:rsid w:val="0008249E"/>
    <w:rsid w:val="00094ABB"/>
    <w:rsid w:val="000A2C19"/>
    <w:rsid w:val="000C53C5"/>
    <w:rsid w:val="000C5FCA"/>
    <w:rsid w:val="000D2582"/>
    <w:rsid w:val="000E30D2"/>
    <w:rsid w:val="000E7F49"/>
    <w:rsid w:val="000E7F99"/>
    <w:rsid w:val="001135D6"/>
    <w:rsid w:val="001260DD"/>
    <w:rsid w:val="00135681"/>
    <w:rsid w:val="00135B8F"/>
    <w:rsid w:val="00141983"/>
    <w:rsid w:val="00144DEC"/>
    <w:rsid w:val="00154015"/>
    <w:rsid w:val="00154B87"/>
    <w:rsid w:val="00163328"/>
    <w:rsid w:val="00165681"/>
    <w:rsid w:val="00172715"/>
    <w:rsid w:val="001734C2"/>
    <w:rsid w:val="0017695E"/>
    <w:rsid w:val="00176C09"/>
    <w:rsid w:val="001856A0"/>
    <w:rsid w:val="00192AEF"/>
    <w:rsid w:val="0019347E"/>
    <w:rsid w:val="001A5AFF"/>
    <w:rsid w:val="001A6466"/>
    <w:rsid w:val="001D3F9E"/>
    <w:rsid w:val="001E0A99"/>
    <w:rsid w:val="001E114C"/>
    <w:rsid w:val="00204618"/>
    <w:rsid w:val="00221840"/>
    <w:rsid w:val="0022462A"/>
    <w:rsid w:val="002346F1"/>
    <w:rsid w:val="002451A9"/>
    <w:rsid w:val="00250364"/>
    <w:rsid w:val="00255C0B"/>
    <w:rsid w:val="00274FDB"/>
    <w:rsid w:val="00280B69"/>
    <w:rsid w:val="00284B21"/>
    <w:rsid w:val="00290F0B"/>
    <w:rsid w:val="002A5794"/>
    <w:rsid w:val="002C7292"/>
    <w:rsid w:val="002D19E9"/>
    <w:rsid w:val="002D6FFF"/>
    <w:rsid w:val="002F7032"/>
    <w:rsid w:val="003001DA"/>
    <w:rsid w:val="00312B76"/>
    <w:rsid w:val="003476F8"/>
    <w:rsid w:val="00354EAD"/>
    <w:rsid w:val="00357F4B"/>
    <w:rsid w:val="003610B1"/>
    <w:rsid w:val="00361CE0"/>
    <w:rsid w:val="00373103"/>
    <w:rsid w:val="00374BF7"/>
    <w:rsid w:val="00377F44"/>
    <w:rsid w:val="003865C0"/>
    <w:rsid w:val="00397349"/>
    <w:rsid w:val="003A7F7E"/>
    <w:rsid w:val="003B4EF6"/>
    <w:rsid w:val="003B5253"/>
    <w:rsid w:val="003C11FF"/>
    <w:rsid w:val="003C67A7"/>
    <w:rsid w:val="003D1B13"/>
    <w:rsid w:val="003D605C"/>
    <w:rsid w:val="003F4D2A"/>
    <w:rsid w:val="0041582C"/>
    <w:rsid w:val="00424D0A"/>
    <w:rsid w:val="00430779"/>
    <w:rsid w:val="00437056"/>
    <w:rsid w:val="00444309"/>
    <w:rsid w:val="004470C5"/>
    <w:rsid w:val="00461DF3"/>
    <w:rsid w:val="00466A67"/>
    <w:rsid w:val="00470A1C"/>
    <w:rsid w:val="00477C83"/>
    <w:rsid w:val="0048102D"/>
    <w:rsid w:val="00492BD9"/>
    <w:rsid w:val="00495C83"/>
    <w:rsid w:val="00496452"/>
    <w:rsid w:val="004A24AC"/>
    <w:rsid w:val="004A4FA9"/>
    <w:rsid w:val="004B6845"/>
    <w:rsid w:val="004B77A4"/>
    <w:rsid w:val="004C2592"/>
    <w:rsid w:val="004E6CD6"/>
    <w:rsid w:val="004F213F"/>
    <w:rsid w:val="004F5E3C"/>
    <w:rsid w:val="00520968"/>
    <w:rsid w:val="005539E6"/>
    <w:rsid w:val="005568B9"/>
    <w:rsid w:val="005649D3"/>
    <w:rsid w:val="00571555"/>
    <w:rsid w:val="005757BC"/>
    <w:rsid w:val="0058018D"/>
    <w:rsid w:val="0058045B"/>
    <w:rsid w:val="00594F14"/>
    <w:rsid w:val="005B14CD"/>
    <w:rsid w:val="005B1B20"/>
    <w:rsid w:val="005B241A"/>
    <w:rsid w:val="005B6FF5"/>
    <w:rsid w:val="005C24CE"/>
    <w:rsid w:val="005D2218"/>
    <w:rsid w:val="005D5B65"/>
    <w:rsid w:val="005E3B43"/>
    <w:rsid w:val="005E4652"/>
    <w:rsid w:val="005F6D3E"/>
    <w:rsid w:val="00621177"/>
    <w:rsid w:val="00630625"/>
    <w:rsid w:val="00632F0C"/>
    <w:rsid w:val="00653D60"/>
    <w:rsid w:val="0065419A"/>
    <w:rsid w:val="00654B60"/>
    <w:rsid w:val="0066418B"/>
    <w:rsid w:val="00686D94"/>
    <w:rsid w:val="006A7082"/>
    <w:rsid w:val="006B2B6B"/>
    <w:rsid w:val="006B3129"/>
    <w:rsid w:val="006B5785"/>
    <w:rsid w:val="006F1D32"/>
    <w:rsid w:val="006F5D4E"/>
    <w:rsid w:val="006F6E0F"/>
    <w:rsid w:val="00707F69"/>
    <w:rsid w:val="007128F9"/>
    <w:rsid w:val="007149AD"/>
    <w:rsid w:val="00716DF1"/>
    <w:rsid w:val="00723069"/>
    <w:rsid w:val="00725027"/>
    <w:rsid w:val="007265AE"/>
    <w:rsid w:val="00734E59"/>
    <w:rsid w:val="007719BE"/>
    <w:rsid w:val="0077285A"/>
    <w:rsid w:val="00774440"/>
    <w:rsid w:val="00777CCC"/>
    <w:rsid w:val="00780DEC"/>
    <w:rsid w:val="00784884"/>
    <w:rsid w:val="00795CAD"/>
    <w:rsid w:val="007B0AAC"/>
    <w:rsid w:val="007B1951"/>
    <w:rsid w:val="007C2DFF"/>
    <w:rsid w:val="007C309E"/>
    <w:rsid w:val="007D1662"/>
    <w:rsid w:val="007D4044"/>
    <w:rsid w:val="007F1500"/>
    <w:rsid w:val="007F575D"/>
    <w:rsid w:val="00800D32"/>
    <w:rsid w:val="00805B1B"/>
    <w:rsid w:val="00806D90"/>
    <w:rsid w:val="00841D4D"/>
    <w:rsid w:val="00843270"/>
    <w:rsid w:val="0085265A"/>
    <w:rsid w:val="00860485"/>
    <w:rsid w:val="008639A2"/>
    <w:rsid w:val="00866D63"/>
    <w:rsid w:val="00870536"/>
    <w:rsid w:val="008A01D1"/>
    <w:rsid w:val="008A0751"/>
    <w:rsid w:val="008A3C27"/>
    <w:rsid w:val="008C12EE"/>
    <w:rsid w:val="008C7C1A"/>
    <w:rsid w:val="008D26BD"/>
    <w:rsid w:val="008E180F"/>
    <w:rsid w:val="008F107C"/>
    <w:rsid w:val="008F3E51"/>
    <w:rsid w:val="008F5B8F"/>
    <w:rsid w:val="00900710"/>
    <w:rsid w:val="00901EE3"/>
    <w:rsid w:val="00907398"/>
    <w:rsid w:val="00912404"/>
    <w:rsid w:val="00915624"/>
    <w:rsid w:val="00935220"/>
    <w:rsid w:val="0095271C"/>
    <w:rsid w:val="00960BDE"/>
    <w:rsid w:val="00964A6E"/>
    <w:rsid w:val="009742DC"/>
    <w:rsid w:val="00975BFF"/>
    <w:rsid w:val="00975C8F"/>
    <w:rsid w:val="00990A3B"/>
    <w:rsid w:val="00994057"/>
    <w:rsid w:val="00994394"/>
    <w:rsid w:val="009A0B41"/>
    <w:rsid w:val="009B037C"/>
    <w:rsid w:val="009D565D"/>
    <w:rsid w:val="009E01ED"/>
    <w:rsid w:val="009F0ADF"/>
    <w:rsid w:val="009F0B5E"/>
    <w:rsid w:val="009F153A"/>
    <w:rsid w:val="009F3A44"/>
    <w:rsid w:val="009F451D"/>
    <w:rsid w:val="009F4BEB"/>
    <w:rsid w:val="00A22150"/>
    <w:rsid w:val="00A23091"/>
    <w:rsid w:val="00A33F92"/>
    <w:rsid w:val="00A429AD"/>
    <w:rsid w:val="00A50756"/>
    <w:rsid w:val="00A66CBC"/>
    <w:rsid w:val="00A76901"/>
    <w:rsid w:val="00AA231F"/>
    <w:rsid w:val="00AA6FD3"/>
    <w:rsid w:val="00AA71AB"/>
    <w:rsid w:val="00AB3127"/>
    <w:rsid w:val="00AC3F2E"/>
    <w:rsid w:val="00AD5FD8"/>
    <w:rsid w:val="00AD70B8"/>
    <w:rsid w:val="00AF0CB8"/>
    <w:rsid w:val="00AF2BCE"/>
    <w:rsid w:val="00AF6C29"/>
    <w:rsid w:val="00B00690"/>
    <w:rsid w:val="00B05D9E"/>
    <w:rsid w:val="00B13EA1"/>
    <w:rsid w:val="00B15C6E"/>
    <w:rsid w:val="00B15F31"/>
    <w:rsid w:val="00B20DFE"/>
    <w:rsid w:val="00B440FC"/>
    <w:rsid w:val="00B6311A"/>
    <w:rsid w:val="00B8473B"/>
    <w:rsid w:val="00B94404"/>
    <w:rsid w:val="00BA19A7"/>
    <w:rsid w:val="00BB233D"/>
    <w:rsid w:val="00BE6F87"/>
    <w:rsid w:val="00BE7599"/>
    <w:rsid w:val="00BF5973"/>
    <w:rsid w:val="00BF73AA"/>
    <w:rsid w:val="00C0368A"/>
    <w:rsid w:val="00C06CF9"/>
    <w:rsid w:val="00C10A32"/>
    <w:rsid w:val="00C124EA"/>
    <w:rsid w:val="00C172E9"/>
    <w:rsid w:val="00C24191"/>
    <w:rsid w:val="00C265E4"/>
    <w:rsid w:val="00C31C2F"/>
    <w:rsid w:val="00C36CD1"/>
    <w:rsid w:val="00C371EB"/>
    <w:rsid w:val="00C41334"/>
    <w:rsid w:val="00C41CBD"/>
    <w:rsid w:val="00C50406"/>
    <w:rsid w:val="00C5474A"/>
    <w:rsid w:val="00C60688"/>
    <w:rsid w:val="00C7583C"/>
    <w:rsid w:val="00C81E64"/>
    <w:rsid w:val="00C93B20"/>
    <w:rsid w:val="00C97CDB"/>
    <w:rsid w:val="00CB6730"/>
    <w:rsid w:val="00CE389F"/>
    <w:rsid w:val="00CF2B2E"/>
    <w:rsid w:val="00D0146A"/>
    <w:rsid w:val="00D1428C"/>
    <w:rsid w:val="00D150D9"/>
    <w:rsid w:val="00D20070"/>
    <w:rsid w:val="00D20B23"/>
    <w:rsid w:val="00D270DA"/>
    <w:rsid w:val="00D356A7"/>
    <w:rsid w:val="00D4300F"/>
    <w:rsid w:val="00D45154"/>
    <w:rsid w:val="00D47D78"/>
    <w:rsid w:val="00D51866"/>
    <w:rsid w:val="00D537AF"/>
    <w:rsid w:val="00D567BB"/>
    <w:rsid w:val="00D67478"/>
    <w:rsid w:val="00D710A6"/>
    <w:rsid w:val="00D8590A"/>
    <w:rsid w:val="00D92558"/>
    <w:rsid w:val="00D9637A"/>
    <w:rsid w:val="00D96C13"/>
    <w:rsid w:val="00DA2BC6"/>
    <w:rsid w:val="00DB5B4C"/>
    <w:rsid w:val="00DC2837"/>
    <w:rsid w:val="00DD305E"/>
    <w:rsid w:val="00DD5C67"/>
    <w:rsid w:val="00DD6ED3"/>
    <w:rsid w:val="00DE10AF"/>
    <w:rsid w:val="00DE4E57"/>
    <w:rsid w:val="00DF125E"/>
    <w:rsid w:val="00E007BC"/>
    <w:rsid w:val="00E114ED"/>
    <w:rsid w:val="00E13437"/>
    <w:rsid w:val="00E2759C"/>
    <w:rsid w:val="00E34F05"/>
    <w:rsid w:val="00E373FC"/>
    <w:rsid w:val="00E446F9"/>
    <w:rsid w:val="00E478CD"/>
    <w:rsid w:val="00E5330E"/>
    <w:rsid w:val="00E615C7"/>
    <w:rsid w:val="00E63831"/>
    <w:rsid w:val="00E71117"/>
    <w:rsid w:val="00E719AB"/>
    <w:rsid w:val="00E74051"/>
    <w:rsid w:val="00E7791D"/>
    <w:rsid w:val="00E858D9"/>
    <w:rsid w:val="00E86007"/>
    <w:rsid w:val="00E95120"/>
    <w:rsid w:val="00EF52D1"/>
    <w:rsid w:val="00EF6890"/>
    <w:rsid w:val="00F0471E"/>
    <w:rsid w:val="00F07034"/>
    <w:rsid w:val="00F117C0"/>
    <w:rsid w:val="00F22D38"/>
    <w:rsid w:val="00F35995"/>
    <w:rsid w:val="00F438FE"/>
    <w:rsid w:val="00F44E13"/>
    <w:rsid w:val="00F45D88"/>
    <w:rsid w:val="00F461C9"/>
    <w:rsid w:val="00F60337"/>
    <w:rsid w:val="00F66AEA"/>
    <w:rsid w:val="00F66EF6"/>
    <w:rsid w:val="00F74E53"/>
    <w:rsid w:val="00F756AC"/>
    <w:rsid w:val="00F80491"/>
    <w:rsid w:val="00F916AF"/>
    <w:rsid w:val="00FA2B12"/>
    <w:rsid w:val="00FA5A27"/>
    <w:rsid w:val="00FA6676"/>
    <w:rsid w:val="00FB03F3"/>
    <w:rsid w:val="00FC0AA8"/>
    <w:rsid w:val="00FC2F63"/>
    <w:rsid w:val="00FC38C6"/>
    <w:rsid w:val="00FC4AE4"/>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4B4068E"/>
  <w15:chartTrackingRefBased/>
  <w15:docId w15:val="{893B80B0-25C2-4DEE-BD9A-9C1778F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B"/>
    <w:pPr>
      <w:spacing w:before="40" w:after="40"/>
    </w:pPr>
    <w:rPr>
      <w:rFonts w:ascii="CongressSans" w:hAnsi="CongressSans"/>
      <w:sz w:val="22"/>
      <w:szCs w:val="24"/>
      <w:lang w:eastAsia="en-US"/>
    </w:rPr>
  </w:style>
  <w:style w:type="paragraph" w:styleId="Heading1">
    <w:name w:val="heading 1"/>
    <w:basedOn w:val="Normal"/>
    <w:next w:val="Normal"/>
    <w:qFormat/>
    <w:rsid w:val="005757BC"/>
    <w:pPr>
      <w:keepNext/>
      <w:keepLines/>
      <w:numPr>
        <w:numId w:val="2"/>
      </w:numPr>
      <w:spacing w:before="0" w:after="60"/>
      <w:outlineLvl w:val="0"/>
    </w:pPr>
    <w:rPr>
      <w:rFonts w:cs="Arial"/>
      <w:b/>
      <w:bCs/>
      <w:kern w:val="32"/>
      <w:sz w:val="32"/>
      <w:szCs w:val="32"/>
    </w:rPr>
  </w:style>
  <w:style w:type="paragraph" w:styleId="Heading2">
    <w:name w:val="heading 2"/>
    <w:basedOn w:val="Normal"/>
    <w:next w:val="Normal"/>
    <w:qFormat/>
    <w:rsid w:val="005757BC"/>
    <w:pPr>
      <w:keepNext/>
      <w:numPr>
        <w:ilvl w:val="1"/>
        <w:numId w:val="2"/>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1"/>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3"/>
      </w:numPr>
    </w:pPr>
  </w:style>
  <w:style w:type="paragraph" w:styleId="TOC3">
    <w:name w:val="toc 3"/>
    <w:basedOn w:val="TOC2"/>
    <w:next w:val="Normal"/>
    <w:semiHidden/>
    <w:rsid w:val="00357F4B"/>
    <w:pPr>
      <w:ind w:left="0" w:firstLine="1418"/>
    </w:pPr>
  </w:style>
  <w:style w:type="table" w:styleId="TableGrid">
    <w:name w:val="Table Grid"/>
    <w:basedOn w:val="TableNormal"/>
    <w:uiPriority w:val="39"/>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uiPriority w:val="39"/>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uiPriority w:val="39"/>
    <w:rsid w:val="00357F4B"/>
    <w:pPr>
      <w:pBdr>
        <w:between w:val="single" w:sz="4" w:space="1" w:color="auto"/>
      </w:pBdr>
      <w:tabs>
        <w:tab w:val="left" w:pos="1418"/>
        <w:tab w:val="right" w:pos="9175"/>
      </w:tabs>
      <w:ind w:left="1418" w:hanging="1418"/>
    </w:pPr>
  </w:style>
  <w:style w:type="paragraph" w:styleId="BodyText">
    <w:name w:val="Body Text"/>
    <w:basedOn w:val="Normal"/>
    <w:rsid w:val="00357F4B"/>
    <w:pPr>
      <w:spacing w:before="0" w:after="0"/>
    </w:pPr>
    <w:rPr>
      <w:rFonts w:ascii="Arial" w:hAnsi="Arial"/>
      <w:b/>
      <w:sz w:val="20"/>
      <w:szCs w:val="20"/>
      <w:lang w:val="en-US"/>
    </w:rPr>
  </w:style>
  <w:style w:type="paragraph" w:styleId="Header">
    <w:name w:val="header"/>
    <w:basedOn w:val="Normal"/>
    <w:link w:val="HeaderChar"/>
    <w:uiPriority w:val="99"/>
    <w:rsid w:val="00357F4B"/>
    <w:pPr>
      <w:tabs>
        <w:tab w:val="center" w:pos="4320"/>
        <w:tab w:val="right" w:pos="8640"/>
      </w:tabs>
    </w:pPr>
  </w:style>
  <w:style w:type="paragraph" w:styleId="Footer">
    <w:name w:val="footer"/>
    <w:basedOn w:val="Normal"/>
    <w:link w:val="FooterChar"/>
    <w:uiPriority w:val="99"/>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5"/>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uiPriority w:val="99"/>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6"/>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CongressSans" w:hAnsi="CongressSans"/>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7"/>
      </w:numPr>
    </w:pPr>
  </w:style>
  <w:style w:type="paragraph" w:customStyle="1" w:styleId="UnitLO">
    <w:name w:val="Unit LO"/>
    <w:basedOn w:val="Normal"/>
    <w:next w:val="Normal"/>
    <w:rsid w:val="00397349"/>
    <w:pPr>
      <w:numPr>
        <w:numId w:val="8"/>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CongressSans" w:hAnsi="CongressSans"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basedOn w:val="Normal"/>
    <w:uiPriority w:val="34"/>
    <w:qFormat/>
    <w:rsid w:val="00D47D78"/>
    <w:pPr>
      <w:ind w:left="720"/>
      <w:contextualSpacing/>
    </w:pPr>
  </w:style>
  <w:style w:type="paragraph" w:customStyle="1" w:styleId="Lesson-Topic-TitledBlock-Title-XY">
    <w:name w:val="Lesson-Topic-TitledBlock-Title-XY"/>
    <w:basedOn w:val="Normal"/>
    <w:qFormat/>
    <w:rsid w:val="00DA2BC6"/>
    <w:pPr>
      <w:spacing w:before="0" w:after="200" w:line="276" w:lineRule="auto"/>
    </w:pPr>
    <w:rPr>
      <w:szCs w:val="22"/>
      <w:lang w:val="en-US"/>
    </w:rPr>
  </w:style>
  <w:style w:type="paragraph" w:customStyle="1" w:styleId="Lesson-Topic-TitledBlock-ParaBlock-RichText-XY">
    <w:name w:val="Lesson-Topic-TitledBlock-ParaBlock-RichText-XY"/>
    <w:basedOn w:val="Normal"/>
    <w:rsid w:val="00DA2BC6"/>
    <w:pPr>
      <w:tabs>
        <w:tab w:val="left" w:pos="851"/>
      </w:tabs>
      <w:spacing w:before="60" w:after="60" w:line="250" w:lineRule="exact"/>
      <w:ind w:left="851"/>
    </w:pPr>
    <w:rPr>
      <w:szCs w:val="22"/>
      <w:lang w:val="en-US"/>
    </w:rPr>
  </w:style>
  <w:style w:type="paragraph" w:customStyle="1" w:styleId="EducationalObjective-EnablingObjective-XY">
    <w:name w:val="EducationalObjective-EnablingObjective-XY"/>
    <w:basedOn w:val="Normal"/>
    <w:link w:val="EducationalObjective-EnablingObjective-XYChar"/>
    <w:rsid w:val="005649D3"/>
    <w:pPr>
      <w:ind w:left="567" w:hanging="567"/>
    </w:pPr>
    <w:rPr>
      <w:rFonts w:cs="CongressSans"/>
      <w:szCs w:val="22"/>
      <w:lang w:val="en-US"/>
    </w:rPr>
  </w:style>
  <w:style w:type="character" w:customStyle="1" w:styleId="EducationalObjective-EnablingObjective-XYChar">
    <w:name w:val="EducationalObjective-EnablingObjective-XY Char"/>
    <w:link w:val="EducationalObjective-EnablingObjective-XY"/>
    <w:locked/>
    <w:rsid w:val="005649D3"/>
    <w:rPr>
      <w:rFonts w:ascii="CongressSans" w:hAnsi="CongressSans" w:cs="CongressSans"/>
      <w:sz w:val="22"/>
      <w:szCs w:val="22"/>
      <w:lang w:val="en-US" w:eastAsia="en-US"/>
    </w:rPr>
  </w:style>
  <w:style w:type="table" w:customStyle="1" w:styleId="TableGrid1">
    <w:name w:val="Table Grid1"/>
    <w:basedOn w:val="TableNormal"/>
    <w:next w:val="TableGrid"/>
    <w:uiPriority w:val="39"/>
    <w:rsid w:val="005649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alObjective-EnablingObjectiveSubItem-XY">
    <w:name w:val="EducationalObjective-EnablingObjective[SubItem]-XY"/>
    <w:basedOn w:val="EducationalObjective-EnablingObjective-XY"/>
    <w:qFormat/>
    <w:rsid w:val="00B13EA1"/>
    <w:pPr>
      <w:ind w:left="850" w:hanging="288"/>
    </w:pPr>
  </w:style>
  <w:style w:type="paragraph" w:customStyle="1" w:styleId="Lesson-Topic-TitledBlock-ParaBlock-List-ItemPara-XY">
    <w:name w:val="Lesson-Topic-TitledBlock-ParaBlock-List-ItemPara-XY"/>
    <w:basedOn w:val="Normal"/>
    <w:qFormat/>
    <w:rsid w:val="00E7791D"/>
    <w:pPr>
      <w:numPr>
        <w:numId w:val="18"/>
      </w:numPr>
      <w:contextualSpacing/>
    </w:pPr>
  </w:style>
  <w:style w:type="paragraph" w:customStyle="1" w:styleId="ModuleLessons-Item-XY">
    <w:name w:val="ModuleLessons-Item-XY"/>
    <w:basedOn w:val="Normal"/>
    <w:qFormat/>
    <w:rsid w:val="00FC4AE4"/>
    <w:pPr>
      <w:keepLines/>
      <w:numPr>
        <w:numId w:val="19"/>
      </w:numPr>
      <w:spacing w:before="0" w:after="120"/>
    </w:pPr>
    <w:rPr>
      <w:rFonts w:eastAsiaTheme="minorHAnsi" w:cstheme="minorBidi"/>
      <w:szCs w:val="22"/>
      <w:lang w:val="ru-RU"/>
    </w:rPr>
  </w:style>
  <w:style w:type="paragraph" w:customStyle="1" w:styleId="Lesson-Topic-TitledBlock-ParaBlock-List-Item-SubList-Item-ItemPara-XY">
    <w:name w:val="Lesson-Topic-TitledBlock-ParaBlock-List-Item-SubList-Item-ItemPara-XY"/>
    <w:basedOn w:val="Normal"/>
    <w:qFormat/>
    <w:rsid w:val="00FC4AE4"/>
    <w:pPr>
      <w:tabs>
        <w:tab w:val="num" w:pos="1588"/>
      </w:tabs>
      <w:spacing w:line="260" w:lineRule="exact"/>
      <w:ind w:left="1588" w:hanging="341"/>
      <w:contextualSpacing/>
    </w:pPr>
    <w:rPr>
      <w:rFonts w:eastAsiaTheme="minorHAnsi" w:cstheme="minorBidi"/>
      <w:szCs w:val="22"/>
      <w:lang w:val="ru-RU"/>
    </w:rPr>
  </w:style>
  <w:style w:type="paragraph" w:customStyle="1" w:styleId="Lesson-Topic-Topic-Title-XY">
    <w:name w:val="Lesson-Topic-Topic-Title-XY"/>
    <w:basedOn w:val="Normal"/>
    <w:qFormat/>
    <w:rsid w:val="008A3C27"/>
    <w:pPr>
      <w:keepNext/>
      <w:keepLines/>
      <w:spacing w:before="120" w:after="120" w:line="276" w:lineRule="auto"/>
    </w:pPr>
    <w:rPr>
      <w:rFonts w:eastAsiaTheme="minorHAnsi" w:cstheme="minorBidi"/>
      <w:b/>
      <w:szCs w:val="22"/>
      <w:lang w:val="en-US"/>
    </w:rPr>
  </w:style>
  <w:style w:type="paragraph" w:customStyle="1" w:styleId="Lesson-Topic-TitledBlock-ParaBlock-List-ListPreamble-XY">
    <w:name w:val="Lesson-Topic-TitledBlock-ParaBlock-List-ListPreamble-XY"/>
    <w:basedOn w:val="Lesson-Topic-TitledBlock-ParaBlock-RichText-XY"/>
    <w:qFormat/>
    <w:rsid w:val="008A3C27"/>
    <w:pPr>
      <w:tabs>
        <w:tab w:val="clear" w:pos="851"/>
      </w:tabs>
      <w:ind w:left="907"/>
    </w:pPr>
  </w:style>
  <w:style w:type="paragraph" w:customStyle="1" w:styleId="List-ItemPara-XY">
    <w:name w:val="List-ItemPara-XY"/>
    <w:basedOn w:val="ListParagraph"/>
    <w:qFormat/>
    <w:rsid w:val="0085265A"/>
    <w:pPr>
      <w:spacing w:line="260" w:lineRule="exact"/>
      <w:ind w:left="0"/>
      <w:contextualSpacing w:val="0"/>
    </w:pPr>
    <w:rPr>
      <w:rFonts w:eastAsiaTheme="minorHAnsi" w:cstheme="minorBidi"/>
      <w:szCs w:val="22"/>
      <w:lang w:val="ru-RU"/>
    </w:rPr>
  </w:style>
  <w:style w:type="paragraph" w:customStyle="1" w:styleId="List-SubList-ItemPara-XY">
    <w:name w:val="List-SubList-ItemPara-XY"/>
    <w:basedOn w:val="List-ItemPara-XY"/>
    <w:qFormat/>
    <w:rsid w:val="0085265A"/>
    <w:pPr>
      <w:numPr>
        <w:numId w:val="22"/>
      </w:numPr>
    </w:pPr>
    <w:rPr>
      <w:lang w:val="en-US"/>
    </w:rPr>
  </w:style>
  <w:style w:type="character" w:customStyle="1" w:styleId="FooterChar">
    <w:name w:val="Footer Char"/>
    <w:basedOn w:val="DefaultParagraphFont"/>
    <w:link w:val="Footer"/>
    <w:uiPriority w:val="99"/>
    <w:rsid w:val="00290F0B"/>
    <w:rPr>
      <w:rFonts w:ascii="CongressSans" w:hAnsi="CongressSans"/>
      <w:sz w:val="18"/>
      <w:szCs w:val="18"/>
      <w:lang w:eastAsia="en-US"/>
    </w:rPr>
  </w:style>
  <w:style w:type="table" w:customStyle="1" w:styleId="Table-XY">
    <w:name w:val="Table-XY"/>
    <w:basedOn w:val="TableNormal"/>
    <w:uiPriority w:val="99"/>
    <w:rsid w:val="00290F0B"/>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RichText-XY">
    <w:name w:val="RichText-XY"/>
    <w:basedOn w:val="BodyText"/>
    <w:qFormat/>
    <w:rsid w:val="00290F0B"/>
    <w:pPr>
      <w:spacing w:before="200" w:after="160" w:line="250" w:lineRule="exact"/>
    </w:pPr>
    <w:rPr>
      <w:rFonts w:ascii="CongressSans" w:hAnsi="CongressSans"/>
      <w:b w:val="0"/>
      <w:sz w:val="22"/>
      <w:szCs w:val="24"/>
      <w:lang w:val="en-GB"/>
    </w:rPr>
  </w:style>
  <w:style w:type="paragraph" w:customStyle="1" w:styleId="Appendixes-Chapter-Topic-Title-XY">
    <w:name w:val="Appendixes-Chapter-Topic-Title-XY"/>
    <w:basedOn w:val="Heading1"/>
    <w:next w:val="Normal"/>
    <w:rsid w:val="00290F0B"/>
    <w:pPr>
      <w:pageBreakBefore/>
      <w:numPr>
        <w:numId w:val="26"/>
      </w:numPr>
      <w:spacing w:after="960" w:line="276" w:lineRule="auto"/>
      <w:outlineLvl w:val="1"/>
    </w:pPr>
  </w:style>
  <w:style w:type="paragraph" w:customStyle="1" w:styleId="Appendixes-Chapter-Topic-Topic-Title-XY">
    <w:name w:val="Appendixes-Chapter-Topic-Topic-Title-XY"/>
    <w:basedOn w:val="Normal"/>
    <w:qFormat/>
    <w:rsid w:val="00290F0B"/>
    <w:pPr>
      <w:keepNext/>
      <w:keepLines/>
      <w:spacing w:before="240" w:after="240" w:line="276" w:lineRule="auto"/>
    </w:pPr>
    <w:rPr>
      <w:rFonts w:eastAsiaTheme="minorHAnsi" w:cstheme="minorBidi"/>
      <w:b/>
      <w:bCs/>
      <w:color w:val="D81E05"/>
      <w:sz w:val="26"/>
      <w:szCs w:val="26"/>
      <w:lang w:val="en-US"/>
    </w:rPr>
  </w:style>
  <w:style w:type="paragraph" w:customStyle="1" w:styleId="Appendixes-Chapter-Topic-Topic-Topic-Title-XY">
    <w:name w:val="Appendixes-Chapter-Topic-Topic-Topic-Title-XY"/>
    <w:basedOn w:val="Normal"/>
    <w:rsid w:val="00290F0B"/>
    <w:pPr>
      <w:shd w:val="clear" w:color="auto" w:fill="FFCC00"/>
      <w:spacing w:before="0" w:after="200" w:line="276" w:lineRule="auto"/>
    </w:pPr>
    <w:rPr>
      <w:rFonts w:eastAsiaTheme="minorHAnsi" w:cstheme="minorBidi"/>
      <w:szCs w:val="22"/>
      <w:shd w:val="clear" w:color="auto" w:fill="FFCC00"/>
      <w:lang w:val="ru-RU"/>
    </w:rPr>
  </w:style>
  <w:style w:type="paragraph" w:styleId="CommentText">
    <w:name w:val="annotation text"/>
    <w:basedOn w:val="Normal"/>
    <w:link w:val="CommentTextChar"/>
    <w:uiPriority w:val="99"/>
    <w:unhideWhenUsed/>
    <w:rsid w:val="001A5AFF"/>
    <w:pPr>
      <w:spacing w:before="0"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A5AFF"/>
    <w:rPr>
      <w:rFonts w:ascii="Calibri" w:eastAsia="Calibri" w:hAnsi="Calibri"/>
      <w:lang w:eastAsia="en-US"/>
    </w:rPr>
  </w:style>
  <w:style w:type="paragraph" w:styleId="NoSpacing">
    <w:name w:val="No Spacing"/>
    <w:uiPriority w:val="1"/>
    <w:qFormat/>
    <w:rsid w:val="001A5AFF"/>
    <w:rPr>
      <w:rFonts w:ascii="Arial" w:hAnsi="Arial"/>
      <w:sz w:val="22"/>
      <w:szCs w:val="22"/>
    </w:rPr>
  </w:style>
  <w:style w:type="paragraph" w:customStyle="1" w:styleId="Default">
    <w:name w:val="Default"/>
    <w:rsid w:val="001A5AFF"/>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707F6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07F69"/>
    <w:rPr>
      <w:rFonts w:ascii="Segoe UI" w:hAnsi="Segoe UI" w:cs="Segoe UI"/>
      <w:sz w:val="18"/>
      <w:szCs w:val="18"/>
      <w:lang w:eastAsia="en-US"/>
    </w:rPr>
  </w:style>
  <w:style w:type="paragraph" w:customStyle="1" w:styleId="Lesson-Topic-Title-XY">
    <w:name w:val="Lesson-Topic-Title-XY"/>
    <w:basedOn w:val="Normal"/>
    <w:rsid w:val="004F213F"/>
    <w:pPr>
      <w:keepNext/>
      <w:pBdr>
        <w:top w:val="single" w:sz="6" w:space="8" w:color="auto"/>
      </w:pBdr>
      <w:spacing w:before="300" w:after="80" w:line="276" w:lineRule="auto"/>
      <w:outlineLvl w:val="3"/>
    </w:pPr>
    <w:rPr>
      <w:rFonts w:ascii="Congress Sans Bold" w:hAnsi="Congress Sans Bold"/>
      <w:bCs/>
      <w:color w:val="D81E05"/>
      <w:sz w:val="24"/>
      <w:szCs w:val="28"/>
    </w:rPr>
  </w:style>
  <w:style w:type="paragraph" w:customStyle="1" w:styleId="Module-Title-XY">
    <w:name w:val="Module-Title-XY"/>
    <w:basedOn w:val="Normal"/>
    <w:qFormat/>
    <w:rsid w:val="005D2218"/>
    <w:pPr>
      <w:keepNext/>
      <w:keepLines/>
      <w:pageBreakBefore/>
      <w:spacing w:before="0" w:after="720" w:line="259" w:lineRule="auto"/>
      <w:outlineLvl w:val="2"/>
    </w:pPr>
    <w:rPr>
      <w:rFonts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feedbackandcomplaints@cityandguilds.com" TargetMode="External"/><Relationship Id="rId10" Type="http://schemas.openxmlformats.org/officeDocument/2006/relationships/hyperlink" Target="http://www.habia.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20Drive\GMAP\02-Co-ordinatedServices\templates\logbook\QMD%20logbook%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QMD logbook v2</Template>
  <TotalTime>0</TotalTime>
  <Pages>87</Pages>
  <Words>18177</Words>
  <Characters>103612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Level 2 SVQ in Beauty Therapy (6011-01)</vt:lpstr>
    </vt:vector>
  </TitlesOfParts>
  <Company>City &amp; Guilds</Company>
  <LinksUpToDate>false</LinksUpToDate>
  <CharactersWithSpaces>121546</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SVQ in Beauty Therapy (6011-01)</dc:title>
  <dc:subject/>
  <dc:creator>Caroline Swan</dc:creator>
  <cp:keywords/>
  <dc:description/>
  <cp:lastModifiedBy>Peter Bennett</cp:lastModifiedBy>
  <cp:revision>3</cp:revision>
  <cp:lastPrinted>2018-10-16T07:05:00Z</cp:lastPrinted>
  <dcterms:created xsi:type="dcterms:W3CDTF">2019-08-29T08:51:00Z</dcterms:created>
  <dcterms:modified xsi:type="dcterms:W3CDTF">2019-08-29T08:51:00Z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