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54160B94" w:rsidR="00767050" w:rsidRDefault="00BA68BA" w:rsidP="00767050">
      <w:pPr>
        <w:spacing w:before="0" w:after="0"/>
      </w:pPr>
      <w:r>
        <w:rPr>
          <w:noProof/>
          <w:lang w:eastAsia="en-GB"/>
        </w:rPr>
        <w:drawing>
          <wp:anchor distT="0" distB="0" distL="114300" distR="114300" simplePos="0" relativeHeight="251697152" behindDoc="1" locked="0" layoutInCell="1" allowOverlap="1" wp14:anchorId="0FD8A002" wp14:editId="767621C4">
            <wp:simplePos x="0" y="0"/>
            <wp:positionH relativeFrom="page">
              <wp:posOffset>6051080</wp:posOffset>
            </wp:positionH>
            <wp:positionV relativeFrom="page">
              <wp:posOffset>296289</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12C2942C" w:rsidR="00767050" w:rsidRPr="00E66D84" w:rsidRDefault="000A4FEC" w:rsidP="000A4FEC">
            <w:pPr>
              <w:pStyle w:val="H1FrontCover"/>
              <w:spacing w:before="40" w:after="40"/>
            </w:pPr>
            <w:r>
              <w:rPr>
                <w:szCs w:val="24"/>
              </w:rPr>
              <w:t xml:space="preserve">Level 3 </w:t>
            </w:r>
            <w:r w:rsidR="00B42B97">
              <w:rPr>
                <w:szCs w:val="24"/>
              </w:rPr>
              <w:t xml:space="preserve">End-point Assessment for ST0070/AP03 </w:t>
            </w:r>
            <w:r w:rsidR="00B42B97" w:rsidRPr="00D33FED">
              <w:rPr>
                <w:szCs w:val="24"/>
              </w:rPr>
              <w:t>Business Administrator (9473-</w:t>
            </w:r>
            <w:r w:rsidR="00B42B97">
              <w:rPr>
                <w:szCs w:val="24"/>
              </w:rPr>
              <w:t>2</w:t>
            </w:r>
            <w:r w:rsidR="00B42B97" w:rsidRPr="00D33FED">
              <w:rPr>
                <w:szCs w:val="24"/>
              </w:rPr>
              <w:t>2)</w:t>
            </w:r>
          </w:p>
        </w:tc>
      </w:tr>
    </w:tbl>
    <w:p w14:paraId="6368B9C4" w14:textId="77777777" w:rsidR="00767050" w:rsidRDefault="00767050" w:rsidP="00767050">
      <w:r>
        <w:t xml:space="preserve">  </w:t>
      </w:r>
    </w:p>
    <w:p w14:paraId="43AB88DE" w14:textId="59A96B0D" w:rsidR="00767050" w:rsidRPr="00FF67E2" w:rsidRDefault="004B59D5" w:rsidP="00767050">
      <w:pPr>
        <w:rPr>
          <w:b/>
          <w:color w:val="D81E05"/>
          <w:lang w:val="fr-FR"/>
        </w:rPr>
      </w:pPr>
      <w:r>
        <w:rPr>
          <w:b/>
          <w:color w:val="D81E05"/>
          <w:lang w:val="fr-FR"/>
        </w:rPr>
        <w:t>May</w:t>
      </w:r>
      <w:r w:rsidR="003C75C4">
        <w:rPr>
          <w:b/>
          <w:color w:val="D81E05"/>
          <w:lang w:val="fr-FR"/>
        </w:rPr>
        <w:t xml:space="preserve"> </w:t>
      </w:r>
      <w:r w:rsidR="00F74FEA">
        <w:rPr>
          <w:b/>
          <w:color w:val="D81E05"/>
          <w:lang w:val="fr-FR"/>
        </w:rPr>
        <w:t>202</w:t>
      </w:r>
      <w:r>
        <w:rPr>
          <w:b/>
          <w:color w:val="D81E05"/>
          <w:lang w:val="fr-FR"/>
        </w:rPr>
        <w:t>1</w:t>
      </w:r>
      <w:r w:rsidR="00CD6FB4">
        <w:rPr>
          <w:b/>
          <w:color w:val="D81E05"/>
          <w:lang w:val="fr-FR"/>
        </w:rPr>
        <w:t xml:space="preserve"> </w:t>
      </w:r>
      <w:r w:rsidR="00B91C64">
        <w:rPr>
          <w:b/>
          <w:color w:val="D81E05"/>
          <w:lang w:val="fr-FR"/>
        </w:rPr>
        <w:t>Version 1</w:t>
      </w:r>
      <w:r w:rsidR="00E6603A">
        <w:rPr>
          <w:b/>
          <w:color w:val="D81E05"/>
          <w:lang w:val="fr-FR"/>
        </w:rPr>
        <w:t>.</w:t>
      </w:r>
      <w:r>
        <w:rPr>
          <w:b/>
          <w:color w:val="D81E05"/>
          <w:lang w:val="fr-FR"/>
        </w:rPr>
        <w:t>0</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299E122" w:rsidR="00767050" w:rsidRPr="00BE1C65" w:rsidRDefault="00767050" w:rsidP="00767050">
      <w:bookmarkStart w:id="0" w:name="_Toc194549102"/>
    </w:p>
    <w:p w14:paraId="0442F778" w14:textId="19B8AD43"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bookmarkEnd w:id="0"/>
    <w:p w14:paraId="7ABD3DDA" w14:textId="77777777" w:rsidR="002F75F2" w:rsidRDefault="00767050" w:rsidP="00767050">
      <w:pPr>
        <w:spacing w:before="0" w:after="0"/>
        <w:rPr>
          <w:b/>
          <w:noProof/>
        </w:rPr>
      </w:pPr>
      <w:r>
        <w:lastRenderedPageBreak/>
        <w:br w:type="page"/>
      </w:r>
    </w:p>
    <w:tbl>
      <w:tblPr>
        <w:tblStyle w:val="Table-XY"/>
        <w:tblW w:w="5000" w:type="pct"/>
        <w:tblLook w:val="0420" w:firstRow="1" w:lastRow="0" w:firstColumn="0" w:lastColumn="0" w:noHBand="0" w:noVBand="1"/>
      </w:tblPr>
      <w:tblGrid>
        <w:gridCol w:w="2294"/>
        <w:gridCol w:w="4589"/>
        <w:gridCol w:w="2295"/>
      </w:tblGrid>
      <w:tr w:rsidR="002F75F2" w14:paraId="1DAA8538" w14:textId="77777777" w:rsidTr="007E4663">
        <w:trPr>
          <w:cnfStyle w:val="100000000000" w:firstRow="1" w:lastRow="0" w:firstColumn="0" w:lastColumn="0" w:oddVBand="0" w:evenVBand="0" w:oddHBand="0" w:evenHBand="0" w:firstRowFirstColumn="0" w:firstRowLastColumn="0" w:lastRowFirstColumn="0" w:lastRowLastColumn="0"/>
        </w:trPr>
        <w:tc>
          <w:tcPr>
            <w:tcW w:w="1250" w:type="pct"/>
          </w:tcPr>
          <w:p w14:paraId="48FAD7FE" w14:textId="77777777" w:rsidR="002F75F2" w:rsidRDefault="002F75F2" w:rsidP="007E4663">
            <w:r>
              <w:lastRenderedPageBreak/>
              <w:t>Version and date</w:t>
            </w:r>
          </w:p>
        </w:tc>
        <w:tc>
          <w:tcPr>
            <w:tcW w:w="2500" w:type="pct"/>
          </w:tcPr>
          <w:p w14:paraId="5A3D1898" w14:textId="77777777" w:rsidR="002F75F2" w:rsidRDefault="002F75F2" w:rsidP="007E4663">
            <w:r>
              <w:t>Change detail</w:t>
            </w:r>
          </w:p>
        </w:tc>
        <w:tc>
          <w:tcPr>
            <w:tcW w:w="1250" w:type="pct"/>
          </w:tcPr>
          <w:p w14:paraId="74E55994" w14:textId="77777777" w:rsidR="002F75F2" w:rsidRDefault="002F75F2" w:rsidP="007E4663">
            <w:r>
              <w:t>Section</w:t>
            </w:r>
          </w:p>
        </w:tc>
      </w:tr>
      <w:tr w:rsidR="002F75F2" w14:paraId="58609083" w14:textId="77777777" w:rsidTr="007E4663">
        <w:trPr>
          <w:cnfStyle w:val="000000100000" w:firstRow="0" w:lastRow="0" w:firstColumn="0" w:lastColumn="0" w:oddVBand="0" w:evenVBand="0" w:oddHBand="1" w:evenHBand="0" w:firstRowFirstColumn="0" w:firstRowLastColumn="0" w:lastRowFirstColumn="0" w:lastRowLastColumn="0"/>
        </w:trPr>
        <w:tc>
          <w:tcPr>
            <w:tcW w:w="1250" w:type="pct"/>
          </w:tcPr>
          <w:p w14:paraId="31C571F6" w14:textId="53AC17EE" w:rsidR="002F75F2" w:rsidRDefault="00C81172" w:rsidP="007E4663">
            <w:pPr>
              <w:pStyle w:val="Table-RichText-XY"/>
              <w:keepNext/>
            </w:pPr>
            <w:r>
              <w:t>May 2021 V1.0</w:t>
            </w:r>
          </w:p>
        </w:tc>
        <w:tc>
          <w:tcPr>
            <w:tcW w:w="2500" w:type="pct"/>
          </w:tcPr>
          <w:p w14:paraId="7EB1C22E" w14:textId="62C28CA9" w:rsidR="003C75C4" w:rsidRDefault="00C81172" w:rsidP="003C75C4">
            <w:pPr>
              <w:pStyle w:val="Table-RichText-XY"/>
              <w:ind w:left="0"/>
            </w:pPr>
            <w:r>
              <w:t>Launch</w:t>
            </w:r>
            <w:r w:rsidR="003C75C4">
              <w:t xml:space="preserve"> </w:t>
            </w:r>
          </w:p>
        </w:tc>
        <w:tc>
          <w:tcPr>
            <w:tcW w:w="1250" w:type="pct"/>
          </w:tcPr>
          <w:p w14:paraId="04735A6C" w14:textId="5793252E" w:rsidR="002F75F2" w:rsidRDefault="00C81172" w:rsidP="007E4663">
            <w:pPr>
              <w:pStyle w:val="Table-RichText-XY"/>
            </w:pPr>
            <w:r>
              <w:t>All</w:t>
            </w:r>
          </w:p>
        </w:tc>
      </w:tr>
      <w:tr w:rsidR="002F75F2" w14:paraId="3193D49F" w14:textId="77777777" w:rsidTr="007E4663">
        <w:trPr>
          <w:cnfStyle w:val="000000010000" w:firstRow="0" w:lastRow="0" w:firstColumn="0" w:lastColumn="0" w:oddVBand="0" w:evenVBand="0" w:oddHBand="0" w:evenHBand="1" w:firstRowFirstColumn="0" w:firstRowLastColumn="0" w:lastRowFirstColumn="0" w:lastRowLastColumn="0"/>
        </w:trPr>
        <w:tc>
          <w:tcPr>
            <w:tcW w:w="1250" w:type="pct"/>
          </w:tcPr>
          <w:p w14:paraId="0B94E309" w14:textId="2076D093" w:rsidR="002F75F2" w:rsidRDefault="002F75F2" w:rsidP="007E4663">
            <w:pPr>
              <w:pStyle w:val="Table-RichText-XY"/>
              <w:keepNext/>
            </w:pPr>
          </w:p>
        </w:tc>
        <w:tc>
          <w:tcPr>
            <w:tcW w:w="2500" w:type="pct"/>
          </w:tcPr>
          <w:p w14:paraId="69D683E5" w14:textId="32DB41C4" w:rsidR="002F75F2" w:rsidRDefault="002F75F2" w:rsidP="00647A27">
            <w:pPr>
              <w:pStyle w:val="Table-RichText-XY"/>
            </w:pPr>
          </w:p>
        </w:tc>
        <w:tc>
          <w:tcPr>
            <w:tcW w:w="1250" w:type="pct"/>
          </w:tcPr>
          <w:p w14:paraId="658EC7CC" w14:textId="1873F06D" w:rsidR="002F75F2" w:rsidRDefault="002F75F2" w:rsidP="007E4663">
            <w:pPr>
              <w:pStyle w:val="Table-RichText-XY"/>
            </w:pPr>
          </w:p>
        </w:tc>
      </w:tr>
      <w:tr w:rsidR="002F75F2" w14:paraId="69359634" w14:textId="77777777" w:rsidTr="007E4663">
        <w:trPr>
          <w:cnfStyle w:val="000000100000" w:firstRow="0" w:lastRow="0" w:firstColumn="0" w:lastColumn="0" w:oddVBand="0" w:evenVBand="0" w:oddHBand="1" w:evenHBand="0" w:firstRowFirstColumn="0" w:firstRowLastColumn="0" w:lastRowFirstColumn="0" w:lastRowLastColumn="0"/>
        </w:trPr>
        <w:tc>
          <w:tcPr>
            <w:tcW w:w="1250" w:type="pct"/>
          </w:tcPr>
          <w:p w14:paraId="0F50A6BD" w14:textId="4E062303" w:rsidR="002F75F2" w:rsidRDefault="002F75F2" w:rsidP="007E4663">
            <w:pPr>
              <w:pStyle w:val="Table-RichText-XY"/>
              <w:keepNext/>
            </w:pPr>
          </w:p>
        </w:tc>
        <w:tc>
          <w:tcPr>
            <w:tcW w:w="2500" w:type="pct"/>
          </w:tcPr>
          <w:p w14:paraId="2419655F" w14:textId="0649887F" w:rsidR="002F75F2" w:rsidRPr="00732F92" w:rsidRDefault="002F75F2" w:rsidP="007E4663">
            <w:pPr>
              <w:pStyle w:val="Table-RichText-XY"/>
            </w:pPr>
          </w:p>
        </w:tc>
        <w:tc>
          <w:tcPr>
            <w:tcW w:w="1250" w:type="pct"/>
          </w:tcPr>
          <w:p w14:paraId="7D52B6A3" w14:textId="092C5F1D" w:rsidR="002F75F2" w:rsidRDefault="002F75F2" w:rsidP="007E4663">
            <w:pPr>
              <w:pStyle w:val="Table-RichText-XY"/>
            </w:pPr>
          </w:p>
        </w:tc>
      </w:tr>
      <w:tr w:rsidR="00E43057" w14:paraId="4387117F" w14:textId="77777777" w:rsidTr="007E4663">
        <w:trPr>
          <w:cnfStyle w:val="000000010000" w:firstRow="0" w:lastRow="0" w:firstColumn="0" w:lastColumn="0" w:oddVBand="0" w:evenVBand="0" w:oddHBand="0" w:evenHBand="1" w:firstRowFirstColumn="0" w:firstRowLastColumn="0" w:lastRowFirstColumn="0" w:lastRowLastColumn="0"/>
        </w:trPr>
        <w:tc>
          <w:tcPr>
            <w:tcW w:w="1250" w:type="pct"/>
          </w:tcPr>
          <w:p w14:paraId="2A1062A6" w14:textId="4423140B" w:rsidR="00E43057" w:rsidRDefault="00E43057" w:rsidP="007E4663">
            <w:pPr>
              <w:pStyle w:val="Table-RichText-XY"/>
              <w:keepNext/>
            </w:pPr>
          </w:p>
        </w:tc>
        <w:tc>
          <w:tcPr>
            <w:tcW w:w="2500" w:type="pct"/>
          </w:tcPr>
          <w:p w14:paraId="51A54203" w14:textId="51E11D04" w:rsidR="00E43057" w:rsidRDefault="00E43057" w:rsidP="00E6603A">
            <w:pPr>
              <w:pStyle w:val="Table-RichText-XY"/>
            </w:pPr>
          </w:p>
        </w:tc>
        <w:tc>
          <w:tcPr>
            <w:tcW w:w="1250" w:type="pct"/>
          </w:tcPr>
          <w:p w14:paraId="4BE24BE9" w14:textId="5C7A10BD" w:rsidR="00E43057" w:rsidRDefault="00E43057" w:rsidP="007E4663">
            <w:pPr>
              <w:pStyle w:val="Table-RichText-XY"/>
            </w:pPr>
          </w:p>
        </w:tc>
      </w:tr>
      <w:tr w:rsidR="003D4257" w14:paraId="034BA9B9" w14:textId="77777777" w:rsidTr="007E4663">
        <w:trPr>
          <w:cnfStyle w:val="000000100000" w:firstRow="0" w:lastRow="0" w:firstColumn="0" w:lastColumn="0" w:oddVBand="0" w:evenVBand="0" w:oddHBand="1" w:evenHBand="0" w:firstRowFirstColumn="0" w:firstRowLastColumn="0" w:lastRowFirstColumn="0" w:lastRowLastColumn="0"/>
        </w:trPr>
        <w:tc>
          <w:tcPr>
            <w:tcW w:w="1250" w:type="pct"/>
          </w:tcPr>
          <w:p w14:paraId="2EC6D1EB" w14:textId="0B471158" w:rsidR="003D4257" w:rsidRDefault="003D4257" w:rsidP="007E4663">
            <w:pPr>
              <w:pStyle w:val="Table-RichText-XY"/>
              <w:keepNext/>
            </w:pPr>
          </w:p>
        </w:tc>
        <w:tc>
          <w:tcPr>
            <w:tcW w:w="2500" w:type="pct"/>
          </w:tcPr>
          <w:p w14:paraId="1C6FF033" w14:textId="69B62219" w:rsidR="003D4257" w:rsidRDefault="003D4257" w:rsidP="00E6603A">
            <w:pPr>
              <w:pStyle w:val="Table-RichText-XY"/>
            </w:pPr>
          </w:p>
        </w:tc>
        <w:tc>
          <w:tcPr>
            <w:tcW w:w="1250" w:type="pct"/>
          </w:tcPr>
          <w:p w14:paraId="0D5EA77A" w14:textId="10C4D1ED" w:rsidR="003D4257" w:rsidRDefault="003D4257" w:rsidP="007E4663">
            <w:pPr>
              <w:pStyle w:val="Table-RichText-XY"/>
            </w:pPr>
          </w:p>
        </w:tc>
      </w:tr>
    </w:tbl>
    <w:p w14:paraId="2C42E748" w14:textId="1E63EE64" w:rsidR="00767050" w:rsidRDefault="00767050" w:rsidP="00767050">
      <w:pPr>
        <w:spacing w:before="0" w:after="0"/>
        <w:rPr>
          <w:b/>
          <w:noProof/>
        </w:rPr>
      </w:pPr>
    </w:p>
    <w:p w14:paraId="0EB0C366" w14:textId="77777777" w:rsidR="002F75F2" w:rsidRDefault="002F75F2">
      <w:pPr>
        <w:spacing w:before="0" w:after="160" w:line="259" w:lineRule="auto"/>
        <w:rPr>
          <w:b/>
          <w:noProof/>
        </w:rPr>
      </w:pPr>
      <w:r>
        <w:br w:type="page"/>
      </w:r>
    </w:p>
    <w:p w14:paraId="1DAF8329" w14:textId="1868FCA3" w:rsidR="00767050" w:rsidRDefault="00767050" w:rsidP="00767050">
      <w:pPr>
        <w:pStyle w:val="TOC1"/>
      </w:pPr>
      <w:r>
        <w:lastRenderedPageBreak/>
        <w:t>Contents</w:t>
      </w:r>
    </w:p>
    <w:p w14:paraId="19BA6A41" w14:textId="26C53462" w:rsidR="004213BE"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4213BE">
        <w:t>1</w:t>
      </w:r>
      <w:r w:rsidR="004213BE">
        <w:rPr>
          <w:rFonts w:asciiTheme="minorHAnsi" w:eastAsiaTheme="minorEastAsia" w:hAnsiTheme="minorHAnsi" w:cstheme="minorBidi"/>
          <w:b w:val="0"/>
          <w:szCs w:val="22"/>
          <w:lang w:eastAsia="en-GB"/>
        </w:rPr>
        <w:tab/>
      </w:r>
      <w:r w:rsidR="004213BE">
        <w:t>Introduction</w:t>
      </w:r>
      <w:r w:rsidR="004213BE">
        <w:tab/>
      </w:r>
      <w:r w:rsidR="004213BE">
        <w:fldChar w:fldCharType="begin"/>
      </w:r>
      <w:r w:rsidR="004213BE">
        <w:instrText xml:space="preserve"> PAGEREF _Toc70683541 \h </w:instrText>
      </w:r>
      <w:r w:rsidR="004213BE">
        <w:fldChar w:fldCharType="separate"/>
      </w:r>
      <w:r w:rsidR="004213BE">
        <w:t>6</w:t>
      </w:r>
      <w:r w:rsidR="004213BE">
        <w:fldChar w:fldCharType="end"/>
      </w:r>
    </w:p>
    <w:p w14:paraId="1F8AF7BD" w14:textId="5A19577D" w:rsidR="004213BE" w:rsidRDefault="004213BE">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_Toc70683542 \h </w:instrText>
      </w:r>
      <w:r>
        <w:rPr>
          <w:noProof/>
        </w:rPr>
      </w:r>
      <w:r>
        <w:rPr>
          <w:noProof/>
        </w:rPr>
        <w:fldChar w:fldCharType="separate"/>
      </w:r>
      <w:r>
        <w:rPr>
          <w:noProof/>
        </w:rPr>
        <w:t>6</w:t>
      </w:r>
      <w:r>
        <w:rPr>
          <w:noProof/>
        </w:rPr>
        <w:fldChar w:fldCharType="end"/>
      </w:r>
    </w:p>
    <w:p w14:paraId="314EC303" w14:textId="1F2C4080" w:rsidR="004213BE" w:rsidRDefault="004213BE">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_Toc70683543 \h </w:instrText>
      </w:r>
      <w:r>
        <w:rPr>
          <w:noProof/>
        </w:rPr>
      </w:r>
      <w:r>
        <w:rPr>
          <w:noProof/>
        </w:rPr>
        <w:fldChar w:fldCharType="separate"/>
      </w:r>
      <w:r>
        <w:rPr>
          <w:noProof/>
        </w:rPr>
        <w:t>6</w:t>
      </w:r>
      <w:r>
        <w:rPr>
          <w:noProof/>
        </w:rPr>
        <w:fldChar w:fldCharType="end"/>
      </w:r>
    </w:p>
    <w:p w14:paraId="359C0A28" w14:textId="30AF2E10" w:rsidR="004213BE" w:rsidRDefault="004213BE">
      <w:pPr>
        <w:pStyle w:val="TOC3"/>
        <w:rPr>
          <w:rFonts w:asciiTheme="minorHAnsi" w:eastAsiaTheme="minorEastAsia" w:hAnsiTheme="minorHAnsi" w:cstheme="minorBidi"/>
          <w:noProof/>
          <w:szCs w:val="22"/>
          <w:lang w:eastAsia="en-GB"/>
        </w:rPr>
      </w:pPr>
      <w:r w:rsidRPr="002F65B8">
        <w:rPr>
          <w:rFonts w:ascii="Arial" w:hAnsi="Arial"/>
          <w:noProof/>
        </w:rPr>
        <w:t>Assessment 703: Portfolio evidence reference form and declaration of authenticity</w:t>
      </w:r>
      <w:r>
        <w:rPr>
          <w:noProof/>
        </w:rPr>
        <w:tab/>
      </w:r>
      <w:r>
        <w:rPr>
          <w:noProof/>
        </w:rPr>
        <w:fldChar w:fldCharType="begin"/>
      </w:r>
      <w:r>
        <w:rPr>
          <w:noProof/>
        </w:rPr>
        <w:instrText xml:space="preserve"> PAGEREF _Toc70683544 \h </w:instrText>
      </w:r>
      <w:r>
        <w:rPr>
          <w:noProof/>
        </w:rPr>
      </w:r>
      <w:r>
        <w:rPr>
          <w:noProof/>
        </w:rPr>
        <w:fldChar w:fldCharType="separate"/>
      </w:r>
      <w:r>
        <w:rPr>
          <w:noProof/>
        </w:rPr>
        <w:t>7</w:t>
      </w:r>
      <w:r>
        <w:rPr>
          <w:noProof/>
        </w:rPr>
        <w:fldChar w:fldCharType="end"/>
      </w:r>
    </w:p>
    <w:p w14:paraId="3E3E5F9F" w14:textId="3546735A" w:rsidR="004213BE" w:rsidRDefault="004213BE">
      <w:pPr>
        <w:pStyle w:val="TOC3"/>
        <w:rPr>
          <w:rFonts w:asciiTheme="minorHAnsi" w:eastAsiaTheme="minorEastAsia" w:hAnsiTheme="minorHAnsi" w:cstheme="minorBidi"/>
          <w:noProof/>
          <w:szCs w:val="22"/>
          <w:lang w:eastAsia="en-GB"/>
        </w:rPr>
      </w:pPr>
      <w:r w:rsidRPr="002F65B8">
        <w:rPr>
          <w:rFonts w:ascii="Arial" w:hAnsi="Arial"/>
          <w:noProof/>
        </w:rPr>
        <w:t>Assessment 703:  Portfolio evidence reference form</w:t>
      </w:r>
      <w:r>
        <w:rPr>
          <w:noProof/>
        </w:rPr>
        <w:tab/>
      </w:r>
      <w:r>
        <w:rPr>
          <w:noProof/>
        </w:rPr>
        <w:fldChar w:fldCharType="begin"/>
      </w:r>
      <w:r>
        <w:rPr>
          <w:noProof/>
        </w:rPr>
        <w:instrText xml:space="preserve"> PAGEREF _Toc70683545 \h </w:instrText>
      </w:r>
      <w:r>
        <w:rPr>
          <w:noProof/>
        </w:rPr>
      </w:r>
      <w:r>
        <w:rPr>
          <w:noProof/>
        </w:rPr>
        <w:fldChar w:fldCharType="separate"/>
      </w:r>
      <w:r>
        <w:rPr>
          <w:noProof/>
        </w:rPr>
        <w:t>8</w:t>
      </w:r>
      <w:r>
        <w:rPr>
          <w:noProof/>
        </w:rPr>
        <w:fldChar w:fldCharType="end"/>
      </w:r>
    </w:p>
    <w:p w14:paraId="79E72E5A" w14:textId="68A33631" w:rsidR="004213BE" w:rsidRDefault="004213BE">
      <w:pPr>
        <w:pStyle w:val="TOC3"/>
        <w:rPr>
          <w:rFonts w:asciiTheme="minorHAnsi" w:eastAsiaTheme="minorEastAsia" w:hAnsiTheme="minorHAnsi" w:cstheme="minorBidi"/>
          <w:noProof/>
          <w:szCs w:val="22"/>
          <w:lang w:eastAsia="en-GB"/>
        </w:rPr>
      </w:pPr>
      <w:r w:rsidRPr="002F65B8">
        <w:rPr>
          <w:rFonts w:ascii="Arial" w:hAnsi="Arial"/>
          <w:noProof/>
        </w:rPr>
        <w:t>Assessment 704: Project/improvement declaration of authenticity</w:t>
      </w:r>
      <w:r>
        <w:rPr>
          <w:noProof/>
        </w:rPr>
        <w:tab/>
      </w:r>
      <w:r>
        <w:rPr>
          <w:noProof/>
        </w:rPr>
        <w:fldChar w:fldCharType="begin"/>
      </w:r>
      <w:r>
        <w:rPr>
          <w:noProof/>
        </w:rPr>
        <w:instrText xml:space="preserve"> PAGEREF _Toc70683546 \h </w:instrText>
      </w:r>
      <w:r>
        <w:rPr>
          <w:noProof/>
        </w:rPr>
      </w:r>
      <w:r>
        <w:rPr>
          <w:noProof/>
        </w:rPr>
        <w:fldChar w:fldCharType="separate"/>
      </w:r>
      <w:r>
        <w:rPr>
          <w:noProof/>
        </w:rPr>
        <w:t>15</w:t>
      </w:r>
      <w:r>
        <w:rPr>
          <w:noProof/>
        </w:rPr>
        <w:fldChar w:fldCharType="end"/>
      </w:r>
    </w:p>
    <w:p w14:paraId="34EA197F" w14:textId="46E9A6A8" w:rsidR="004213BE" w:rsidRDefault="004213BE">
      <w:pPr>
        <w:pStyle w:val="TOC3"/>
        <w:rPr>
          <w:rFonts w:asciiTheme="minorHAnsi" w:eastAsiaTheme="minorEastAsia" w:hAnsiTheme="minorHAnsi" w:cstheme="minorBidi"/>
          <w:noProof/>
          <w:szCs w:val="22"/>
          <w:lang w:eastAsia="en-GB"/>
        </w:rPr>
      </w:pPr>
      <w:r w:rsidRPr="002F65B8">
        <w:rPr>
          <w:rFonts w:ascii="Arial" w:hAnsi="Arial"/>
          <w:noProof/>
        </w:rPr>
        <w:t>Assessment 704: Project/improvement template</w:t>
      </w:r>
      <w:r>
        <w:rPr>
          <w:noProof/>
        </w:rPr>
        <w:tab/>
      </w:r>
      <w:r>
        <w:rPr>
          <w:noProof/>
        </w:rPr>
        <w:fldChar w:fldCharType="begin"/>
      </w:r>
      <w:r>
        <w:rPr>
          <w:noProof/>
        </w:rPr>
        <w:instrText xml:space="preserve"> PAGEREF _Toc70683547 \h </w:instrText>
      </w:r>
      <w:r>
        <w:rPr>
          <w:noProof/>
        </w:rPr>
      </w:r>
      <w:r>
        <w:rPr>
          <w:noProof/>
        </w:rPr>
        <w:fldChar w:fldCharType="separate"/>
      </w:r>
      <w:r>
        <w:rPr>
          <w:noProof/>
        </w:rPr>
        <w:t>16</w:t>
      </w:r>
      <w:r>
        <w:rPr>
          <w:noProof/>
        </w:rPr>
        <w:fldChar w:fldCharType="end"/>
      </w:r>
    </w:p>
    <w:p w14:paraId="2F4E9974" w14:textId="13E0FF12" w:rsidR="00767050" w:rsidRPr="00E23E64" w:rsidRDefault="00767050" w:rsidP="00767050">
      <w:pPr>
        <w:pStyle w:val="TOC3"/>
      </w:pPr>
      <w:r>
        <w:rPr>
          <w:noProof/>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E33DC">
          <w:headerReference w:type="even" r:id="rId13"/>
          <w:headerReference w:type="default" r:id="rId14"/>
          <w:footerReference w:type="default" r:id="rId15"/>
          <w:pgSz w:w="11900" w:h="16840"/>
          <w:pgMar w:top="1134" w:right="1361" w:bottom="1361" w:left="1361" w:header="340" w:footer="709" w:gutter="0"/>
          <w:cols w:space="708"/>
          <w:docGrid w:linePitch="299"/>
        </w:sectPr>
      </w:pPr>
    </w:p>
    <w:p w14:paraId="19276954" w14:textId="197AA322" w:rsidR="00A42C04" w:rsidRDefault="00A42C04">
      <w:pPr>
        <w:spacing w:before="0" w:after="160" w:line="259" w:lineRule="auto"/>
        <w:rPr>
          <w:b/>
          <w:sz w:val="32"/>
        </w:rPr>
      </w:pPr>
      <w:r>
        <w:lastRenderedPageBreak/>
        <w:br w:type="page"/>
      </w:r>
    </w:p>
    <w:p w14:paraId="411FE6F2" w14:textId="6F9DF0AF" w:rsidR="00767050" w:rsidRPr="0033098E" w:rsidRDefault="00767050" w:rsidP="00767050">
      <w:pPr>
        <w:pStyle w:val="H1"/>
        <w:keepNext/>
        <w:numPr>
          <w:ilvl w:val="0"/>
          <w:numId w:val="3"/>
        </w:numPr>
        <w:spacing w:after="960"/>
      </w:pPr>
      <w:bookmarkStart w:id="3" w:name="_Toc70683541"/>
      <w:r>
        <w:lastRenderedPageBreak/>
        <w:t>Introduction</w:t>
      </w:r>
      <w:bookmarkEnd w:id="3"/>
    </w:p>
    <w:p w14:paraId="306BFCC2" w14:textId="77777777" w:rsidR="006628A7" w:rsidRDefault="006628A7" w:rsidP="006628A7">
      <w:pPr>
        <w:pStyle w:val="Heading3"/>
      </w:pPr>
      <w:bookmarkStart w:id="4" w:name="_Toc70683542"/>
      <w:r w:rsidRPr="002C1D45">
        <w:t xml:space="preserve">What </w:t>
      </w:r>
      <w:r>
        <w:t>is</w:t>
      </w:r>
      <w:r w:rsidRPr="002C1D45">
        <w:t xml:space="preserve"> in this document</w:t>
      </w:r>
      <w:bookmarkEnd w:id="4"/>
    </w:p>
    <w:p w14:paraId="1EFC435E" w14:textId="3ABF3491" w:rsidR="00CD6FB4" w:rsidRDefault="006628A7" w:rsidP="00CD6FB4">
      <w:pPr>
        <w:rPr>
          <w:bCs/>
        </w:rPr>
      </w:pPr>
      <w:r>
        <w:t xml:space="preserve">Recording forms to be used by </w:t>
      </w:r>
      <w:r w:rsidR="00CD6FB4">
        <w:rPr>
          <w:bCs/>
        </w:rPr>
        <w:t>Centres / End-point Assessment Customers / Employers / Training Providers:</w:t>
      </w:r>
    </w:p>
    <w:p w14:paraId="72000650" w14:textId="5BDD8B19" w:rsidR="006628A7" w:rsidRPr="00B91C64" w:rsidRDefault="000A4FEC" w:rsidP="00593E1E">
      <w:pPr>
        <w:pStyle w:val="ListBullet"/>
        <w:tabs>
          <w:tab w:val="clear" w:pos="360"/>
          <w:tab w:val="num" w:pos="284"/>
        </w:tabs>
        <w:ind w:left="284" w:hanging="284"/>
      </w:pPr>
      <w:r w:rsidRPr="00B91C64">
        <w:t xml:space="preserve">Portfolio </w:t>
      </w:r>
      <w:r w:rsidR="00B91C64" w:rsidRPr="00B91C64">
        <w:t xml:space="preserve">evidence </w:t>
      </w:r>
      <w:r w:rsidRPr="00B91C64">
        <w:t xml:space="preserve">reference </w:t>
      </w:r>
      <w:r w:rsidR="00B91C64" w:rsidRPr="00B91C64">
        <w:t xml:space="preserve">form </w:t>
      </w:r>
      <w:r w:rsidR="00593E1E">
        <w:t>and declaration of authenticity</w:t>
      </w:r>
    </w:p>
    <w:p w14:paraId="05FF28CC" w14:textId="7AD7288B" w:rsidR="006628A7" w:rsidRPr="00B91C64" w:rsidRDefault="00B91C64" w:rsidP="006628A7">
      <w:pPr>
        <w:pStyle w:val="ListBullet"/>
        <w:tabs>
          <w:tab w:val="clear" w:pos="360"/>
          <w:tab w:val="num" w:pos="284"/>
        </w:tabs>
        <w:ind w:left="284" w:hanging="284"/>
      </w:pPr>
      <w:r w:rsidRPr="00B91C64">
        <w:t xml:space="preserve">Project/improvement </w:t>
      </w:r>
      <w:r w:rsidR="00C81172">
        <w:t xml:space="preserve">template and </w:t>
      </w:r>
      <w:r w:rsidR="00593E1E">
        <w:t xml:space="preserve">declaration of authenticity </w:t>
      </w:r>
    </w:p>
    <w:p w14:paraId="52CCD29D" w14:textId="77777777" w:rsidR="006628A7" w:rsidRDefault="006628A7" w:rsidP="006628A7">
      <w:pPr>
        <w:pStyle w:val="ListBullet"/>
        <w:numPr>
          <w:ilvl w:val="0"/>
          <w:numId w:val="0"/>
        </w:numPr>
        <w:ind w:left="360" w:hanging="360"/>
        <w:rPr>
          <w:color w:val="00B0F0"/>
        </w:rPr>
      </w:pPr>
    </w:p>
    <w:p w14:paraId="174D3B33" w14:textId="618846EF" w:rsidR="000A4FEC" w:rsidRPr="00767050" w:rsidRDefault="000A4FEC" w:rsidP="000A4FEC">
      <w:pPr>
        <w:pStyle w:val="ListBullet"/>
        <w:numPr>
          <w:ilvl w:val="0"/>
          <w:numId w:val="0"/>
        </w:numPr>
      </w:pPr>
      <w:r w:rsidRPr="00767050">
        <w:t xml:space="preserve">This document must be used alongside the </w:t>
      </w:r>
      <w:r w:rsidR="00CD6FB4" w:rsidRPr="004213BE">
        <w:rPr>
          <w:b/>
          <w:bCs/>
        </w:rPr>
        <w:t xml:space="preserve">End-point </w:t>
      </w:r>
      <w:r w:rsidRPr="004213BE">
        <w:rPr>
          <w:b/>
          <w:bCs/>
        </w:rPr>
        <w:t xml:space="preserve">Assessment Pack for </w:t>
      </w:r>
      <w:r w:rsidR="00B91C64" w:rsidRPr="004213BE">
        <w:rPr>
          <w:b/>
          <w:bCs/>
        </w:rPr>
        <w:t>Centres / End-point A</w:t>
      </w:r>
      <w:r w:rsidRPr="004213BE">
        <w:rPr>
          <w:b/>
          <w:bCs/>
        </w:rPr>
        <w:t xml:space="preserve">ssessment </w:t>
      </w:r>
      <w:r w:rsidR="00CD6FB4" w:rsidRPr="004213BE">
        <w:rPr>
          <w:b/>
          <w:bCs/>
        </w:rPr>
        <w:t>C</w:t>
      </w:r>
      <w:r w:rsidRPr="004213BE">
        <w:rPr>
          <w:b/>
          <w:bCs/>
        </w:rPr>
        <w:t>u</w:t>
      </w:r>
      <w:r w:rsidR="00CD6FB4" w:rsidRPr="004213BE">
        <w:rPr>
          <w:b/>
          <w:bCs/>
        </w:rPr>
        <w:t>stomers</w:t>
      </w:r>
      <w:r w:rsidR="004213BE">
        <w:rPr>
          <w:bCs/>
        </w:rPr>
        <w:t xml:space="preserve"> document. </w:t>
      </w:r>
    </w:p>
    <w:p w14:paraId="466BDA71" w14:textId="77777777" w:rsidR="006628A7" w:rsidRDefault="006628A7" w:rsidP="006628A7">
      <w:pPr>
        <w:pStyle w:val="Heading3"/>
      </w:pPr>
      <w:bookmarkStart w:id="5" w:name="_Toc70683543"/>
      <w:r>
        <w:t>How to use forms</w:t>
      </w:r>
      <w:bookmarkEnd w:id="5"/>
    </w:p>
    <w:p w14:paraId="7D1D1F5D" w14:textId="6FEE91DA" w:rsidR="006628A7" w:rsidRDefault="00CD6FB4" w:rsidP="00CD6FB4">
      <w:pPr>
        <w:pStyle w:val="ListBullet"/>
        <w:numPr>
          <w:ilvl w:val="0"/>
          <w:numId w:val="0"/>
        </w:numPr>
        <w:rPr>
          <w:bCs/>
        </w:rPr>
      </w:pPr>
      <w:r>
        <w:rPr>
          <w:bCs/>
        </w:rPr>
        <w:t xml:space="preserve">Centres / End-point Assessment Customers / Employers / Training Providers </w:t>
      </w:r>
      <w:r w:rsidR="00BC76B5">
        <w:rPr>
          <w:bCs/>
        </w:rPr>
        <w:t>must use the forms provided by City &amp; Guilds in the format laid out in this document.</w:t>
      </w:r>
    </w:p>
    <w:p w14:paraId="2E5E3EEC" w14:textId="77777777" w:rsidR="00CD6FB4" w:rsidRPr="00CD6FB4" w:rsidRDefault="00CD6FB4" w:rsidP="00CD6FB4">
      <w:pPr>
        <w:pStyle w:val="ListBullet"/>
        <w:numPr>
          <w:ilvl w:val="0"/>
          <w:numId w:val="0"/>
        </w:numPr>
      </w:pPr>
    </w:p>
    <w:p w14:paraId="647285DC" w14:textId="5F6E7773" w:rsidR="006628A7" w:rsidRPr="00BC76B5" w:rsidRDefault="00593E1E" w:rsidP="00BC76B5">
      <w:pPr>
        <w:spacing w:before="0" w:after="160" w:line="259" w:lineRule="auto"/>
        <w:rPr>
          <w:b/>
        </w:rPr>
      </w:pPr>
      <w:r>
        <w:rPr>
          <w:b/>
        </w:rPr>
        <w:t>Portfolio e</w:t>
      </w:r>
      <w:r w:rsidR="006628A7" w:rsidRPr="00BC76B5">
        <w:rPr>
          <w:b/>
        </w:rPr>
        <w:t>vidence reference form</w:t>
      </w:r>
    </w:p>
    <w:p w14:paraId="188645AE" w14:textId="164CF535" w:rsidR="006628A7" w:rsidRDefault="006628A7" w:rsidP="006628A7">
      <w:pPr>
        <w:spacing w:before="0" w:after="0"/>
        <w:rPr>
          <w:bCs/>
        </w:rPr>
      </w:pPr>
      <w:r>
        <w:rPr>
          <w:bCs/>
        </w:rPr>
        <w:t xml:space="preserve">In the evidence reference column </w:t>
      </w:r>
      <w:r w:rsidR="00C07AD8">
        <w:rPr>
          <w:bCs/>
        </w:rPr>
        <w:t>the apprentice</w:t>
      </w:r>
      <w:r>
        <w:rPr>
          <w:bCs/>
        </w:rPr>
        <w:t xml:space="preserve"> should provide a clear reference to the piece of evidence that links to </w:t>
      </w:r>
      <w:r w:rsidR="00C07AD8">
        <w:rPr>
          <w:bCs/>
        </w:rPr>
        <w:t>the relevant</w:t>
      </w:r>
      <w:r>
        <w:rPr>
          <w:bCs/>
        </w:rPr>
        <w:t xml:space="preserve"> area of the stan</w:t>
      </w:r>
      <w:r w:rsidR="00C07AD8">
        <w:rPr>
          <w:bCs/>
        </w:rPr>
        <w:t>dard. T</w:t>
      </w:r>
      <w:r>
        <w:rPr>
          <w:bCs/>
        </w:rPr>
        <w:t xml:space="preserve">his could be a file name, or more detailed </w:t>
      </w:r>
      <w:r w:rsidR="00C07AD8">
        <w:rPr>
          <w:bCs/>
        </w:rPr>
        <w:t xml:space="preserve">description. </w:t>
      </w:r>
    </w:p>
    <w:p w14:paraId="722BE83E" w14:textId="77777777" w:rsidR="006628A7" w:rsidRDefault="006628A7" w:rsidP="006628A7">
      <w:pPr>
        <w:spacing w:before="0" w:after="0"/>
        <w:rPr>
          <w:bCs/>
        </w:rPr>
      </w:pPr>
    </w:p>
    <w:p w14:paraId="19799008" w14:textId="725A9690" w:rsidR="006628A7" w:rsidRDefault="006628A7" w:rsidP="006628A7">
      <w:pPr>
        <w:spacing w:before="0" w:after="0"/>
        <w:rPr>
          <w:bCs/>
        </w:rPr>
      </w:pPr>
      <w:r>
        <w:rPr>
          <w:bCs/>
        </w:rPr>
        <w:t xml:space="preserve">If </w:t>
      </w:r>
      <w:r w:rsidR="00C07AD8">
        <w:rPr>
          <w:bCs/>
        </w:rPr>
        <w:t>the training provider/employer</w:t>
      </w:r>
      <w:r>
        <w:rPr>
          <w:bCs/>
        </w:rPr>
        <w:t xml:space="preserve"> </w:t>
      </w:r>
      <w:r w:rsidR="00C07AD8">
        <w:rPr>
          <w:bCs/>
        </w:rPr>
        <w:t>is</w:t>
      </w:r>
      <w:r>
        <w:rPr>
          <w:bCs/>
        </w:rPr>
        <w:t xml:space="preserve"> asked to review the evidence that has been submitted</w:t>
      </w:r>
      <w:r w:rsidR="00C07AD8">
        <w:rPr>
          <w:bCs/>
        </w:rPr>
        <w:t xml:space="preserve"> to </w:t>
      </w:r>
      <w:r w:rsidR="00C07AD8" w:rsidRPr="00C07AD8">
        <w:rPr>
          <w:bCs/>
        </w:rPr>
        <w:t>City &amp; Guilds</w:t>
      </w:r>
      <w:r>
        <w:rPr>
          <w:bCs/>
        </w:rPr>
        <w:t xml:space="preserve">, </w:t>
      </w:r>
      <w:r w:rsidR="00C07AD8">
        <w:rPr>
          <w:bCs/>
        </w:rPr>
        <w:t xml:space="preserve">the originally submitted form </w:t>
      </w:r>
      <w:r>
        <w:rPr>
          <w:bCs/>
        </w:rPr>
        <w:t xml:space="preserve">should </w:t>
      </w:r>
      <w:r w:rsidR="00C07AD8">
        <w:rPr>
          <w:bCs/>
        </w:rPr>
        <w:t xml:space="preserve">be </w:t>
      </w:r>
      <w:r>
        <w:rPr>
          <w:bCs/>
        </w:rPr>
        <w:t>add</w:t>
      </w:r>
      <w:r w:rsidR="00C07AD8">
        <w:rPr>
          <w:bCs/>
        </w:rPr>
        <w:t>ed</w:t>
      </w:r>
      <w:r>
        <w:rPr>
          <w:bCs/>
        </w:rPr>
        <w:t xml:space="preserve"> to and amend</w:t>
      </w:r>
      <w:r w:rsidR="00C07AD8">
        <w:rPr>
          <w:bCs/>
        </w:rPr>
        <w:t>ed</w:t>
      </w:r>
      <w:r>
        <w:rPr>
          <w:bCs/>
        </w:rPr>
        <w:t xml:space="preserve"> </w:t>
      </w:r>
      <w:r w:rsidR="00C07AD8">
        <w:rPr>
          <w:bCs/>
        </w:rPr>
        <w:t xml:space="preserve">indicating the revised evidence. </w:t>
      </w:r>
    </w:p>
    <w:p w14:paraId="67973FF9" w14:textId="77777777" w:rsidR="006628A7" w:rsidRDefault="006628A7" w:rsidP="006628A7">
      <w:pPr>
        <w:spacing w:before="0" w:after="0"/>
        <w:rPr>
          <w:bCs/>
        </w:rPr>
      </w:pPr>
    </w:p>
    <w:p w14:paraId="307E0EB9" w14:textId="162199DF" w:rsidR="006628A7" w:rsidRPr="004B57C4" w:rsidRDefault="00C07AD8" w:rsidP="006628A7">
      <w:pPr>
        <w:spacing w:before="0" w:after="0"/>
        <w:rPr>
          <w:bCs/>
        </w:rPr>
      </w:pPr>
      <w:r>
        <w:rPr>
          <w:bCs/>
        </w:rPr>
        <w:t>In the case of</w:t>
      </w:r>
      <w:r w:rsidR="006628A7">
        <w:rPr>
          <w:bCs/>
        </w:rPr>
        <w:t xml:space="preserve"> resitting the assessment </w:t>
      </w:r>
      <w:r>
        <w:rPr>
          <w:bCs/>
        </w:rPr>
        <w:t>the apprentice</w:t>
      </w:r>
      <w:r w:rsidR="006628A7">
        <w:rPr>
          <w:bCs/>
        </w:rPr>
        <w:t xml:space="preserve"> should only complete the sections</w:t>
      </w:r>
      <w:r>
        <w:rPr>
          <w:bCs/>
        </w:rPr>
        <w:t xml:space="preserve"> for any new evidence submitted.</w:t>
      </w:r>
    </w:p>
    <w:p w14:paraId="3B7A524A" w14:textId="77777777" w:rsidR="00631E4D" w:rsidRDefault="00631E4D">
      <w:pPr>
        <w:spacing w:before="0" w:after="160" w:line="259" w:lineRule="auto"/>
      </w:pPr>
    </w:p>
    <w:p w14:paraId="2D80E26D" w14:textId="45A73EE1" w:rsidR="00593E1E" w:rsidRDefault="00593E1E" w:rsidP="00593E1E">
      <w:pPr>
        <w:pStyle w:val="ListBullet"/>
        <w:numPr>
          <w:ilvl w:val="0"/>
          <w:numId w:val="0"/>
        </w:numPr>
        <w:ind w:left="360" w:hanging="360"/>
        <w:rPr>
          <w:b/>
        </w:rPr>
      </w:pPr>
      <w:r w:rsidRPr="00593E1E">
        <w:rPr>
          <w:b/>
        </w:rPr>
        <w:t xml:space="preserve">Project/improvement </w:t>
      </w:r>
      <w:r>
        <w:rPr>
          <w:b/>
        </w:rPr>
        <w:t>template</w:t>
      </w:r>
    </w:p>
    <w:p w14:paraId="00337449" w14:textId="0BF85C0E" w:rsidR="00593E1E" w:rsidRDefault="00593E1E" w:rsidP="00593E1E">
      <w:pPr>
        <w:pStyle w:val="ListBullet"/>
        <w:numPr>
          <w:ilvl w:val="0"/>
          <w:numId w:val="0"/>
        </w:numPr>
        <w:ind w:left="360" w:hanging="360"/>
      </w:pPr>
      <w:r>
        <w:t xml:space="preserve">This is a guidance document which can be used by the apprentice to </w:t>
      </w:r>
      <w:r w:rsidR="006025F2">
        <w:t>fully detail</w:t>
      </w:r>
      <w:r>
        <w:t xml:space="preserve"> the content of the</w:t>
      </w:r>
    </w:p>
    <w:p w14:paraId="575F6E2D" w14:textId="77777777" w:rsidR="00573895" w:rsidRDefault="006025F2" w:rsidP="00593E1E">
      <w:pPr>
        <w:pStyle w:val="ListBullet"/>
        <w:numPr>
          <w:ilvl w:val="0"/>
          <w:numId w:val="0"/>
        </w:numPr>
        <w:ind w:left="360" w:hanging="360"/>
      </w:pPr>
      <w:r>
        <w:t>P</w:t>
      </w:r>
      <w:r w:rsidR="00593E1E">
        <w:t>roject</w:t>
      </w:r>
      <w:r>
        <w:t>/</w:t>
      </w:r>
      <w:r w:rsidR="00593E1E">
        <w:t xml:space="preserve"> improvement process </w:t>
      </w:r>
      <w:r>
        <w:t xml:space="preserve">they have worked on over a set </w:t>
      </w:r>
      <w:proofErr w:type="gramStart"/>
      <w:r>
        <w:t>period of time</w:t>
      </w:r>
      <w:proofErr w:type="gramEnd"/>
      <w:r w:rsidR="00593E1E">
        <w:t xml:space="preserve">. </w:t>
      </w:r>
      <w:r w:rsidR="00573895">
        <w:t xml:space="preserve">A similar document </w:t>
      </w:r>
    </w:p>
    <w:p w14:paraId="542C9BC5" w14:textId="77777777" w:rsidR="003943FD" w:rsidRDefault="00573895" w:rsidP="00573895">
      <w:pPr>
        <w:pStyle w:val="ListBullet"/>
        <w:numPr>
          <w:ilvl w:val="0"/>
          <w:numId w:val="0"/>
        </w:numPr>
        <w:ind w:left="360" w:hanging="360"/>
      </w:pPr>
      <w:r>
        <w:t xml:space="preserve">can be used, however it is advisable </w:t>
      </w:r>
      <w:r w:rsidR="003943FD">
        <w:t xml:space="preserve">that any document </w:t>
      </w:r>
      <w:r>
        <w:t>ensure</w:t>
      </w:r>
      <w:r w:rsidR="003943FD">
        <w:t>s</w:t>
      </w:r>
      <w:r>
        <w:t xml:space="preserve"> </w:t>
      </w:r>
      <w:r w:rsidR="003943FD">
        <w:t>the key requirements are covered</w:t>
      </w:r>
    </w:p>
    <w:p w14:paraId="3C2413E8" w14:textId="10098CDA" w:rsidR="00593E1E" w:rsidRDefault="00573895" w:rsidP="003943FD">
      <w:pPr>
        <w:pStyle w:val="ListBullet"/>
        <w:numPr>
          <w:ilvl w:val="0"/>
          <w:numId w:val="0"/>
        </w:numPr>
        <w:ind w:left="360" w:hanging="360"/>
      </w:pPr>
      <w:r>
        <w:t>and easily</w:t>
      </w:r>
      <w:r w:rsidR="003943FD">
        <w:t xml:space="preserve"> </w:t>
      </w:r>
      <w:r>
        <w:t xml:space="preserve">identified. </w:t>
      </w:r>
    </w:p>
    <w:p w14:paraId="1F612E45" w14:textId="77777777" w:rsidR="00593E1E" w:rsidRPr="00B91C64" w:rsidRDefault="00593E1E" w:rsidP="00593E1E">
      <w:pPr>
        <w:pStyle w:val="ListBullet"/>
        <w:numPr>
          <w:ilvl w:val="0"/>
          <w:numId w:val="0"/>
        </w:numPr>
        <w:ind w:left="360" w:hanging="360"/>
      </w:pPr>
    </w:p>
    <w:p w14:paraId="5EB3BA7F" w14:textId="42B7EADD" w:rsidR="00DA47FF" w:rsidRDefault="00DA47FF">
      <w:pPr>
        <w:spacing w:before="0" w:after="160" w:line="259" w:lineRule="auto"/>
      </w:pPr>
      <w:r>
        <w:br w:type="page"/>
      </w: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6" w:name="_Toc476219942"/>
      <w:bookmarkStart w:id="7" w:name="_Toc484635337"/>
      <w:bookmarkStart w:id="8" w:name="_Toc488400089"/>
    </w:p>
    <w:bookmarkEnd w:id="6"/>
    <w:bookmarkEnd w:id="7"/>
    <w:bookmarkEnd w:id="8"/>
    <w:p w14:paraId="7FC5822F" w14:textId="4B108B90" w:rsidR="004213BE" w:rsidRPr="004213BE" w:rsidRDefault="004213BE" w:rsidP="004213BE">
      <w:pPr>
        <w:rPr>
          <w:b/>
          <w:bCs/>
          <w:sz w:val="32"/>
          <w:szCs w:val="32"/>
        </w:rPr>
      </w:pPr>
      <w:r w:rsidRPr="004213BE">
        <w:rPr>
          <w:b/>
          <w:bCs/>
          <w:noProof/>
          <w:sz w:val="32"/>
          <w:szCs w:val="32"/>
          <w:lang w:eastAsia="en-GB"/>
        </w:rPr>
        <w:lastRenderedPageBreak/>
        <w:drawing>
          <wp:anchor distT="0" distB="0" distL="114300" distR="114300" simplePos="0" relativeHeight="251707392" behindDoc="1" locked="0" layoutInCell="1" allowOverlap="1" wp14:anchorId="459EF1C0" wp14:editId="5F546196">
            <wp:simplePos x="0" y="0"/>
            <wp:positionH relativeFrom="page">
              <wp:posOffset>8842342</wp:posOffset>
            </wp:positionH>
            <wp:positionV relativeFrom="page">
              <wp:posOffset>226243</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4213BE">
        <w:rPr>
          <w:b/>
          <w:bCs/>
          <w:sz w:val="32"/>
          <w:szCs w:val="32"/>
        </w:rPr>
        <w:t>Level 3 End-point Assessment for ST0070/AP03 Business Administrator (9473-22)</w:t>
      </w:r>
      <w:r w:rsidRPr="004213BE">
        <w:rPr>
          <w:b/>
          <w:bCs/>
          <w:noProof/>
          <w:sz w:val="32"/>
          <w:szCs w:val="32"/>
          <w:lang w:eastAsia="en-GB"/>
        </w:rPr>
        <w:t xml:space="preserve"> </w:t>
      </w:r>
    </w:p>
    <w:p w14:paraId="17D4F78B" w14:textId="065FEF9D" w:rsidR="00086077" w:rsidRPr="00802965" w:rsidRDefault="00086077" w:rsidP="00086077">
      <w:pPr>
        <w:pStyle w:val="Heading3"/>
        <w:spacing w:before="60" w:after="60"/>
        <w:rPr>
          <w:rFonts w:ascii="Arial" w:hAnsi="Arial"/>
          <w:sz w:val="32"/>
          <w:szCs w:val="32"/>
        </w:rPr>
      </w:pPr>
      <w:bookmarkStart w:id="9" w:name="_Toc70683544"/>
      <w:r>
        <w:rPr>
          <w:rFonts w:ascii="Arial" w:hAnsi="Arial"/>
          <w:sz w:val="32"/>
          <w:szCs w:val="32"/>
        </w:rPr>
        <w:t xml:space="preserve">Assessment </w:t>
      </w:r>
      <w:r w:rsidR="004213BE">
        <w:rPr>
          <w:rFonts w:ascii="Arial" w:hAnsi="Arial"/>
          <w:sz w:val="32"/>
          <w:szCs w:val="32"/>
        </w:rPr>
        <w:t>703</w:t>
      </w:r>
      <w:r>
        <w:rPr>
          <w:rFonts w:ascii="Arial" w:hAnsi="Arial"/>
          <w:sz w:val="32"/>
          <w:szCs w:val="32"/>
        </w:rPr>
        <w:t>:</w:t>
      </w:r>
      <w:r w:rsidRPr="00802965">
        <w:rPr>
          <w:rFonts w:ascii="Arial" w:hAnsi="Arial"/>
          <w:sz w:val="32"/>
          <w:szCs w:val="32"/>
        </w:rPr>
        <w:t xml:space="preserve"> </w:t>
      </w:r>
      <w:r w:rsidR="000A4FEC">
        <w:rPr>
          <w:rFonts w:ascii="Arial" w:hAnsi="Arial"/>
          <w:sz w:val="32"/>
          <w:szCs w:val="32"/>
        </w:rPr>
        <w:t>Portfolio</w:t>
      </w:r>
      <w:r w:rsidRPr="00802965">
        <w:rPr>
          <w:rFonts w:ascii="Arial" w:hAnsi="Arial"/>
          <w:sz w:val="32"/>
          <w:szCs w:val="32"/>
        </w:rPr>
        <w:t xml:space="preserve"> </w:t>
      </w:r>
      <w:r>
        <w:rPr>
          <w:rFonts w:ascii="Arial" w:hAnsi="Arial"/>
          <w:sz w:val="32"/>
          <w:szCs w:val="32"/>
        </w:rPr>
        <w:t>e</w:t>
      </w:r>
      <w:r w:rsidRPr="00802965">
        <w:rPr>
          <w:rFonts w:ascii="Arial" w:hAnsi="Arial"/>
          <w:sz w:val="32"/>
          <w:szCs w:val="32"/>
        </w:rPr>
        <w:t xml:space="preserve">vidence reference </w:t>
      </w:r>
      <w:r>
        <w:rPr>
          <w:rFonts w:ascii="Arial" w:hAnsi="Arial"/>
          <w:sz w:val="32"/>
          <w:szCs w:val="32"/>
        </w:rPr>
        <w:t>form</w:t>
      </w:r>
      <w:r w:rsidR="00A20E02">
        <w:rPr>
          <w:rFonts w:ascii="Arial" w:hAnsi="Arial"/>
          <w:sz w:val="32"/>
          <w:szCs w:val="32"/>
        </w:rPr>
        <w:t xml:space="preserve"> and declaration of authentic</w:t>
      </w:r>
      <w:r w:rsidR="00593E1E">
        <w:rPr>
          <w:rFonts w:ascii="Arial" w:hAnsi="Arial"/>
          <w:sz w:val="32"/>
          <w:szCs w:val="32"/>
        </w:rPr>
        <w:t>ity</w:t>
      </w:r>
      <w:bookmarkEnd w:id="9"/>
    </w:p>
    <w:p w14:paraId="65B829D3" w14:textId="6B6C5CFE" w:rsidR="004D10DC" w:rsidRPr="00802965" w:rsidRDefault="004D10DC" w:rsidP="002403F5">
      <w:pPr>
        <w:rPr>
          <w:rFonts w:ascii="Arial" w:hAnsi="Arial" w:cs="Arial"/>
        </w:rPr>
      </w:pPr>
    </w:p>
    <w:p w14:paraId="3ACAAA50" w14:textId="77777777" w:rsidR="00D87C43" w:rsidRPr="00802965" w:rsidRDefault="00D87C43" w:rsidP="002403F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D10DC" w:rsidRPr="00802965" w14:paraId="216DF3B5" w14:textId="77777777" w:rsidTr="005C2D35">
        <w:trPr>
          <w:cnfStyle w:val="100000000000" w:firstRow="1" w:lastRow="0" w:firstColumn="0" w:lastColumn="0" w:oddVBand="0" w:evenVBand="0" w:oddHBand="0" w:evenHBand="0" w:firstRowFirstColumn="0" w:firstRowLastColumn="0" w:lastRowFirstColumn="0" w:lastRowLastColumn="0"/>
          <w:trHeight w:val="408"/>
          <w:tblHeader w:val="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72022BB0" w14:textId="6B6FC734" w:rsidR="004D10DC" w:rsidRPr="00802965" w:rsidRDefault="004D10DC" w:rsidP="006504C9">
            <w:pPr>
              <w:rPr>
                <w:rFonts w:ascii="Arial" w:hAnsi="Arial" w:cs="Arial"/>
                <w:lang w:val="en-US"/>
              </w:rPr>
            </w:pPr>
            <w:r w:rsidRPr="00BA68BA">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5852F6E6" w14:textId="565D376F" w:rsidR="004D10DC" w:rsidRPr="00772EAC" w:rsidRDefault="004D10DC" w:rsidP="005C2D35">
            <w:pPr>
              <w:ind w:left="0" w:right="0"/>
              <w:rPr>
                <w:rFonts w:ascii="Arial" w:hAnsi="Arial" w:cs="Arial"/>
                <w:b w:val="0"/>
                <w:bCs/>
                <w:color w:val="AEAAAA" w:themeColor="background2" w:themeShade="BF"/>
                <w:lang w:val="en-GB"/>
              </w:rPr>
            </w:pP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01D6A80E" w14:textId="77777777" w:rsidR="004D10DC" w:rsidRPr="00BA68BA" w:rsidRDefault="004D10DC" w:rsidP="00B40757">
            <w:pPr>
              <w:rPr>
                <w:rFonts w:ascii="Arial" w:hAnsi="Arial" w:cs="Arial"/>
                <w:color w:val="auto"/>
                <w:lang w:val="en-US"/>
              </w:rPr>
            </w:pPr>
            <w:r w:rsidRPr="00BA68BA">
              <w:rPr>
                <w:rFonts w:ascii="Arial" w:hAnsi="Arial" w:cs="Arial"/>
                <w:color w:val="auto"/>
                <w:lang w:val="en-US"/>
              </w:rPr>
              <w:t xml:space="preserve">Enrolment </w:t>
            </w:r>
          </w:p>
          <w:p w14:paraId="22F9D40A" w14:textId="77777777" w:rsidR="004D10DC" w:rsidRPr="00802965" w:rsidRDefault="004D10DC" w:rsidP="00B40757">
            <w:pPr>
              <w:rPr>
                <w:rFonts w:ascii="Arial" w:hAnsi="Arial" w:cs="Arial"/>
                <w:lang w:val="en-US"/>
              </w:rPr>
            </w:pPr>
            <w:r w:rsidRPr="00BA68BA">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65484AE4" w14:textId="51247B49" w:rsidR="004D10DC" w:rsidRPr="00C042DE" w:rsidRDefault="004D10DC" w:rsidP="005C2D35">
            <w:pPr>
              <w:ind w:left="0" w:right="0"/>
              <w:rPr>
                <w:rFonts w:ascii="Arial" w:hAnsi="Arial" w:cs="Arial"/>
                <w:b w:val="0"/>
                <w:color w:val="auto"/>
                <w:lang w:val="en-US"/>
              </w:rPr>
            </w:pPr>
          </w:p>
        </w:tc>
      </w:tr>
    </w:tbl>
    <w:p w14:paraId="122B294B" w14:textId="77777777" w:rsidR="004D10DC" w:rsidRPr="00802965" w:rsidRDefault="004D10DC" w:rsidP="004D10DC">
      <w:pPr>
        <w:rPr>
          <w:rFonts w:ascii="Arial" w:hAnsi="Arial" w:cs="Arial"/>
        </w:rPr>
      </w:pPr>
    </w:p>
    <w:p w14:paraId="1CDBE11D" w14:textId="77777777" w:rsidR="004D10DC" w:rsidRPr="00802965" w:rsidRDefault="004D10DC" w:rsidP="004D10DC">
      <w:pPr>
        <w:rPr>
          <w:rFonts w:ascii="Arial" w:hAnsi="Arial" w:cs="Arial"/>
          <w:b/>
          <w:szCs w:val="22"/>
        </w:rPr>
      </w:pPr>
      <w:r w:rsidRPr="00802965">
        <w:rPr>
          <w:rFonts w:ascii="Arial" w:hAnsi="Arial" w:cs="Arial"/>
          <w:b/>
          <w:szCs w:val="22"/>
        </w:rPr>
        <w:t>Apprentice declaration:</w:t>
      </w:r>
    </w:p>
    <w:p w14:paraId="570ECF82" w14:textId="77777777" w:rsidR="004D10DC" w:rsidRPr="00802965" w:rsidRDefault="004D10DC" w:rsidP="004D10DC">
      <w:pPr>
        <w:spacing w:after="0"/>
        <w:rPr>
          <w:rFonts w:ascii="Arial" w:hAnsi="Arial" w:cs="Arial"/>
          <w:b/>
          <w:szCs w:val="22"/>
        </w:rPr>
      </w:pPr>
      <w:r w:rsidRPr="00802965">
        <w:rPr>
          <w:rFonts w:ascii="Arial" w:hAnsi="Arial" w:cs="Arial"/>
          <w:b/>
          <w:szCs w:val="22"/>
        </w:rPr>
        <w:t>I confirm that all work submitted is my own, and that I have acknowledged any sources I have used.</w:t>
      </w:r>
    </w:p>
    <w:p w14:paraId="6E3B8F08" w14:textId="77777777" w:rsidR="004D10DC" w:rsidRPr="00802965" w:rsidRDefault="004D10DC" w:rsidP="00240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802965"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802965" w:rsidRDefault="004D10DC" w:rsidP="00B40757">
            <w:pPr>
              <w:spacing w:after="120"/>
              <w:rPr>
                <w:rFonts w:ascii="Arial" w:hAnsi="Arial" w:cs="Arial"/>
                <w:b/>
                <w:szCs w:val="22"/>
              </w:rPr>
            </w:pPr>
            <w:r w:rsidRPr="00802965">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362C2391" w:rsidR="004D10DC" w:rsidRPr="00C042DE" w:rsidRDefault="004D10DC" w:rsidP="00B40757">
            <w:pPr>
              <w:rPr>
                <w:rFonts w:ascii="Arial" w:hAnsi="Arial" w:cs="Arial"/>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802965" w:rsidRDefault="004D10DC"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7F9A70D0" w:rsidR="004D10DC" w:rsidRPr="005C2D35" w:rsidRDefault="004D10DC" w:rsidP="00B40757">
            <w:pPr>
              <w:rPr>
                <w:rFonts w:ascii="Arial" w:hAnsi="Arial" w:cs="Arial"/>
                <w:color w:val="000000" w:themeColor="text1"/>
                <w:szCs w:val="22"/>
              </w:rPr>
            </w:pPr>
          </w:p>
        </w:tc>
      </w:tr>
    </w:tbl>
    <w:p w14:paraId="4B7D17D7" w14:textId="77777777" w:rsidR="004D10DC" w:rsidRPr="00802965" w:rsidRDefault="004D10DC" w:rsidP="004D10DC">
      <w:pPr>
        <w:spacing w:after="0"/>
        <w:rPr>
          <w:rFonts w:ascii="Arial" w:hAnsi="Arial" w:cs="Arial"/>
          <w:b/>
          <w:szCs w:val="22"/>
        </w:rPr>
      </w:pPr>
    </w:p>
    <w:p w14:paraId="190881ED" w14:textId="77777777" w:rsidR="004D10DC" w:rsidRPr="00802965" w:rsidRDefault="004D10DC" w:rsidP="004D10DC">
      <w:pPr>
        <w:spacing w:after="0"/>
        <w:rPr>
          <w:rFonts w:ascii="Arial" w:hAnsi="Arial" w:cs="Arial"/>
          <w:b/>
          <w:szCs w:val="22"/>
        </w:rPr>
      </w:pPr>
      <w:r w:rsidRPr="00802965">
        <w:rPr>
          <w:rFonts w:ascii="Arial" w:hAnsi="Arial" w:cs="Arial"/>
          <w:b/>
          <w:szCs w:val="22"/>
        </w:rPr>
        <w:t>Line manager declaration:</w:t>
      </w:r>
    </w:p>
    <w:p w14:paraId="55729244" w14:textId="1CCA3AF6" w:rsidR="004D10DC" w:rsidRPr="00802965" w:rsidRDefault="004D10DC" w:rsidP="004D10D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w:t>
      </w:r>
      <w:r w:rsidR="00057334">
        <w:rPr>
          <w:rFonts w:ascii="Arial" w:hAnsi="Arial" w:cs="Arial"/>
          <w:b/>
          <w:sz w:val="22"/>
          <w:szCs w:val="22"/>
        </w:rPr>
        <w:t>assure the authenticity of the a</w:t>
      </w:r>
      <w:r w:rsidRPr="00802965">
        <w:rPr>
          <w:rFonts w:ascii="Arial" w:hAnsi="Arial" w:cs="Arial"/>
          <w:b/>
          <w:sz w:val="22"/>
          <w:szCs w:val="22"/>
        </w:rPr>
        <w:t>pprentice’s work, and am satisfied that, to the best of my knowledge, the work produced is solely that of the apprentice</w:t>
      </w:r>
      <w:r w:rsidR="00F43930">
        <w:rPr>
          <w:rFonts w:ascii="Arial" w:hAnsi="Arial" w:cs="Arial"/>
          <w:b/>
          <w:sz w:val="22"/>
          <w:szCs w:val="22"/>
        </w:rPr>
        <w:t>.</w:t>
      </w:r>
    </w:p>
    <w:p w14:paraId="675BDC53" w14:textId="77777777" w:rsidR="002403F5" w:rsidRPr="00802965"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802965"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802965" w:rsidRDefault="004D10DC" w:rsidP="00B40757">
            <w:pPr>
              <w:spacing w:after="120"/>
              <w:rPr>
                <w:rFonts w:ascii="Arial" w:hAnsi="Arial" w:cs="Arial"/>
                <w:b/>
                <w:szCs w:val="22"/>
              </w:rPr>
            </w:pPr>
            <w:r w:rsidRPr="00802965">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74B09AB6" w:rsidR="004D10DC" w:rsidRPr="00D10247" w:rsidRDefault="004D10DC" w:rsidP="00B40757">
            <w:pPr>
              <w:rPr>
                <w:rFonts w:ascii="Arial" w:hAnsi="Arial" w:cs="Arial"/>
                <w:bCs/>
                <w:color w:val="000000" w:themeColor="text1"/>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802965" w:rsidRDefault="004D10DC"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62E6DED6" w:rsidR="004D10DC" w:rsidRPr="004D2E04" w:rsidRDefault="004D10DC" w:rsidP="00B40757">
            <w:pPr>
              <w:rPr>
                <w:rFonts w:ascii="Arial" w:hAnsi="Arial" w:cs="Arial"/>
                <w:szCs w:val="22"/>
              </w:rPr>
            </w:pPr>
          </w:p>
        </w:tc>
      </w:tr>
    </w:tbl>
    <w:p w14:paraId="6499EC4F" w14:textId="77777777" w:rsidR="004D10DC" w:rsidRPr="00802965" w:rsidRDefault="004D10DC" w:rsidP="004D10DC">
      <w:pPr>
        <w:rPr>
          <w:rFonts w:ascii="Arial" w:hAnsi="Arial" w:cs="Arial"/>
        </w:rPr>
      </w:pPr>
    </w:p>
    <w:p w14:paraId="000B8E1C" w14:textId="6718FED0" w:rsidR="004D10DC" w:rsidRPr="00802965" w:rsidRDefault="004D10DC" w:rsidP="004D10DC">
      <w:pPr>
        <w:rPr>
          <w:rFonts w:ascii="Arial" w:hAnsi="Arial" w:cs="Arial"/>
          <w:b/>
        </w:rPr>
      </w:pPr>
      <w:r w:rsidRPr="00802965">
        <w:rPr>
          <w:rFonts w:ascii="Arial" w:hAnsi="Arial" w:cs="Arial"/>
          <w:b/>
        </w:rPr>
        <w:t>Training Provider declaration</w:t>
      </w:r>
      <w:r w:rsidR="00235F58" w:rsidRPr="00802965">
        <w:rPr>
          <w:rFonts w:ascii="Arial" w:hAnsi="Arial" w:cs="Arial"/>
          <w:b/>
        </w:rPr>
        <w:t xml:space="preserve"> (if appropriate)</w:t>
      </w:r>
      <w:r w:rsidRPr="00802965">
        <w:rPr>
          <w:rFonts w:ascii="Arial" w:hAnsi="Arial" w:cs="Arial"/>
          <w:b/>
        </w:rPr>
        <w:t xml:space="preserve">: </w:t>
      </w:r>
    </w:p>
    <w:p w14:paraId="761DF63E" w14:textId="7A8DEDF2" w:rsidR="004D10DC" w:rsidRPr="00802965" w:rsidRDefault="004D10DC" w:rsidP="004D10DC">
      <w:pPr>
        <w:rPr>
          <w:rFonts w:ascii="Arial" w:hAnsi="Arial" w:cs="Arial"/>
          <w:b/>
        </w:rPr>
      </w:pPr>
      <w:r w:rsidRPr="00802965">
        <w:rPr>
          <w:rFonts w:ascii="Arial" w:hAnsi="Arial" w:cs="Arial"/>
          <w:b/>
        </w:rPr>
        <w:t xml:space="preserve">I confirm that </w:t>
      </w:r>
      <w:r w:rsidR="00057334">
        <w:rPr>
          <w:rFonts w:ascii="Arial" w:hAnsi="Arial" w:cs="Arial"/>
          <w:b/>
        </w:rPr>
        <w:t>the evidenced presented by the apprentice is ready for End-p</w:t>
      </w:r>
      <w:r w:rsidRPr="00802965">
        <w:rPr>
          <w:rFonts w:ascii="Arial" w:hAnsi="Arial" w:cs="Arial"/>
          <w:b/>
        </w:rPr>
        <w:t xml:space="preserve">oint Assessment.  It is valid, authentic, </w:t>
      </w:r>
      <w:proofErr w:type="gramStart"/>
      <w:r w:rsidRPr="00802965">
        <w:rPr>
          <w:rFonts w:ascii="Arial" w:hAnsi="Arial" w:cs="Arial"/>
          <w:b/>
        </w:rPr>
        <w:t>reliable</w:t>
      </w:r>
      <w:proofErr w:type="gramEnd"/>
      <w:r w:rsidRPr="00802965">
        <w:rPr>
          <w:rFonts w:ascii="Arial" w:hAnsi="Arial" w:cs="Arial"/>
          <w:b/>
        </w:rPr>
        <w:t xml:space="preserve"> and current and sufficient to meet the requirements of the relevant standard.</w:t>
      </w:r>
    </w:p>
    <w:p w14:paraId="767C92C5" w14:textId="77777777" w:rsidR="004D10DC" w:rsidRPr="00802965"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802965"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802965" w:rsidRDefault="004D10DC" w:rsidP="00B40757">
            <w:pPr>
              <w:spacing w:after="120"/>
              <w:rPr>
                <w:rFonts w:ascii="Arial" w:hAnsi="Arial" w:cs="Arial"/>
                <w:b/>
              </w:rPr>
            </w:pPr>
            <w:r w:rsidRPr="00802965">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3892D98C" w:rsidR="004D10DC" w:rsidRPr="004D2E04" w:rsidRDefault="004D10DC" w:rsidP="00B40757">
            <w:pPr>
              <w:rPr>
                <w:rFonts w:ascii="Arial" w:hAnsi="Arial" w:cs="Arial"/>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802965" w:rsidRDefault="004D10DC" w:rsidP="00B40757">
            <w:pPr>
              <w:spacing w:after="120"/>
              <w:rPr>
                <w:rFonts w:ascii="Arial" w:hAnsi="Arial" w:cs="Arial"/>
                <w:b/>
              </w:rPr>
            </w:pPr>
            <w:r w:rsidRPr="00802965">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4DFF9A92" w:rsidR="004D10DC" w:rsidRPr="002F2006" w:rsidRDefault="004D10DC" w:rsidP="00B40757">
            <w:pPr>
              <w:rPr>
                <w:rFonts w:ascii="Arial" w:hAnsi="Arial" w:cs="Arial"/>
                <w:color w:val="000000" w:themeColor="text1"/>
                <w:szCs w:val="22"/>
              </w:rPr>
            </w:pPr>
          </w:p>
        </w:tc>
      </w:tr>
    </w:tbl>
    <w:p w14:paraId="20661256" w14:textId="26026B51" w:rsidR="004D10DC" w:rsidRPr="00802965" w:rsidRDefault="004D10DC" w:rsidP="004D10DC">
      <w:pPr>
        <w:rPr>
          <w:rFonts w:ascii="Arial" w:hAnsi="Arial" w:cs="Arial"/>
        </w:rPr>
      </w:pPr>
    </w:p>
    <w:p w14:paraId="7249F456" w14:textId="77777777" w:rsidR="004213BE" w:rsidRPr="004213BE" w:rsidRDefault="004213BE" w:rsidP="004213BE">
      <w:pPr>
        <w:rPr>
          <w:b/>
          <w:bCs/>
          <w:sz w:val="32"/>
          <w:szCs w:val="32"/>
        </w:rPr>
      </w:pPr>
      <w:r w:rsidRPr="004213BE">
        <w:rPr>
          <w:b/>
          <w:bCs/>
          <w:noProof/>
          <w:sz w:val="32"/>
          <w:szCs w:val="32"/>
        </w:rPr>
        <w:lastRenderedPageBreak/>
        <w:drawing>
          <wp:anchor distT="0" distB="0" distL="114300" distR="114300" simplePos="0" relativeHeight="251709440" behindDoc="1" locked="0" layoutInCell="1" allowOverlap="1" wp14:anchorId="1A2F711E" wp14:editId="291358B4">
            <wp:simplePos x="0" y="0"/>
            <wp:positionH relativeFrom="page">
              <wp:posOffset>8842342</wp:posOffset>
            </wp:positionH>
            <wp:positionV relativeFrom="page">
              <wp:posOffset>226243</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4213BE">
        <w:rPr>
          <w:b/>
          <w:bCs/>
          <w:sz w:val="32"/>
          <w:szCs w:val="32"/>
        </w:rPr>
        <w:t xml:space="preserve">Level 3 End-point Assessment for ST0070/AP03 Business Administrator (9473-22) </w:t>
      </w:r>
    </w:p>
    <w:p w14:paraId="06DA436A" w14:textId="6BF8516F" w:rsidR="004D10DC" w:rsidRPr="00802965" w:rsidRDefault="00086077" w:rsidP="007B20F6">
      <w:pPr>
        <w:pStyle w:val="Heading3"/>
        <w:spacing w:before="60" w:after="60"/>
        <w:rPr>
          <w:rFonts w:ascii="Arial" w:hAnsi="Arial"/>
          <w:sz w:val="32"/>
          <w:szCs w:val="32"/>
        </w:rPr>
      </w:pPr>
      <w:bookmarkStart w:id="10" w:name="_Toc70683545"/>
      <w:r>
        <w:rPr>
          <w:rFonts w:ascii="Arial" w:hAnsi="Arial"/>
          <w:sz w:val="32"/>
          <w:szCs w:val="32"/>
        </w:rPr>
        <w:t xml:space="preserve">Assessment </w:t>
      </w:r>
      <w:r w:rsidR="004213BE">
        <w:rPr>
          <w:rFonts w:ascii="Arial" w:hAnsi="Arial"/>
          <w:sz w:val="32"/>
          <w:szCs w:val="32"/>
        </w:rPr>
        <w:t>703</w:t>
      </w:r>
      <w:r>
        <w:rPr>
          <w:rFonts w:ascii="Arial" w:hAnsi="Arial"/>
          <w:sz w:val="32"/>
          <w:szCs w:val="32"/>
        </w:rPr>
        <w:t>:</w:t>
      </w:r>
      <w:r w:rsidR="007B20F6" w:rsidRPr="00802965">
        <w:rPr>
          <w:rFonts w:ascii="Arial" w:hAnsi="Arial"/>
          <w:sz w:val="32"/>
          <w:szCs w:val="32"/>
        </w:rPr>
        <w:t xml:space="preserve"> </w:t>
      </w:r>
      <w:r w:rsidR="000A4FEC" w:rsidRPr="000A4FEC">
        <w:rPr>
          <w:rFonts w:ascii="Arial" w:hAnsi="Arial"/>
          <w:sz w:val="32"/>
          <w:szCs w:val="32"/>
        </w:rPr>
        <w:t xml:space="preserve"> </w:t>
      </w:r>
      <w:r w:rsidR="000A4FEC">
        <w:rPr>
          <w:rFonts w:ascii="Arial" w:hAnsi="Arial"/>
          <w:sz w:val="32"/>
          <w:szCs w:val="32"/>
        </w:rPr>
        <w:t xml:space="preserve">Portfolio </w:t>
      </w:r>
      <w:r>
        <w:rPr>
          <w:rFonts w:ascii="Arial" w:hAnsi="Arial"/>
          <w:sz w:val="32"/>
          <w:szCs w:val="32"/>
        </w:rPr>
        <w:t>e</w:t>
      </w:r>
      <w:r w:rsidR="007B20F6" w:rsidRPr="00802965">
        <w:rPr>
          <w:rFonts w:ascii="Arial" w:hAnsi="Arial"/>
          <w:sz w:val="32"/>
          <w:szCs w:val="32"/>
        </w:rPr>
        <w:t xml:space="preserve">vidence reference </w:t>
      </w:r>
      <w:r w:rsidR="00B47E4F">
        <w:rPr>
          <w:rFonts w:ascii="Arial" w:hAnsi="Arial"/>
          <w:sz w:val="32"/>
          <w:szCs w:val="32"/>
        </w:rPr>
        <w:t>form</w:t>
      </w:r>
      <w:bookmarkEnd w:id="10"/>
    </w:p>
    <w:tbl>
      <w:tblPr>
        <w:tblStyle w:val="TableGrid"/>
        <w:tblW w:w="5539"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2"/>
        <w:gridCol w:w="2197"/>
        <w:gridCol w:w="1486"/>
        <w:gridCol w:w="1422"/>
        <w:gridCol w:w="1249"/>
        <w:gridCol w:w="6379"/>
        <w:gridCol w:w="1017"/>
      </w:tblGrid>
      <w:tr w:rsidR="00B32CDF" w:rsidRPr="00802965" w14:paraId="33E198B8" w14:textId="77777777" w:rsidTr="00E012FB">
        <w:tc>
          <w:tcPr>
            <w:tcW w:w="5000" w:type="pct"/>
            <w:gridSpan w:val="7"/>
            <w:tcBorders>
              <w:bottom w:val="single" w:sz="4" w:space="0" w:color="BFBFBF" w:themeColor="background1" w:themeShade="BF"/>
            </w:tcBorders>
            <w:shd w:val="clear" w:color="auto" w:fill="C00000"/>
          </w:tcPr>
          <w:p w14:paraId="7E58E8A2" w14:textId="7FFFC275" w:rsidR="00B32CDF" w:rsidRPr="00802965" w:rsidRDefault="00B32CDF" w:rsidP="00B92D28">
            <w:pPr>
              <w:jc w:val="center"/>
              <w:rPr>
                <w:rFonts w:ascii="Arial" w:eastAsia="Cambria" w:hAnsi="Arial" w:cs="Arial"/>
                <w:b/>
                <w:color w:val="FFFFFF" w:themeColor="background1"/>
              </w:rPr>
            </w:pPr>
            <w:r w:rsidRPr="00802965">
              <w:rPr>
                <w:rFonts w:ascii="Arial" w:eastAsia="Cambria" w:hAnsi="Arial" w:cs="Arial"/>
                <w:b/>
                <w:color w:val="FFFFFF" w:themeColor="background1"/>
              </w:rPr>
              <w:t xml:space="preserve">Evidence reference </w:t>
            </w:r>
            <w:r w:rsidR="00B47E4F">
              <w:rPr>
                <w:rFonts w:ascii="Arial" w:eastAsia="Cambria" w:hAnsi="Arial" w:cs="Arial"/>
                <w:b/>
                <w:color w:val="FFFFFF" w:themeColor="background1"/>
              </w:rPr>
              <w:t>form</w:t>
            </w:r>
          </w:p>
        </w:tc>
      </w:tr>
      <w:tr w:rsidR="00764118" w:rsidRPr="00802965" w14:paraId="35C36878" w14:textId="77777777" w:rsidTr="00057334">
        <w:trPr>
          <w:cantSplit/>
          <w:trHeight w:val="1450"/>
        </w:trPr>
        <w:tc>
          <w:tcPr>
            <w:tcW w:w="1262" w:type="pct"/>
            <w:gridSpan w:val="2"/>
            <w:tcBorders>
              <w:bottom w:val="single" w:sz="4" w:space="0" w:color="BFBFBF" w:themeColor="background1" w:themeShade="BF"/>
            </w:tcBorders>
            <w:shd w:val="clear" w:color="auto" w:fill="BFBFBF" w:themeFill="background1" w:themeFillShade="BF"/>
          </w:tcPr>
          <w:p w14:paraId="06370827" w14:textId="15465F93" w:rsidR="00764118" w:rsidRPr="00802965" w:rsidRDefault="00764118" w:rsidP="00B40757">
            <w:pPr>
              <w:rPr>
                <w:rFonts w:ascii="Arial" w:hAnsi="Arial" w:cs="Arial"/>
                <w:b/>
              </w:rPr>
            </w:pPr>
            <w:r w:rsidRPr="00802965">
              <w:rPr>
                <w:rFonts w:ascii="Arial" w:hAnsi="Arial" w:cs="Arial"/>
                <w:b/>
              </w:rPr>
              <w:t>Standard reference</w:t>
            </w:r>
          </w:p>
          <w:p w14:paraId="47CD4705" w14:textId="77777777" w:rsidR="00764118" w:rsidRPr="00802965" w:rsidRDefault="00764118" w:rsidP="002403F5">
            <w:pPr>
              <w:jc w:val="center"/>
              <w:rPr>
                <w:rFonts w:ascii="Arial" w:hAnsi="Arial" w:cs="Arial"/>
              </w:rPr>
            </w:pPr>
          </w:p>
        </w:tc>
        <w:tc>
          <w:tcPr>
            <w:tcW w:w="481" w:type="pct"/>
            <w:tcBorders>
              <w:bottom w:val="single" w:sz="4" w:space="0" w:color="BFBFBF" w:themeColor="background1" w:themeShade="BF"/>
            </w:tcBorders>
            <w:shd w:val="clear" w:color="auto" w:fill="BFBFBF" w:themeFill="background1" w:themeFillShade="BF"/>
          </w:tcPr>
          <w:p w14:paraId="08407539" w14:textId="77777777" w:rsidR="00764118" w:rsidRPr="00802965" w:rsidRDefault="00764118" w:rsidP="00B40757">
            <w:pPr>
              <w:rPr>
                <w:rFonts w:ascii="Arial" w:hAnsi="Arial" w:cs="Arial"/>
                <w:b/>
              </w:rPr>
            </w:pPr>
            <w:r w:rsidRPr="00802965">
              <w:rPr>
                <w:rFonts w:ascii="Arial" w:hAnsi="Arial" w:cs="Arial"/>
                <w:b/>
              </w:rPr>
              <w:t xml:space="preserve">Evidence </w:t>
            </w:r>
            <w:proofErr w:type="gramStart"/>
            <w:r w:rsidRPr="00802965">
              <w:rPr>
                <w:rFonts w:ascii="Arial" w:hAnsi="Arial" w:cs="Arial"/>
                <w:b/>
              </w:rPr>
              <w:t>type</w:t>
            </w:r>
            <w:proofErr w:type="gramEnd"/>
          </w:p>
          <w:p w14:paraId="2BDDAFE6" w14:textId="3C5DE64F" w:rsidR="00764118" w:rsidRPr="00802965" w:rsidRDefault="00097073" w:rsidP="00B40757">
            <w:pPr>
              <w:rPr>
                <w:rFonts w:ascii="Arial" w:hAnsi="Arial" w:cs="Arial"/>
                <w:b/>
              </w:rPr>
            </w:pPr>
            <w:r>
              <w:rPr>
                <w:rFonts w:ascii="Arial" w:hAnsi="Arial" w:cs="Arial"/>
                <w:b/>
                <w:color w:val="C00000"/>
              </w:rPr>
              <w:t>Apprentice</w:t>
            </w:r>
            <w:r w:rsidR="00502D83">
              <w:rPr>
                <w:rFonts w:ascii="Arial" w:hAnsi="Arial" w:cs="Arial"/>
                <w:b/>
                <w:color w:val="C00000"/>
              </w:rPr>
              <w:t>/ Employer</w:t>
            </w:r>
            <w:r w:rsidR="00502D83" w:rsidRPr="00802965">
              <w:rPr>
                <w:rFonts w:ascii="Arial" w:hAnsi="Arial" w:cs="Arial"/>
                <w:b/>
                <w:color w:val="C00000"/>
              </w:rPr>
              <w:t xml:space="preserve"> /Training Provider</w:t>
            </w:r>
            <w:r>
              <w:rPr>
                <w:rFonts w:ascii="Arial" w:hAnsi="Arial" w:cs="Arial"/>
                <w:b/>
                <w:color w:val="C00000"/>
              </w:rPr>
              <w:t xml:space="preserve"> </w:t>
            </w:r>
          </w:p>
        </w:tc>
        <w:tc>
          <w:tcPr>
            <w:tcW w:w="460" w:type="pct"/>
            <w:tcBorders>
              <w:bottom w:val="single" w:sz="4" w:space="0" w:color="BFBFBF" w:themeColor="background1" w:themeShade="BF"/>
            </w:tcBorders>
            <w:shd w:val="clear" w:color="auto" w:fill="BFBFBF" w:themeFill="background1" w:themeFillShade="BF"/>
          </w:tcPr>
          <w:p w14:paraId="72B1DA20" w14:textId="77777777" w:rsidR="00764118" w:rsidRPr="00802965" w:rsidRDefault="00764118" w:rsidP="00B40757">
            <w:pPr>
              <w:rPr>
                <w:rFonts w:ascii="Arial" w:hAnsi="Arial" w:cs="Arial"/>
                <w:b/>
              </w:rPr>
            </w:pPr>
            <w:r w:rsidRPr="00802965">
              <w:rPr>
                <w:rFonts w:ascii="Arial" w:hAnsi="Arial" w:cs="Arial"/>
                <w:b/>
              </w:rPr>
              <w:t>Evidence reference</w:t>
            </w:r>
          </w:p>
          <w:p w14:paraId="2C09FA15" w14:textId="21013371" w:rsidR="00764118" w:rsidRPr="00802965" w:rsidRDefault="00097073" w:rsidP="00B40757">
            <w:pPr>
              <w:rPr>
                <w:rFonts w:ascii="Arial" w:hAnsi="Arial" w:cs="Arial"/>
                <w:b/>
              </w:rPr>
            </w:pPr>
            <w:r>
              <w:rPr>
                <w:rFonts w:ascii="Arial" w:hAnsi="Arial" w:cs="Arial"/>
                <w:b/>
                <w:color w:val="C00000"/>
              </w:rPr>
              <w:t>Apprentice</w:t>
            </w:r>
            <w:r w:rsidR="00A23FFF">
              <w:rPr>
                <w:rFonts w:ascii="Arial" w:hAnsi="Arial" w:cs="Arial"/>
                <w:b/>
                <w:color w:val="C00000"/>
              </w:rPr>
              <w:t>/</w:t>
            </w:r>
            <w:r w:rsidR="00502D83">
              <w:rPr>
                <w:rFonts w:ascii="Arial" w:hAnsi="Arial" w:cs="Arial"/>
                <w:b/>
                <w:color w:val="C00000"/>
              </w:rPr>
              <w:t xml:space="preserve"> Employer</w:t>
            </w:r>
            <w:r w:rsidR="00502D83" w:rsidRPr="00802965">
              <w:rPr>
                <w:rFonts w:ascii="Arial" w:hAnsi="Arial" w:cs="Arial"/>
                <w:b/>
                <w:color w:val="C00000"/>
              </w:rPr>
              <w:t xml:space="preserve"> /Training Provider</w:t>
            </w:r>
          </w:p>
        </w:tc>
        <w:tc>
          <w:tcPr>
            <w:tcW w:w="404" w:type="pct"/>
            <w:tcBorders>
              <w:bottom w:val="single" w:sz="4" w:space="0" w:color="BFBFBF" w:themeColor="background1" w:themeShade="BF"/>
            </w:tcBorders>
            <w:shd w:val="clear" w:color="auto" w:fill="BFBFBF" w:themeFill="background1" w:themeFillShade="BF"/>
          </w:tcPr>
          <w:p w14:paraId="039DC92E" w14:textId="79916A9B" w:rsidR="00764118" w:rsidRPr="00802965" w:rsidRDefault="00764118" w:rsidP="00273240">
            <w:pPr>
              <w:rPr>
                <w:rFonts w:ascii="Arial" w:hAnsi="Arial" w:cs="Arial"/>
                <w:b/>
              </w:rPr>
            </w:pPr>
          </w:p>
        </w:tc>
        <w:tc>
          <w:tcPr>
            <w:tcW w:w="2064" w:type="pct"/>
            <w:tcBorders>
              <w:bottom w:val="single" w:sz="4" w:space="0" w:color="BFBFBF" w:themeColor="background1" w:themeShade="BF"/>
            </w:tcBorders>
            <w:shd w:val="clear" w:color="auto" w:fill="BFBFBF" w:themeFill="background1" w:themeFillShade="BF"/>
          </w:tcPr>
          <w:p w14:paraId="74002E00" w14:textId="5FFCE303" w:rsidR="00764118" w:rsidRPr="00802965" w:rsidRDefault="00764118" w:rsidP="00B40757">
            <w:pPr>
              <w:rPr>
                <w:rFonts w:ascii="Arial" w:hAnsi="Arial" w:cs="Arial"/>
                <w:b/>
              </w:rPr>
            </w:pPr>
            <w:r w:rsidRPr="00802965">
              <w:rPr>
                <w:rFonts w:ascii="Arial" w:hAnsi="Arial" w:cs="Arial"/>
                <w:b/>
              </w:rPr>
              <w:t>IEPA comments</w:t>
            </w:r>
          </w:p>
          <w:p w14:paraId="45808DAA" w14:textId="7913BB97" w:rsidR="00764118" w:rsidRPr="00802965" w:rsidRDefault="00764118" w:rsidP="00B40757">
            <w:pPr>
              <w:rPr>
                <w:rFonts w:ascii="Arial" w:hAnsi="Arial" w:cs="Arial"/>
                <w:b/>
              </w:rPr>
            </w:pPr>
            <w:r w:rsidRPr="00802965">
              <w:rPr>
                <w:rFonts w:ascii="Arial" w:hAnsi="Arial" w:cs="Arial"/>
                <w:b/>
                <w:color w:val="C00000"/>
              </w:rPr>
              <w:t>IEPA only</w:t>
            </w:r>
          </w:p>
        </w:tc>
        <w:tc>
          <w:tcPr>
            <w:tcW w:w="329" w:type="pct"/>
            <w:tcBorders>
              <w:bottom w:val="single" w:sz="4" w:space="0" w:color="BFBFBF" w:themeColor="background1" w:themeShade="BF"/>
            </w:tcBorders>
            <w:shd w:val="clear" w:color="auto" w:fill="BFBFBF" w:themeFill="background1" w:themeFillShade="BF"/>
          </w:tcPr>
          <w:p w14:paraId="55FF1487" w14:textId="7437A240" w:rsidR="00764118" w:rsidRPr="00802965" w:rsidRDefault="00764118" w:rsidP="00B40757">
            <w:pPr>
              <w:rPr>
                <w:rFonts w:ascii="Arial" w:hAnsi="Arial" w:cs="Arial"/>
                <w:b/>
                <w:color w:val="FF0000"/>
              </w:rPr>
            </w:pPr>
          </w:p>
        </w:tc>
      </w:tr>
      <w:tr w:rsidR="00B32CDF" w:rsidRPr="00802965" w14:paraId="050996D0" w14:textId="77777777" w:rsidTr="00E012FB">
        <w:trPr>
          <w:trHeight w:val="596"/>
        </w:trPr>
        <w:tc>
          <w:tcPr>
            <w:tcW w:w="5000" w:type="pct"/>
            <w:gridSpan w:val="7"/>
            <w:shd w:val="clear" w:color="auto" w:fill="C00000"/>
          </w:tcPr>
          <w:p w14:paraId="5B130DE9" w14:textId="704BB08A" w:rsidR="00B32CDF" w:rsidRPr="00802965" w:rsidRDefault="00B31847" w:rsidP="00B40757">
            <w:pPr>
              <w:rPr>
                <w:rFonts w:ascii="Arial" w:hAnsi="Arial" w:cs="Arial"/>
                <w:b/>
              </w:rPr>
            </w:pPr>
            <w:r>
              <w:rPr>
                <w:rFonts w:ascii="Arial" w:hAnsi="Arial" w:cs="Arial"/>
                <w:b/>
              </w:rPr>
              <w:t>S</w:t>
            </w:r>
            <w:r w:rsidR="006C5940">
              <w:rPr>
                <w:rFonts w:ascii="Arial" w:hAnsi="Arial" w:cs="Arial"/>
                <w:b/>
              </w:rPr>
              <w:t>kill</w:t>
            </w:r>
            <w:r w:rsidR="00AE5E52">
              <w:rPr>
                <w:rFonts w:ascii="Arial" w:hAnsi="Arial" w:cs="Arial"/>
                <w:b/>
              </w:rPr>
              <w:t>s</w:t>
            </w:r>
          </w:p>
        </w:tc>
      </w:tr>
      <w:tr w:rsidR="00097073" w:rsidRPr="00802965" w14:paraId="2C4B4162" w14:textId="77777777" w:rsidTr="00057334">
        <w:trPr>
          <w:trHeight w:val="455"/>
        </w:trPr>
        <w:tc>
          <w:tcPr>
            <w:tcW w:w="551" w:type="pct"/>
            <w:shd w:val="clear" w:color="auto" w:fill="D9D9D9" w:themeFill="background1" w:themeFillShade="D9"/>
          </w:tcPr>
          <w:p w14:paraId="5BEB6401" w14:textId="3FA00901" w:rsidR="00097073" w:rsidRPr="00802965" w:rsidRDefault="00097073" w:rsidP="00B40757">
            <w:pPr>
              <w:rPr>
                <w:rFonts w:ascii="Arial" w:hAnsi="Arial" w:cs="Arial"/>
                <w:b/>
              </w:rPr>
            </w:pPr>
            <w:r>
              <w:rPr>
                <w:rFonts w:ascii="Arial" w:eastAsia="Cambria" w:hAnsi="Arial" w:cs="Arial"/>
                <w:b/>
                <w:lang w:val="en-US"/>
              </w:rPr>
              <w:t>IT</w:t>
            </w:r>
          </w:p>
        </w:tc>
        <w:tc>
          <w:tcPr>
            <w:tcW w:w="711" w:type="pct"/>
            <w:shd w:val="clear" w:color="auto" w:fill="F2F2F2" w:themeFill="background1" w:themeFillShade="F2"/>
          </w:tcPr>
          <w:p w14:paraId="66E3CCB0" w14:textId="77777777" w:rsidR="00097073" w:rsidRPr="00687CE7" w:rsidRDefault="00097073" w:rsidP="00AE5E52">
            <w:pPr>
              <w:pStyle w:val="Default"/>
              <w:rPr>
                <w:sz w:val="18"/>
                <w:szCs w:val="18"/>
              </w:rPr>
            </w:pPr>
            <w:r w:rsidRPr="00687CE7">
              <w:rPr>
                <w:sz w:val="18"/>
                <w:szCs w:val="18"/>
              </w:rPr>
              <w:t xml:space="preserve">Skilled in the use of multiple IT packages and systems relevant to the organisation </w:t>
            </w:r>
            <w:proofErr w:type="gramStart"/>
            <w:r w:rsidRPr="00687CE7">
              <w:rPr>
                <w:sz w:val="18"/>
                <w:szCs w:val="18"/>
              </w:rPr>
              <w:t>in order to</w:t>
            </w:r>
            <w:proofErr w:type="gramEnd"/>
            <w:r w:rsidRPr="00687CE7">
              <w:rPr>
                <w:sz w:val="18"/>
                <w:szCs w:val="18"/>
              </w:rPr>
              <w:t xml:space="preserve">: write letters or emails, create proposals, perform financial processes, record and analyse data. Examples include MS Office or equivalent packages. Able to choose the most appropriate IT solution to suit the business problem. Able to update and review databases, record information and produce data analysis where required. </w:t>
            </w:r>
          </w:p>
          <w:p w14:paraId="715B738E" w14:textId="2C5F80FA" w:rsidR="00097073" w:rsidRPr="00802965" w:rsidRDefault="00097073" w:rsidP="00B40757">
            <w:pPr>
              <w:rPr>
                <w:rFonts w:ascii="Arial" w:hAnsi="Arial" w:cs="Arial"/>
                <w:color w:val="00B0F0"/>
              </w:rPr>
            </w:pPr>
          </w:p>
        </w:tc>
        <w:tc>
          <w:tcPr>
            <w:tcW w:w="481" w:type="pct"/>
            <w:shd w:val="clear" w:color="auto" w:fill="FFFFFF" w:themeFill="background1"/>
          </w:tcPr>
          <w:p w14:paraId="5C6CFFCD" w14:textId="71D77E6A" w:rsidR="00097073" w:rsidRPr="00802965" w:rsidRDefault="00097073" w:rsidP="00B40757">
            <w:pPr>
              <w:rPr>
                <w:rFonts w:ascii="Arial" w:hAnsi="Arial" w:cs="Arial"/>
                <w:color w:val="000000" w:themeColor="text1"/>
                <w:szCs w:val="22"/>
              </w:rPr>
            </w:pPr>
          </w:p>
        </w:tc>
        <w:tc>
          <w:tcPr>
            <w:tcW w:w="460" w:type="pct"/>
            <w:shd w:val="clear" w:color="auto" w:fill="FFFFFF" w:themeFill="background1"/>
          </w:tcPr>
          <w:p w14:paraId="5C9E46FE" w14:textId="24B5E9CF" w:rsidR="00097073" w:rsidRPr="00802965" w:rsidRDefault="00097073" w:rsidP="00B40757">
            <w:pPr>
              <w:rPr>
                <w:rFonts w:ascii="Arial" w:hAnsi="Arial" w:cs="Arial"/>
                <w:color w:val="000000" w:themeColor="text1"/>
                <w:szCs w:val="22"/>
              </w:rPr>
            </w:pPr>
          </w:p>
        </w:tc>
        <w:tc>
          <w:tcPr>
            <w:tcW w:w="2797" w:type="pct"/>
            <w:gridSpan w:val="3"/>
            <w:shd w:val="clear" w:color="auto" w:fill="FFFFFF" w:themeFill="background1"/>
          </w:tcPr>
          <w:p w14:paraId="159FBE11" w14:textId="4E1F6015" w:rsidR="004D2E04" w:rsidRPr="004D2E04" w:rsidRDefault="004D2E04" w:rsidP="00B40757">
            <w:pPr>
              <w:rPr>
                <w:rFonts w:ascii="Arial" w:hAnsi="Arial" w:cs="Arial"/>
              </w:rPr>
            </w:pPr>
          </w:p>
        </w:tc>
      </w:tr>
      <w:tr w:rsidR="00097073" w:rsidRPr="00802965" w14:paraId="6597BAAE" w14:textId="77777777" w:rsidTr="00057334">
        <w:trPr>
          <w:trHeight w:val="455"/>
        </w:trPr>
        <w:tc>
          <w:tcPr>
            <w:tcW w:w="551" w:type="pct"/>
            <w:shd w:val="clear" w:color="auto" w:fill="D9D9D9" w:themeFill="background1" w:themeFillShade="D9"/>
          </w:tcPr>
          <w:p w14:paraId="6C33EFB2" w14:textId="77777777" w:rsidR="00097073" w:rsidRPr="00326D88" w:rsidRDefault="00097073" w:rsidP="00AE5E52">
            <w:pPr>
              <w:pStyle w:val="Default"/>
              <w:rPr>
                <w:b/>
                <w:sz w:val="18"/>
                <w:szCs w:val="18"/>
              </w:rPr>
            </w:pPr>
            <w:r w:rsidRPr="00326D88">
              <w:rPr>
                <w:b/>
                <w:sz w:val="18"/>
                <w:szCs w:val="18"/>
              </w:rPr>
              <w:t xml:space="preserve">Record and document production </w:t>
            </w:r>
          </w:p>
          <w:p w14:paraId="5E1810B6" w14:textId="5DAA600E" w:rsidR="00097073" w:rsidRPr="00802965" w:rsidRDefault="00097073" w:rsidP="00B40757">
            <w:pPr>
              <w:rPr>
                <w:rFonts w:ascii="Arial" w:hAnsi="Arial" w:cs="Arial"/>
                <w:b/>
              </w:rPr>
            </w:pPr>
          </w:p>
        </w:tc>
        <w:tc>
          <w:tcPr>
            <w:tcW w:w="711" w:type="pct"/>
            <w:shd w:val="clear" w:color="auto" w:fill="F2F2F2" w:themeFill="background1" w:themeFillShade="F2"/>
          </w:tcPr>
          <w:p w14:paraId="2D02DEEA" w14:textId="77777777" w:rsidR="00097073" w:rsidRPr="00326D88" w:rsidRDefault="00097073" w:rsidP="00AE5E52">
            <w:pPr>
              <w:pStyle w:val="Default"/>
              <w:rPr>
                <w:sz w:val="18"/>
                <w:szCs w:val="18"/>
              </w:rPr>
            </w:pPr>
            <w:r w:rsidRPr="00326D88">
              <w:rPr>
                <w:sz w:val="18"/>
                <w:szCs w:val="18"/>
              </w:rPr>
              <w:t xml:space="preserve">Produces accurate records and documents </w:t>
            </w:r>
            <w:proofErr w:type="gramStart"/>
            <w:r w:rsidRPr="00326D88">
              <w:rPr>
                <w:sz w:val="18"/>
                <w:szCs w:val="18"/>
              </w:rPr>
              <w:t>including:</w:t>
            </w:r>
            <w:proofErr w:type="gramEnd"/>
            <w:r w:rsidRPr="00326D88">
              <w:rPr>
                <w:sz w:val="18"/>
                <w:szCs w:val="18"/>
              </w:rPr>
              <w:t xml:space="preserve"> emails, letters, files, payments, reports and </w:t>
            </w:r>
            <w:r w:rsidRPr="00326D88">
              <w:rPr>
                <w:sz w:val="18"/>
                <w:szCs w:val="18"/>
              </w:rPr>
              <w:lastRenderedPageBreak/>
              <w:t xml:space="preserve">proposals. Makes recommendations for improvements and present solutions to management. </w:t>
            </w:r>
            <w:proofErr w:type="gramStart"/>
            <w:r w:rsidRPr="00326D88">
              <w:rPr>
                <w:sz w:val="18"/>
                <w:szCs w:val="18"/>
              </w:rPr>
              <w:t>Drafts correspondence,</w:t>
            </w:r>
            <w:proofErr w:type="gramEnd"/>
            <w:r w:rsidRPr="00326D88">
              <w:rPr>
                <w:sz w:val="18"/>
                <w:szCs w:val="18"/>
              </w:rPr>
              <w:t xml:space="preserve"> writes reports and able to review others' work. Maintains records and files, handles confidential information in compliance with the organisation's procedures. Coaches others in the processes required to complete these tasks. </w:t>
            </w:r>
          </w:p>
          <w:p w14:paraId="02B7344F" w14:textId="2FFD8C7A" w:rsidR="00097073" w:rsidRPr="00802965" w:rsidRDefault="00097073" w:rsidP="00B40757">
            <w:pPr>
              <w:rPr>
                <w:rFonts w:ascii="Arial" w:hAnsi="Arial" w:cs="Arial"/>
                <w:color w:val="00B0F0"/>
              </w:rPr>
            </w:pPr>
          </w:p>
        </w:tc>
        <w:tc>
          <w:tcPr>
            <w:tcW w:w="481" w:type="pct"/>
            <w:shd w:val="clear" w:color="auto" w:fill="FFFFFF" w:themeFill="background1"/>
          </w:tcPr>
          <w:p w14:paraId="495E6901" w14:textId="43700089" w:rsidR="00097073" w:rsidRPr="00802965" w:rsidRDefault="00097073" w:rsidP="00B40757">
            <w:pPr>
              <w:rPr>
                <w:rFonts w:ascii="Arial" w:hAnsi="Arial" w:cs="Arial"/>
                <w:color w:val="000000" w:themeColor="text1"/>
                <w:szCs w:val="22"/>
              </w:rPr>
            </w:pPr>
          </w:p>
        </w:tc>
        <w:tc>
          <w:tcPr>
            <w:tcW w:w="460" w:type="pct"/>
            <w:shd w:val="clear" w:color="auto" w:fill="FFFFFF" w:themeFill="background1"/>
          </w:tcPr>
          <w:p w14:paraId="45EF2EF2" w14:textId="3B5B9500" w:rsidR="00097073" w:rsidRPr="00802965" w:rsidRDefault="00097073" w:rsidP="00B40757">
            <w:pPr>
              <w:rPr>
                <w:rFonts w:ascii="Arial" w:hAnsi="Arial" w:cs="Arial"/>
                <w:color w:val="000000" w:themeColor="text1"/>
                <w:szCs w:val="22"/>
              </w:rPr>
            </w:pPr>
          </w:p>
        </w:tc>
        <w:tc>
          <w:tcPr>
            <w:tcW w:w="2797" w:type="pct"/>
            <w:gridSpan w:val="3"/>
            <w:shd w:val="clear" w:color="auto" w:fill="FFFFFF" w:themeFill="background1"/>
          </w:tcPr>
          <w:p w14:paraId="6F3BD643" w14:textId="7319AF00" w:rsidR="00097073" w:rsidRPr="00662664" w:rsidRDefault="00097073" w:rsidP="00B40757">
            <w:pPr>
              <w:rPr>
                <w:rFonts w:ascii="Arial" w:hAnsi="Arial" w:cs="Arial"/>
                <w:color w:val="000000" w:themeColor="text1"/>
                <w:szCs w:val="22"/>
              </w:rPr>
            </w:pPr>
          </w:p>
        </w:tc>
      </w:tr>
      <w:tr w:rsidR="00097073" w:rsidRPr="00802965" w14:paraId="7DFF6EF5"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70770F94" w14:textId="77777777" w:rsidR="00097073" w:rsidRPr="00AE5E52" w:rsidRDefault="00097073" w:rsidP="00AE5E52">
            <w:pPr>
              <w:pStyle w:val="Default"/>
              <w:rPr>
                <w:b/>
                <w:sz w:val="18"/>
                <w:szCs w:val="18"/>
              </w:rPr>
            </w:pPr>
            <w:r w:rsidRPr="00AE5E52">
              <w:rPr>
                <w:b/>
                <w:sz w:val="18"/>
                <w:szCs w:val="18"/>
              </w:rPr>
              <w:t xml:space="preserve">Interpersonal skills </w:t>
            </w:r>
          </w:p>
          <w:p w14:paraId="08E1863F" w14:textId="6F85861E" w:rsidR="00097073" w:rsidRPr="00802965" w:rsidRDefault="00097073" w:rsidP="00B40757">
            <w:pPr>
              <w:rPr>
                <w:rFonts w:ascii="Arial" w:hAnsi="Arial" w:cs="Arial"/>
                <w:b/>
              </w:rPr>
            </w:pPr>
          </w:p>
        </w:tc>
        <w:tc>
          <w:tcPr>
            <w:tcW w:w="711" w:type="pct"/>
            <w:tcBorders>
              <w:bottom w:val="single" w:sz="4" w:space="0" w:color="BFBFBF" w:themeColor="background1" w:themeShade="BF"/>
            </w:tcBorders>
            <w:shd w:val="clear" w:color="auto" w:fill="F2F2F2" w:themeFill="background1" w:themeFillShade="F2"/>
          </w:tcPr>
          <w:p w14:paraId="73674477" w14:textId="77777777" w:rsidR="00097073" w:rsidRPr="00326D88" w:rsidRDefault="00097073" w:rsidP="00AE5E52">
            <w:pPr>
              <w:pStyle w:val="Default"/>
              <w:rPr>
                <w:sz w:val="18"/>
                <w:szCs w:val="18"/>
              </w:rPr>
            </w:pPr>
            <w:r w:rsidRPr="00326D88">
              <w:rPr>
                <w:sz w:val="18"/>
                <w:szCs w:val="18"/>
              </w:rPr>
              <w:t>Builds and maintains positive relationships within their own team and across the organisation. Demonstrates ability to influence and challenge appropriately. Becomes a role model to peers and team members,</w:t>
            </w:r>
            <w:r>
              <w:rPr>
                <w:sz w:val="18"/>
                <w:szCs w:val="18"/>
              </w:rPr>
              <w:t xml:space="preserve"> </w:t>
            </w:r>
            <w:r w:rsidRPr="00326D88">
              <w:rPr>
                <w:sz w:val="18"/>
                <w:szCs w:val="18"/>
              </w:rPr>
              <w:t xml:space="preserve">developing coaching skills as they gain area knowledge. </w:t>
            </w:r>
          </w:p>
          <w:p w14:paraId="2FC89C96" w14:textId="2361A0EC" w:rsidR="00097073" w:rsidRPr="00802965" w:rsidRDefault="00097073" w:rsidP="00B40757">
            <w:pPr>
              <w:rPr>
                <w:rFonts w:ascii="Arial" w:hAnsi="Arial" w:cs="Arial"/>
                <w:color w:val="00B0F0"/>
              </w:rPr>
            </w:pPr>
          </w:p>
        </w:tc>
        <w:tc>
          <w:tcPr>
            <w:tcW w:w="481" w:type="pct"/>
            <w:tcBorders>
              <w:bottom w:val="single" w:sz="4" w:space="0" w:color="BFBFBF" w:themeColor="background1" w:themeShade="BF"/>
            </w:tcBorders>
            <w:shd w:val="clear" w:color="auto" w:fill="FFFFFF" w:themeFill="background1"/>
          </w:tcPr>
          <w:p w14:paraId="3E2BF252" w14:textId="0C1CE308" w:rsidR="00097073" w:rsidRPr="00802965" w:rsidRDefault="00097073" w:rsidP="00B40757">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36FC06BC" w14:textId="4FBC768D" w:rsidR="00097073" w:rsidRPr="00802965" w:rsidRDefault="00097073" w:rsidP="00B40757">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6CAB2D8D" w14:textId="01F5DA18" w:rsidR="00097073" w:rsidRPr="00485DFB" w:rsidRDefault="00097073" w:rsidP="00B40757">
            <w:pPr>
              <w:rPr>
                <w:rFonts w:ascii="Arial" w:hAnsi="Arial" w:cs="Arial"/>
              </w:rPr>
            </w:pPr>
          </w:p>
        </w:tc>
      </w:tr>
      <w:tr w:rsidR="00097073" w:rsidRPr="00802965" w14:paraId="2E3FA9BC"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07F53514" w14:textId="77777777" w:rsidR="00097073" w:rsidRPr="00687CE7" w:rsidRDefault="00097073" w:rsidP="00AE5E52">
            <w:pPr>
              <w:pStyle w:val="Default"/>
              <w:rPr>
                <w:b/>
                <w:sz w:val="18"/>
                <w:szCs w:val="18"/>
              </w:rPr>
            </w:pPr>
            <w:r w:rsidRPr="00687CE7">
              <w:rPr>
                <w:b/>
                <w:sz w:val="18"/>
                <w:szCs w:val="18"/>
              </w:rPr>
              <w:t xml:space="preserve">Communications </w:t>
            </w:r>
          </w:p>
          <w:p w14:paraId="38F0E6FF" w14:textId="77777777" w:rsidR="00097073" w:rsidRPr="00AE5E52" w:rsidRDefault="00097073" w:rsidP="00AE5E52">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339570A6" w14:textId="77777777" w:rsidR="00097073" w:rsidRPr="00326D88" w:rsidRDefault="00097073" w:rsidP="00AE5E52">
            <w:pPr>
              <w:pStyle w:val="Default"/>
              <w:rPr>
                <w:sz w:val="18"/>
                <w:szCs w:val="18"/>
              </w:rPr>
            </w:pPr>
            <w:r w:rsidRPr="00326D88">
              <w:rPr>
                <w:sz w:val="18"/>
                <w:szCs w:val="18"/>
              </w:rPr>
              <w:t xml:space="preserve">Demonstrates good communication skills, whether face-to-face, on the telephone, in writing or on digital platforms. Uses the most appropriate channels to communicate effectively. Demonstrates agility and confidence in communications, carrying </w:t>
            </w:r>
            <w:r w:rsidRPr="00326D88">
              <w:rPr>
                <w:sz w:val="18"/>
                <w:szCs w:val="18"/>
              </w:rPr>
              <w:lastRenderedPageBreak/>
              <w:t xml:space="preserve">authority appropriately. Understands and applies social media solutions appropriately. Answers questions from inside and outside of the organisation, representing the organisation or department. </w:t>
            </w:r>
          </w:p>
          <w:p w14:paraId="0CDA9F74" w14:textId="77777777" w:rsidR="00097073" w:rsidRPr="00326D88" w:rsidRDefault="00097073" w:rsidP="00AE5E52">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3A23DE50" w14:textId="3998A051" w:rsidR="00097073" w:rsidRPr="00802965" w:rsidRDefault="00097073" w:rsidP="00AE5E52">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0D146D3F" w14:textId="35B34631" w:rsidR="00097073" w:rsidRPr="00802965" w:rsidRDefault="00097073" w:rsidP="00AE5E52">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66FDB618" w14:textId="4B3E7249" w:rsidR="00097073" w:rsidRPr="00802965" w:rsidRDefault="00097073" w:rsidP="00AE5E52">
            <w:pPr>
              <w:rPr>
                <w:rFonts w:ascii="Arial" w:hAnsi="Arial" w:cs="Arial"/>
                <w:color w:val="000000" w:themeColor="text1"/>
                <w:szCs w:val="22"/>
              </w:rPr>
            </w:pPr>
          </w:p>
        </w:tc>
      </w:tr>
      <w:tr w:rsidR="00097073" w:rsidRPr="00802965" w14:paraId="210288C6"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5A149A9D" w14:textId="1F86CB7B" w:rsidR="00097073" w:rsidRPr="00AE5E52" w:rsidRDefault="00097073" w:rsidP="00AE5E52">
            <w:pPr>
              <w:pStyle w:val="Default"/>
              <w:rPr>
                <w:b/>
                <w:sz w:val="18"/>
                <w:szCs w:val="18"/>
              </w:rPr>
            </w:pPr>
            <w:r>
              <w:rPr>
                <w:b/>
                <w:sz w:val="18"/>
                <w:szCs w:val="18"/>
              </w:rPr>
              <w:t>Quality</w:t>
            </w:r>
          </w:p>
        </w:tc>
        <w:tc>
          <w:tcPr>
            <w:tcW w:w="711" w:type="pct"/>
            <w:tcBorders>
              <w:bottom w:val="single" w:sz="4" w:space="0" w:color="BFBFBF" w:themeColor="background1" w:themeShade="BF"/>
            </w:tcBorders>
            <w:shd w:val="clear" w:color="auto" w:fill="F2F2F2" w:themeFill="background1" w:themeFillShade="F2"/>
          </w:tcPr>
          <w:p w14:paraId="587E3D9C" w14:textId="77777777" w:rsidR="00097073" w:rsidRPr="00326D88" w:rsidRDefault="00097073" w:rsidP="00AE5E52">
            <w:pPr>
              <w:pStyle w:val="Default"/>
              <w:rPr>
                <w:sz w:val="18"/>
                <w:szCs w:val="18"/>
              </w:rPr>
            </w:pPr>
            <w:r w:rsidRPr="00326D88">
              <w:rPr>
                <w:sz w:val="18"/>
                <w:szCs w:val="18"/>
              </w:rPr>
              <w:t xml:space="preserve">Completes tasks to a high standard. Demonstrates the necessary level of expertise required to complete tasks and applies themselves to continuously improve their work. </w:t>
            </w:r>
            <w:proofErr w:type="gramStart"/>
            <w:r w:rsidRPr="00326D88">
              <w:rPr>
                <w:sz w:val="18"/>
                <w:szCs w:val="18"/>
              </w:rPr>
              <w:t>Is able to</w:t>
            </w:r>
            <w:proofErr w:type="gramEnd"/>
            <w:r w:rsidRPr="00326D88">
              <w:rPr>
                <w:sz w:val="18"/>
                <w:szCs w:val="18"/>
              </w:rPr>
              <w:t xml:space="preserve"> review processes autonomously and make suggestions for improvements. Shares administrative best-practice across the organisation </w:t>
            </w:r>
            <w:proofErr w:type="gramStart"/>
            <w:r w:rsidRPr="00326D88">
              <w:rPr>
                <w:sz w:val="18"/>
                <w:szCs w:val="18"/>
              </w:rPr>
              <w:t>e.g.</w:t>
            </w:r>
            <w:proofErr w:type="gramEnd"/>
            <w:r w:rsidRPr="00326D88">
              <w:rPr>
                <w:sz w:val="18"/>
                <w:szCs w:val="18"/>
              </w:rPr>
              <w:t xml:space="preserve"> coaches others to perform tasks correctly. Applies problem-solving skills to resolve challenging or complex complaints and is a key point of contact for addressing issues. </w:t>
            </w:r>
          </w:p>
          <w:p w14:paraId="637C4CF4" w14:textId="77777777" w:rsidR="00097073" w:rsidRPr="00326D88" w:rsidRDefault="00097073" w:rsidP="00AE5E52">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32A11744" w14:textId="00E084D5" w:rsidR="00097073" w:rsidRPr="00802965" w:rsidRDefault="00097073" w:rsidP="00AE5E52">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69065162" w14:textId="2BA555FD" w:rsidR="00097073" w:rsidRPr="00802965" w:rsidRDefault="00097073" w:rsidP="00AE5E52">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1E89A16D" w14:textId="69924671" w:rsidR="00097073" w:rsidRPr="00802965" w:rsidRDefault="00097073" w:rsidP="00AE5E52">
            <w:pPr>
              <w:rPr>
                <w:rFonts w:ascii="Arial" w:hAnsi="Arial" w:cs="Arial"/>
                <w:color w:val="000000" w:themeColor="text1"/>
                <w:szCs w:val="22"/>
              </w:rPr>
            </w:pPr>
          </w:p>
        </w:tc>
      </w:tr>
      <w:tr w:rsidR="00097073" w:rsidRPr="00802965" w14:paraId="74C88A76"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47BFB6D6" w14:textId="77777777" w:rsidR="00097073" w:rsidRPr="00687CE7" w:rsidRDefault="00097073" w:rsidP="00AE5E52">
            <w:pPr>
              <w:pStyle w:val="Default"/>
              <w:rPr>
                <w:b/>
                <w:sz w:val="18"/>
                <w:szCs w:val="18"/>
              </w:rPr>
            </w:pPr>
            <w:r w:rsidRPr="00687CE7">
              <w:rPr>
                <w:b/>
                <w:sz w:val="18"/>
                <w:szCs w:val="18"/>
              </w:rPr>
              <w:t xml:space="preserve">Planning and organisation </w:t>
            </w:r>
          </w:p>
          <w:p w14:paraId="183F519A" w14:textId="77777777" w:rsidR="00097073" w:rsidRPr="00AE5E52" w:rsidRDefault="00097073" w:rsidP="00AE5E52">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502A2DC0" w14:textId="30700DDB" w:rsidR="00097073" w:rsidRPr="00326D88" w:rsidRDefault="00097073" w:rsidP="00AE5E52">
            <w:pPr>
              <w:pStyle w:val="Default"/>
              <w:rPr>
                <w:sz w:val="18"/>
                <w:szCs w:val="18"/>
              </w:rPr>
            </w:pPr>
            <w:r w:rsidRPr="00326D88">
              <w:rPr>
                <w:sz w:val="18"/>
                <w:szCs w:val="18"/>
              </w:rPr>
              <w:t xml:space="preserve">Takes responsibility for initiating and completing tasks, manages priorities and time </w:t>
            </w:r>
            <w:proofErr w:type="gramStart"/>
            <w:r w:rsidRPr="00326D88">
              <w:rPr>
                <w:sz w:val="18"/>
                <w:szCs w:val="18"/>
              </w:rPr>
              <w:t>in order to</w:t>
            </w:r>
            <w:proofErr w:type="gramEnd"/>
            <w:r w:rsidRPr="00326D88">
              <w:rPr>
                <w:sz w:val="18"/>
                <w:szCs w:val="18"/>
              </w:rPr>
              <w:t xml:space="preserve"> successfully meet deadlines. Positively manages the expectations </w:t>
            </w:r>
            <w:r w:rsidRPr="00326D88">
              <w:rPr>
                <w:sz w:val="18"/>
                <w:szCs w:val="18"/>
              </w:rPr>
              <w:lastRenderedPageBreak/>
              <w:t>of colleagues at all levels and sets a positive example for others in the workplace. Makes suggestions for improvements to working practice, showing understanding of implications beyo</w:t>
            </w:r>
            <w:r w:rsidR="00F43930">
              <w:rPr>
                <w:sz w:val="18"/>
                <w:szCs w:val="18"/>
              </w:rPr>
              <w:t>nd the immediate environment (</w:t>
            </w:r>
            <w:proofErr w:type="spellStart"/>
            <w:proofErr w:type="gramStart"/>
            <w:r w:rsidR="00F43930">
              <w:rPr>
                <w:sz w:val="18"/>
                <w:szCs w:val="18"/>
              </w:rPr>
              <w:t>eg</w:t>
            </w:r>
            <w:proofErr w:type="spellEnd"/>
            <w:proofErr w:type="gramEnd"/>
            <w:r w:rsidRPr="00326D88">
              <w:rPr>
                <w:sz w:val="18"/>
                <w:szCs w:val="18"/>
              </w:rPr>
              <w:t xml:space="preserve"> impact on clients, suppliers, other parts of the org</w:t>
            </w:r>
            <w:r w:rsidR="00F43930">
              <w:rPr>
                <w:sz w:val="18"/>
                <w:szCs w:val="18"/>
              </w:rPr>
              <w:t xml:space="preserve">anisation). Manages resources </w:t>
            </w:r>
            <w:proofErr w:type="spellStart"/>
            <w:proofErr w:type="gramStart"/>
            <w:r w:rsidR="00F43930">
              <w:rPr>
                <w:sz w:val="18"/>
                <w:szCs w:val="18"/>
              </w:rPr>
              <w:t>eg</w:t>
            </w:r>
            <w:proofErr w:type="spellEnd"/>
            <w:proofErr w:type="gramEnd"/>
            <w:r w:rsidRPr="00326D88">
              <w:rPr>
                <w:sz w:val="18"/>
                <w:szCs w:val="18"/>
              </w:rPr>
              <w:t xml:space="preserve"> equipment or facilities. Organises meetings and events, takes minutes during </w:t>
            </w:r>
            <w:proofErr w:type="gramStart"/>
            <w:r w:rsidRPr="00326D88">
              <w:rPr>
                <w:sz w:val="18"/>
                <w:szCs w:val="18"/>
              </w:rPr>
              <w:t>meetings</w:t>
            </w:r>
            <w:proofErr w:type="gramEnd"/>
            <w:r w:rsidRPr="00326D88">
              <w:rPr>
                <w:sz w:val="18"/>
                <w:szCs w:val="18"/>
              </w:rPr>
              <w:t xml:space="preserve"> and creates action logs as appropriate. Takes</w:t>
            </w:r>
            <w:r w:rsidR="00F43930">
              <w:rPr>
                <w:sz w:val="18"/>
                <w:szCs w:val="18"/>
              </w:rPr>
              <w:t xml:space="preserve"> responsibility for logistics </w:t>
            </w:r>
            <w:proofErr w:type="spellStart"/>
            <w:proofErr w:type="gramStart"/>
            <w:r w:rsidR="00F43930">
              <w:rPr>
                <w:sz w:val="18"/>
                <w:szCs w:val="18"/>
              </w:rPr>
              <w:t>eg</w:t>
            </w:r>
            <w:proofErr w:type="spellEnd"/>
            <w:proofErr w:type="gramEnd"/>
            <w:r w:rsidR="00F43930">
              <w:rPr>
                <w:sz w:val="18"/>
                <w:szCs w:val="18"/>
              </w:rPr>
              <w:t xml:space="preserve"> </w:t>
            </w:r>
            <w:r w:rsidRPr="00326D88">
              <w:rPr>
                <w:sz w:val="18"/>
                <w:szCs w:val="18"/>
              </w:rPr>
              <w:t>travel and accommodation.</w:t>
            </w:r>
          </w:p>
        </w:tc>
        <w:tc>
          <w:tcPr>
            <w:tcW w:w="481" w:type="pct"/>
            <w:tcBorders>
              <w:bottom w:val="single" w:sz="4" w:space="0" w:color="BFBFBF" w:themeColor="background1" w:themeShade="BF"/>
            </w:tcBorders>
            <w:shd w:val="clear" w:color="auto" w:fill="FFFFFF" w:themeFill="background1"/>
          </w:tcPr>
          <w:p w14:paraId="7D2A106A" w14:textId="28890870" w:rsidR="00097073" w:rsidRPr="00802965" w:rsidRDefault="00097073" w:rsidP="00AE5E52">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1C4A167" w14:textId="09EB7235" w:rsidR="00097073" w:rsidRPr="00802965" w:rsidRDefault="00097073" w:rsidP="00AE5E52">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2375AF08" w14:textId="4054A284" w:rsidR="00097073" w:rsidRPr="00802965" w:rsidRDefault="00097073" w:rsidP="00AE5E52">
            <w:pPr>
              <w:rPr>
                <w:rFonts w:ascii="Arial" w:hAnsi="Arial" w:cs="Arial"/>
                <w:color w:val="000000" w:themeColor="text1"/>
                <w:szCs w:val="22"/>
              </w:rPr>
            </w:pPr>
          </w:p>
        </w:tc>
      </w:tr>
      <w:tr w:rsidR="00AE5E52" w:rsidRPr="00802965" w14:paraId="4B9A8C5B" w14:textId="77777777" w:rsidTr="00E012FB">
        <w:trPr>
          <w:trHeight w:val="455"/>
        </w:trPr>
        <w:tc>
          <w:tcPr>
            <w:tcW w:w="5000" w:type="pct"/>
            <w:gridSpan w:val="7"/>
            <w:shd w:val="clear" w:color="auto" w:fill="C00000"/>
          </w:tcPr>
          <w:p w14:paraId="71119BFF" w14:textId="2AAC8D2E" w:rsidR="00AE5E52" w:rsidRPr="00AE5E52" w:rsidRDefault="00AE5E52" w:rsidP="00057334">
            <w:pPr>
              <w:rPr>
                <w:rFonts w:ascii="Arial" w:hAnsi="Arial" w:cs="Arial"/>
                <w:b/>
                <w:szCs w:val="22"/>
              </w:rPr>
            </w:pPr>
            <w:r w:rsidRPr="00057334">
              <w:rPr>
                <w:rFonts w:ascii="Arial" w:hAnsi="Arial" w:cs="Arial"/>
                <w:b/>
              </w:rPr>
              <w:t xml:space="preserve">Knowledge </w:t>
            </w:r>
          </w:p>
        </w:tc>
      </w:tr>
      <w:tr w:rsidR="00097073" w:rsidRPr="00802965" w14:paraId="575F246E" w14:textId="77777777" w:rsidTr="00057334">
        <w:trPr>
          <w:trHeight w:val="455"/>
        </w:trPr>
        <w:tc>
          <w:tcPr>
            <w:tcW w:w="551" w:type="pct"/>
            <w:shd w:val="clear" w:color="auto" w:fill="D9D9D9" w:themeFill="background1" w:themeFillShade="D9"/>
          </w:tcPr>
          <w:p w14:paraId="3263AE7D" w14:textId="77777777" w:rsidR="00097073" w:rsidRPr="00687CE7" w:rsidRDefault="00097073" w:rsidP="000958A6">
            <w:pPr>
              <w:pStyle w:val="Default"/>
              <w:rPr>
                <w:b/>
                <w:sz w:val="18"/>
                <w:szCs w:val="18"/>
              </w:rPr>
            </w:pPr>
            <w:r w:rsidRPr="00687CE7">
              <w:rPr>
                <w:b/>
                <w:sz w:val="18"/>
                <w:szCs w:val="18"/>
              </w:rPr>
              <w:t xml:space="preserve">The organisation </w:t>
            </w:r>
          </w:p>
          <w:p w14:paraId="03076FAE" w14:textId="634D9540" w:rsidR="00097073" w:rsidRPr="000958A6" w:rsidRDefault="00097073" w:rsidP="00AE5E52">
            <w:pPr>
              <w:rPr>
                <w:rFonts w:cs="CongressSans"/>
                <w:b/>
                <w:color w:val="000000"/>
                <w:sz w:val="18"/>
                <w:szCs w:val="18"/>
              </w:rPr>
            </w:pPr>
          </w:p>
        </w:tc>
        <w:tc>
          <w:tcPr>
            <w:tcW w:w="711" w:type="pct"/>
            <w:shd w:val="clear" w:color="auto" w:fill="F2F2F2" w:themeFill="background1" w:themeFillShade="F2"/>
          </w:tcPr>
          <w:p w14:paraId="6E4FFE26" w14:textId="77777777" w:rsidR="00097073" w:rsidRPr="00326D88" w:rsidRDefault="00097073" w:rsidP="000958A6">
            <w:pPr>
              <w:pStyle w:val="Default"/>
              <w:rPr>
                <w:sz w:val="18"/>
                <w:szCs w:val="18"/>
              </w:rPr>
            </w:pPr>
            <w:r w:rsidRPr="00326D88">
              <w:rPr>
                <w:sz w:val="18"/>
                <w:szCs w:val="18"/>
              </w:rPr>
              <w:t xml:space="preserve">Understands organisational purpose, activities, aims, values, vision for the future, </w:t>
            </w:r>
            <w:proofErr w:type="gramStart"/>
            <w:r w:rsidRPr="00326D88">
              <w:rPr>
                <w:sz w:val="18"/>
                <w:szCs w:val="18"/>
              </w:rPr>
              <w:t>resources</w:t>
            </w:r>
            <w:proofErr w:type="gramEnd"/>
            <w:r w:rsidRPr="00326D88">
              <w:rPr>
                <w:sz w:val="18"/>
                <w:szCs w:val="18"/>
              </w:rPr>
              <w:t xml:space="preserve"> and the way that the political/economic environment affects the organisation. </w:t>
            </w:r>
          </w:p>
          <w:p w14:paraId="6872E639" w14:textId="2BAB8668" w:rsidR="00097073" w:rsidRPr="00802965" w:rsidRDefault="00097073" w:rsidP="00AE5E52">
            <w:pPr>
              <w:rPr>
                <w:rFonts w:ascii="Arial" w:hAnsi="Arial" w:cs="Arial"/>
                <w:color w:val="00B0F0"/>
              </w:rPr>
            </w:pPr>
          </w:p>
        </w:tc>
        <w:tc>
          <w:tcPr>
            <w:tcW w:w="481" w:type="pct"/>
            <w:shd w:val="clear" w:color="auto" w:fill="FFFFFF" w:themeFill="background1"/>
          </w:tcPr>
          <w:p w14:paraId="1AF6FCBD" w14:textId="44AC0095" w:rsidR="00097073" w:rsidRPr="00802965" w:rsidRDefault="00097073" w:rsidP="00AE5E52">
            <w:pPr>
              <w:rPr>
                <w:rFonts w:ascii="Arial" w:hAnsi="Arial" w:cs="Arial"/>
                <w:color w:val="000000" w:themeColor="text1"/>
                <w:szCs w:val="22"/>
              </w:rPr>
            </w:pPr>
          </w:p>
        </w:tc>
        <w:tc>
          <w:tcPr>
            <w:tcW w:w="460" w:type="pct"/>
            <w:shd w:val="clear" w:color="auto" w:fill="FFFFFF" w:themeFill="background1"/>
          </w:tcPr>
          <w:p w14:paraId="104AA4F2" w14:textId="4E94FC9D" w:rsidR="00097073" w:rsidRPr="00802965" w:rsidRDefault="00097073" w:rsidP="00AE5E52">
            <w:pPr>
              <w:rPr>
                <w:rFonts w:ascii="Arial" w:hAnsi="Arial" w:cs="Arial"/>
                <w:color w:val="000000" w:themeColor="text1"/>
                <w:szCs w:val="22"/>
              </w:rPr>
            </w:pPr>
          </w:p>
        </w:tc>
        <w:tc>
          <w:tcPr>
            <w:tcW w:w="2797" w:type="pct"/>
            <w:gridSpan w:val="3"/>
            <w:shd w:val="clear" w:color="auto" w:fill="FFFFFF" w:themeFill="background1"/>
          </w:tcPr>
          <w:p w14:paraId="68C48CEC" w14:textId="324650C2" w:rsidR="00097073" w:rsidRPr="005C2D35" w:rsidRDefault="00097073" w:rsidP="00AE5E52">
            <w:pPr>
              <w:rPr>
                <w:rFonts w:ascii="Arial" w:hAnsi="Arial" w:cs="Arial"/>
                <w:color w:val="000000" w:themeColor="text1"/>
                <w:szCs w:val="22"/>
              </w:rPr>
            </w:pPr>
          </w:p>
        </w:tc>
      </w:tr>
      <w:tr w:rsidR="00097073" w:rsidRPr="00802965" w14:paraId="3E6C34C8"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441E7601" w14:textId="77777777" w:rsidR="00097073" w:rsidRPr="000958A6" w:rsidRDefault="00097073" w:rsidP="000958A6">
            <w:pPr>
              <w:pStyle w:val="Default"/>
              <w:rPr>
                <w:b/>
                <w:sz w:val="18"/>
                <w:szCs w:val="18"/>
              </w:rPr>
            </w:pPr>
            <w:r w:rsidRPr="000958A6">
              <w:rPr>
                <w:b/>
                <w:sz w:val="18"/>
                <w:szCs w:val="18"/>
              </w:rPr>
              <w:t xml:space="preserve">Value of their skills </w:t>
            </w:r>
          </w:p>
          <w:p w14:paraId="780582F9" w14:textId="14BD7AD8" w:rsidR="00097073" w:rsidRPr="000958A6" w:rsidRDefault="00097073" w:rsidP="000958A6">
            <w:pPr>
              <w:rPr>
                <w:rFonts w:cs="CongressSans"/>
                <w:b/>
                <w:color w:val="000000"/>
                <w:sz w:val="18"/>
                <w:szCs w:val="18"/>
              </w:rPr>
            </w:pPr>
          </w:p>
        </w:tc>
        <w:tc>
          <w:tcPr>
            <w:tcW w:w="711" w:type="pct"/>
            <w:tcBorders>
              <w:bottom w:val="single" w:sz="4" w:space="0" w:color="BFBFBF" w:themeColor="background1" w:themeShade="BF"/>
            </w:tcBorders>
            <w:shd w:val="clear" w:color="auto" w:fill="F2F2F2" w:themeFill="background1" w:themeFillShade="F2"/>
          </w:tcPr>
          <w:p w14:paraId="0B6C028F" w14:textId="77777777" w:rsidR="00097073" w:rsidRPr="00687CE7" w:rsidRDefault="00097073" w:rsidP="000958A6">
            <w:pPr>
              <w:pStyle w:val="Default"/>
              <w:rPr>
                <w:sz w:val="18"/>
                <w:szCs w:val="18"/>
              </w:rPr>
            </w:pPr>
            <w:r w:rsidRPr="00687CE7">
              <w:rPr>
                <w:sz w:val="18"/>
                <w:szCs w:val="18"/>
              </w:rPr>
              <w:t xml:space="preserve">Knows organisational structure and demonstrates understanding of how their work benefits the </w:t>
            </w:r>
            <w:r w:rsidRPr="00687CE7">
              <w:rPr>
                <w:sz w:val="18"/>
                <w:szCs w:val="18"/>
              </w:rPr>
              <w:lastRenderedPageBreak/>
              <w:t xml:space="preserve">organisation. Knows how they fit within their team </w:t>
            </w:r>
          </w:p>
          <w:p w14:paraId="3E8EF33E" w14:textId="792E9737" w:rsidR="00097073" w:rsidRPr="00802965" w:rsidRDefault="00097073" w:rsidP="000958A6">
            <w:pPr>
              <w:rPr>
                <w:rFonts w:ascii="Arial" w:hAnsi="Arial" w:cs="Arial"/>
                <w:color w:val="00B0F0"/>
              </w:rPr>
            </w:pPr>
          </w:p>
        </w:tc>
        <w:tc>
          <w:tcPr>
            <w:tcW w:w="481" w:type="pct"/>
            <w:tcBorders>
              <w:bottom w:val="single" w:sz="4" w:space="0" w:color="BFBFBF" w:themeColor="background1" w:themeShade="BF"/>
            </w:tcBorders>
            <w:shd w:val="clear" w:color="auto" w:fill="FFFFFF" w:themeFill="background1"/>
          </w:tcPr>
          <w:p w14:paraId="0D16787A" w14:textId="1E9E414E"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3218A9D3" w14:textId="1429B1FF"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1F05D940" w14:textId="159F1D09" w:rsidR="00097073" w:rsidRPr="00662664" w:rsidRDefault="00097073" w:rsidP="000958A6">
            <w:pPr>
              <w:rPr>
                <w:rFonts w:ascii="Arial" w:hAnsi="Arial" w:cs="Arial"/>
                <w:color w:val="000000" w:themeColor="text1"/>
                <w:szCs w:val="22"/>
              </w:rPr>
            </w:pPr>
          </w:p>
        </w:tc>
      </w:tr>
      <w:tr w:rsidR="00097073" w:rsidRPr="00802965" w14:paraId="754F6193"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731CBA20" w14:textId="0483AB13" w:rsidR="00097073" w:rsidRPr="000958A6" w:rsidRDefault="00097073" w:rsidP="000958A6">
            <w:pPr>
              <w:pStyle w:val="Default"/>
              <w:rPr>
                <w:b/>
                <w:sz w:val="18"/>
                <w:szCs w:val="18"/>
              </w:rPr>
            </w:pPr>
            <w:r w:rsidRPr="00687CE7">
              <w:rPr>
                <w:b/>
                <w:sz w:val="18"/>
                <w:szCs w:val="18"/>
              </w:rPr>
              <w:t>Stakeholders</w:t>
            </w:r>
          </w:p>
        </w:tc>
        <w:tc>
          <w:tcPr>
            <w:tcW w:w="711" w:type="pct"/>
            <w:tcBorders>
              <w:bottom w:val="single" w:sz="4" w:space="0" w:color="BFBFBF" w:themeColor="background1" w:themeShade="BF"/>
            </w:tcBorders>
            <w:shd w:val="clear" w:color="auto" w:fill="F2F2F2" w:themeFill="background1" w:themeFillShade="F2"/>
          </w:tcPr>
          <w:p w14:paraId="301D5D4E" w14:textId="475360F3" w:rsidR="00097073" w:rsidRPr="00687CE7" w:rsidRDefault="00097073" w:rsidP="000958A6">
            <w:pPr>
              <w:pStyle w:val="Default"/>
              <w:rPr>
                <w:sz w:val="18"/>
                <w:szCs w:val="18"/>
              </w:rPr>
            </w:pPr>
            <w:r w:rsidRPr="00687CE7">
              <w:rPr>
                <w:sz w:val="18"/>
                <w:szCs w:val="18"/>
              </w:rPr>
              <w:t xml:space="preserve">Has a practical knowledge of managing stakeholders and their differing relationships to an organisation. This includes internal and external customers, clients and/or suppliers. Liaises with internal/external customers, </w:t>
            </w:r>
            <w:proofErr w:type="gramStart"/>
            <w:r w:rsidRPr="00687CE7">
              <w:rPr>
                <w:sz w:val="18"/>
                <w:szCs w:val="18"/>
              </w:rPr>
              <w:t>suppliers</w:t>
            </w:r>
            <w:proofErr w:type="gramEnd"/>
            <w:r w:rsidRPr="00687CE7">
              <w:rPr>
                <w:sz w:val="18"/>
                <w:szCs w:val="18"/>
              </w:rPr>
              <w:t xml:space="preserve"> or stakeholders from inside or outside the UK. Engages and fosters relationships with suppliers and partner organisations.</w:t>
            </w:r>
          </w:p>
        </w:tc>
        <w:tc>
          <w:tcPr>
            <w:tcW w:w="481" w:type="pct"/>
            <w:tcBorders>
              <w:bottom w:val="single" w:sz="4" w:space="0" w:color="BFBFBF" w:themeColor="background1" w:themeShade="BF"/>
            </w:tcBorders>
            <w:shd w:val="clear" w:color="auto" w:fill="FFFFFF" w:themeFill="background1"/>
          </w:tcPr>
          <w:p w14:paraId="71914097" w14:textId="13C492BF"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6C67D717" w14:textId="73C97CC5"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0F2E1103" w14:textId="383C139F" w:rsidR="00097073" w:rsidRPr="00802965" w:rsidRDefault="00097073" w:rsidP="000958A6">
            <w:pPr>
              <w:rPr>
                <w:rFonts w:ascii="Arial" w:hAnsi="Arial" w:cs="Arial"/>
                <w:color w:val="000000" w:themeColor="text1"/>
                <w:szCs w:val="22"/>
              </w:rPr>
            </w:pPr>
          </w:p>
        </w:tc>
      </w:tr>
      <w:tr w:rsidR="00097073" w:rsidRPr="00802965" w14:paraId="11BF94E1"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5016F852" w14:textId="77777777" w:rsidR="00097073" w:rsidRPr="00687CE7" w:rsidRDefault="00097073" w:rsidP="000958A6">
            <w:pPr>
              <w:pStyle w:val="Default"/>
              <w:rPr>
                <w:b/>
                <w:sz w:val="18"/>
                <w:szCs w:val="18"/>
              </w:rPr>
            </w:pPr>
            <w:r w:rsidRPr="00687CE7">
              <w:rPr>
                <w:b/>
                <w:sz w:val="18"/>
                <w:szCs w:val="18"/>
              </w:rPr>
              <w:t xml:space="preserve">Relevant regulation </w:t>
            </w:r>
          </w:p>
          <w:p w14:paraId="02224C12" w14:textId="77777777" w:rsidR="00097073" w:rsidRPr="000958A6" w:rsidRDefault="00097073" w:rsidP="000958A6">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6FF62426" w14:textId="77777777" w:rsidR="00097073" w:rsidRPr="00687CE7" w:rsidRDefault="00097073" w:rsidP="000958A6">
            <w:pPr>
              <w:pStyle w:val="Default"/>
              <w:rPr>
                <w:sz w:val="18"/>
                <w:szCs w:val="18"/>
              </w:rPr>
            </w:pPr>
            <w:r w:rsidRPr="00687CE7">
              <w:rPr>
                <w:sz w:val="18"/>
                <w:szCs w:val="18"/>
              </w:rPr>
              <w:t xml:space="preserve">Understands laws and regulations that apply to their role including data protection, health &amp; safety, compliance etc. Supports the company in applying the regulations. </w:t>
            </w:r>
          </w:p>
          <w:p w14:paraId="78CD02B0" w14:textId="77777777" w:rsidR="00097073" w:rsidRPr="00687CE7" w:rsidRDefault="00097073" w:rsidP="000958A6">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6BED03F6" w14:textId="640CA7FD"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7EBDE608" w14:textId="765633C3"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581DFEAA" w14:textId="461A3453" w:rsidR="00097073" w:rsidRPr="00802965" w:rsidRDefault="00097073" w:rsidP="000958A6">
            <w:pPr>
              <w:rPr>
                <w:rFonts w:ascii="Arial" w:hAnsi="Arial" w:cs="Arial"/>
                <w:color w:val="000000" w:themeColor="text1"/>
                <w:szCs w:val="22"/>
              </w:rPr>
            </w:pPr>
          </w:p>
        </w:tc>
      </w:tr>
      <w:tr w:rsidR="00097073" w:rsidRPr="00802965" w14:paraId="58AFBB5E"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487A9BA6" w14:textId="69FE5E50" w:rsidR="00097073" w:rsidRPr="000958A6" w:rsidRDefault="00097073" w:rsidP="000958A6">
            <w:pPr>
              <w:pStyle w:val="Default"/>
              <w:rPr>
                <w:b/>
                <w:sz w:val="18"/>
                <w:szCs w:val="18"/>
              </w:rPr>
            </w:pPr>
            <w:r>
              <w:rPr>
                <w:b/>
                <w:sz w:val="18"/>
                <w:szCs w:val="18"/>
              </w:rPr>
              <w:t>Policies</w:t>
            </w:r>
          </w:p>
        </w:tc>
        <w:tc>
          <w:tcPr>
            <w:tcW w:w="711" w:type="pct"/>
            <w:tcBorders>
              <w:bottom w:val="single" w:sz="4" w:space="0" w:color="BFBFBF" w:themeColor="background1" w:themeShade="BF"/>
            </w:tcBorders>
            <w:shd w:val="clear" w:color="auto" w:fill="F2F2F2" w:themeFill="background1" w:themeFillShade="F2"/>
          </w:tcPr>
          <w:p w14:paraId="7A61B749" w14:textId="77777777" w:rsidR="00097073" w:rsidRPr="00687CE7" w:rsidRDefault="00097073" w:rsidP="000958A6">
            <w:pPr>
              <w:autoSpaceDE w:val="0"/>
              <w:autoSpaceDN w:val="0"/>
              <w:adjustRightInd w:val="0"/>
              <w:spacing w:after="0"/>
              <w:rPr>
                <w:rFonts w:asciiTheme="minorHAnsi" w:hAnsiTheme="minorHAnsi" w:cstheme="minorBidi"/>
                <w:sz w:val="18"/>
                <w:szCs w:val="18"/>
              </w:rPr>
            </w:pPr>
            <w:r w:rsidRPr="00687CE7">
              <w:rPr>
                <w:rFonts w:cs="CongressSans"/>
                <w:color w:val="000000"/>
                <w:sz w:val="18"/>
                <w:szCs w:val="18"/>
              </w:rPr>
              <w:t xml:space="preserve">Understands the organisation's internal policies and key business policies relating to sector. </w:t>
            </w:r>
          </w:p>
          <w:p w14:paraId="22B20374" w14:textId="77777777" w:rsidR="00097073" w:rsidRPr="00687CE7" w:rsidRDefault="00097073" w:rsidP="000958A6">
            <w:pPr>
              <w:pStyle w:val="Default"/>
              <w:rPr>
                <w:sz w:val="18"/>
                <w:szCs w:val="18"/>
              </w:rPr>
            </w:pPr>
          </w:p>
        </w:tc>
        <w:tc>
          <w:tcPr>
            <w:tcW w:w="481" w:type="pct"/>
            <w:tcBorders>
              <w:bottom w:val="single" w:sz="4" w:space="0" w:color="BFBFBF" w:themeColor="background1" w:themeShade="BF"/>
            </w:tcBorders>
            <w:shd w:val="clear" w:color="auto" w:fill="FFFFFF" w:themeFill="background1"/>
          </w:tcPr>
          <w:p w14:paraId="223B2BF2" w14:textId="4762D682"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3119C3C" w14:textId="068F6D5A"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4CBBB8DC" w14:textId="54958155" w:rsidR="00097073" w:rsidRPr="00802965" w:rsidRDefault="00097073" w:rsidP="000958A6">
            <w:pPr>
              <w:rPr>
                <w:rFonts w:ascii="Arial" w:hAnsi="Arial" w:cs="Arial"/>
                <w:color w:val="000000" w:themeColor="text1"/>
                <w:szCs w:val="22"/>
              </w:rPr>
            </w:pPr>
          </w:p>
        </w:tc>
      </w:tr>
      <w:tr w:rsidR="00097073" w:rsidRPr="00802965" w14:paraId="3401586A"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75142652" w14:textId="77777777" w:rsidR="00097073" w:rsidRPr="00687CE7" w:rsidRDefault="00097073" w:rsidP="000958A6">
            <w:pPr>
              <w:pStyle w:val="Default"/>
              <w:rPr>
                <w:b/>
                <w:sz w:val="18"/>
                <w:szCs w:val="18"/>
              </w:rPr>
            </w:pPr>
            <w:r w:rsidRPr="00687CE7">
              <w:rPr>
                <w:b/>
                <w:sz w:val="18"/>
                <w:szCs w:val="18"/>
              </w:rPr>
              <w:t xml:space="preserve">External environment factors </w:t>
            </w:r>
          </w:p>
          <w:p w14:paraId="1AA6549D" w14:textId="77777777" w:rsidR="00097073" w:rsidRDefault="00097073" w:rsidP="000958A6">
            <w:pPr>
              <w:pStyle w:val="Default"/>
              <w:rPr>
                <w:b/>
                <w:sz w:val="18"/>
                <w:szCs w:val="18"/>
              </w:rPr>
            </w:pPr>
          </w:p>
        </w:tc>
        <w:tc>
          <w:tcPr>
            <w:tcW w:w="711" w:type="pct"/>
            <w:tcBorders>
              <w:bottom w:val="single" w:sz="4" w:space="0" w:color="BFBFBF" w:themeColor="background1" w:themeShade="BF"/>
            </w:tcBorders>
            <w:shd w:val="clear" w:color="auto" w:fill="F2F2F2" w:themeFill="background1" w:themeFillShade="F2"/>
          </w:tcPr>
          <w:p w14:paraId="4D3EF374" w14:textId="6E563361" w:rsidR="00097073" w:rsidRPr="00687CE7" w:rsidRDefault="00097073" w:rsidP="000958A6">
            <w:pPr>
              <w:pStyle w:val="Default"/>
              <w:rPr>
                <w:sz w:val="18"/>
                <w:szCs w:val="18"/>
              </w:rPr>
            </w:pPr>
            <w:r w:rsidRPr="00687CE7">
              <w:rPr>
                <w:sz w:val="18"/>
                <w:szCs w:val="18"/>
              </w:rPr>
              <w:t>Understands</w:t>
            </w:r>
            <w:r w:rsidR="00F43930">
              <w:rPr>
                <w:sz w:val="18"/>
                <w:szCs w:val="18"/>
              </w:rPr>
              <w:t xml:space="preserve"> relevant external factors </w:t>
            </w:r>
            <w:proofErr w:type="spellStart"/>
            <w:proofErr w:type="gramStart"/>
            <w:r w:rsidR="00F43930">
              <w:rPr>
                <w:sz w:val="18"/>
                <w:szCs w:val="18"/>
              </w:rPr>
              <w:t>eg</w:t>
            </w:r>
            <w:proofErr w:type="spellEnd"/>
            <w:proofErr w:type="gramEnd"/>
            <w:r w:rsidR="00F43930">
              <w:rPr>
                <w:sz w:val="18"/>
                <w:szCs w:val="18"/>
              </w:rPr>
              <w:t xml:space="preserve"> </w:t>
            </w:r>
            <w:r w:rsidRPr="00687CE7">
              <w:rPr>
                <w:sz w:val="18"/>
                <w:szCs w:val="18"/>
              </w:rPr>
              <w:t>market forces, policy &amp; regulatory changes, supply chain etc. and the wider business impact). Where necessary understands the</w:t>
            </w:r>
            <w:r>
              <w:rPr>
                <w:sz w:val="18"/>
                <w:szCs w:val="18"/>
              </w:rPr>
              <w:t xml:space="preserve"> </w:t>
            </w:r>
            <w:r w:rsidRPr="00687CE7">
              <w:rPr>
                <w:sz w:val="18"/>
                <w:szCs w:val="18"/>
              </w:rPr>
              <w:t>international/</w:t>
            </w:r>
            <w:r>
              <w:rPr>
                <w:sz w:val="18"/>
                <w:szCs w:val="18"/>
              </w:rPr>
              <w:t xml:space="preserve"> </w:t>
            </w:r>
            <w:r w:rsidRPr="00687CE7">
              <w:rPr>
                <w:sz w:val="18"/>
                <w:szCs w:val="18"/>
              </w:rPr>
              <w:t xml:space="preserve">global </w:t>
            </w:r>
            <w:r w:rsidRPr="00687CE7">
              <w:rPr>
                <w:sz w:val="18"/>
                <w:szCs w:val="18"/>
              </w:rPr>
              <w:lastRenderedPageBreak/>
              <w:t xml:space="preserve">market in which the employing organisation is placed. </w:t>
            </w:r>
          </w:p>
          <w:p w14:paraId="7A08DCA1" w14:textId="77777777" w:rsidR="00097073" w:rsidRPr="00687CE7" w:rsidRDefault="00097073" w:rsidP="000958A6">
            <w:pPr>
              <w:autoSpaceDE w:val="0"/>
              <w:autoSpaceDN w:val="0"/>
              <w:adjustRightInd w:val="0"/>
              <w:spacing w:after="0"/>
              <w:rPr>
                <w:rFonts w:cs="CongressSans"/>
                <w:color w:val="000000"/>
                <w:sz w:val="18"/>
                <w:szCs w:val="18"/>
              </w:rPr>
            </w:pPr>
          </w:p>
        </w:tc>
        <w:tc>
          <w:tcPr>
            <w:tcW w:w="481" w:type="pct"/>
            <w:tcBorders>
              <w:bottom w:val="single" w:sz="4" w:space="0" w:color="BFBFBF" w:themeColor="background1" w:themeShade="BF"/>
            </w:tcBorders>
            <w:shd w:val="clear" w:color="auto" w:fill="FFFFFF" w:themeFill="background1"/>
          </w:tcPr>
          <w:p w14:paraId="41050546" w14:textId="12994D8E"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78A820C6" w14:textId="71B39CF5"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0890BF23" w14:textId="35CC17A3" w:rsidR="00097073" w:rsidRPr="00802965" w:rsidRDefault="00097073" w:rsidP="000958A6">
            <w:pPr>
              <w:rPr>
                <w:rFonts w:ascii="Arial" w:hAnsi="Arial" w:cs="Arial"/>
                <w:color w:val="000000" w:themeColor="text1"/>
                <w:szCs w:val="22"/>
              </w:rPr>
            </w:pPr>
          </w:p>
        </w:tc>
      </w:tr>
      <w:tr w:rsidR="000958A6" w:rsidRPr="00802965" w14:paraId="04253337" w14:textId="77777777" w:rsidTr="00E012FB">
        <w:trPr>
          <w:trHeight w:val="455"/>
        </w:trPr>
        <w:tc>
          <w:tcPr>
            <w:tcW w:w="5000" w:type="pct"/>
            <w:gridSpan w:val="7"/>
            <w:shd w:val="clear" w:color="auto" w:fill="C00000"/>
          </w:tcPr>
          <w:p w14:paraId="05360331" w14:textId="34FC21FF" w:rsidR="000958A6" w:rsidRPr="00802965" w:rsidRDefault="00F43930" w:rsidP="000958A6">
            <w:pPr>
              <w:rPr>
                <w:rFonts w:ascii="Arial" w:hAnsi="Arial" w:cs="Arial"/>
                <w:color w:val="00B0F0"/>
              </w:rPr>
            </w:pPr>
            <w:r>
              <w:rPr>
                <w:rFonts w:ascii="Arial" w:hAnsi="Arial" w:cs="Arial"/>
                <w:b/>
              </w:rPr>
              <w:t>Behaviours</w:t>
            </w:r>
          </w:p>
        </w:tc>
      </w:tr>
      <w:tr w:rsidR="00097073" w:rsidRPr="00802965" w14:paraId="7D9B2AD9" w14:textId="77777777" w:rsidTr="00057334">
        <w:trPr>
          <w:trHeight w:val="455"/>
        </w:trPr>
        <w:tc>
          <w:tcPr>
            <w:tcW w:w="551" w:type="pct"/>
            <w:shd w:val="clear" w:color="auto" w:fill="D9D9D9" w:themeFill="background1" w:themeFillShade="D9"/>
          </w:tcPr>
          <w:p w14:paraId="222A723D" w14:textId="613B0D8A" w:rsidR="00097073" w:rsidRPr="00802965" w:rsidRDefault="00097073" w:rsidP="000958A6">
            <w:pPr>
              <w:rPr>
                <w:rFonts w:ascii="Arial" w:hAnsi="Arial" w:cs="Arial"/>
                <w:b/>
              </w:rPr>
            </w:pPr>
            <w:r w:rsidRPr="00687CE7">
              <w:rPr>
                <w:rFonts w:cs="CongressSans"/>
                <w:b/>
                <w:color w:val="000000"/>
                <w:sz w:val="18"/>
                <w:szCs w:val="18"/>
              </w:rPr>
              <w:t>Professionalism</w:t>
            </w:r>
          </w:p>
        </w:tc>
        <w:tc>
          <w:tcPr>
            <w:tcW w:w="711" w:type="pct"/>
            <w:shd w:val="clear" w:color="auto" w:fill="F2F2F2" w:themeFill="background1" w:themeFillShade="F2"/>
          </w:tcPr>
          <w:p w14:paraId="61CDFD0E" w14:textId="138FD63F" w:rsidR="00097073" w:rsidRPr="00802965" w:rsidRDefault="00097073" w:rsidP="000958A6">
            <w:pPr>
              <w:rPr>
                <w:rFonts w:ascii="Arial" w:hAnsi="Arial" w:cs="Arial"/>
                <w:color w:val="00B0F0"/>
              </w:rPr>
            </w:pPr>
            <w:r w:rsidRPr="00687CE7">
              <w:rPr>
                <w:rFonts w:cs="CongressSans"/>
                <w:color w:val="000000"/>
                <w:sz w:val="18"/>
                <w:szCs w:val="18"/>
              </w:rPr>
              <w:t xml:space="preserve">Behaves in a professional way. This </w:t>
            </w:r>
            <w:proofErr w:type="gramStart"/>
            <w:r w:rsidRPr="00687CE7">
              <w:rPr>
                <w:rFonts w:cs="CongressSans"/>
                <w:color w:val="000000"/>
                <w:sz w:val="18"/>
                <w:szCs w:val="18"/>
              </w:rPr>
              <w:t>includes:</w:t>
            </w:r>
            <w:proofErr w:type="gramEnd"/>
            <w:r w:rsidRPr="00687CE7">
              <w:rPr>
                <w:rFonts w:cs="CongressSans"/>
                <w:color w:val="000000"/>
                <w:sz w:val="18"/>
                <w:szCs w:val="18"/>
              </w:rPr>
              <w:t xml:space="preserve"> personal presentation, respect, respecting and encouraging diversity to cater for wider audiences, punctuality and attitude to colleagues, customers and key stakeholders. Adheres to the organisation's code of </w:t>
            </w:r>
          </w:p>
        </w:tc>
        <w:tc>
          <w:tcPr>
            <w:tcW w:w="481" w:type="pct"/>
            <w:shd w:val="clear" w:color="auto" w:fill="FFFFFF" w:themeFill="background1"/>
          </w:tcPr>
          <w:p w14:paraId="3671E5AB" w14:textId="54B4F05E" w:rsidR="00097073" w:rsidRPr="00802965" w:rsidRDefault="00097073" w:rsidP="000958A6">
            <w:pPr>
              <w:rPr>
                <w:rFonts w:ascii="Arial" w:hAnsi="Arial" w:cs="Arial"/>
                <w:color w:val="000000" w:themeColor="text1"/>
                <w:szCs w:val="22"/>
              </w:rPr>
            </w:pPr>
          </w:p>
        </w:tc>
        <w:tc>
          <w:tcPr>
            <w:tcW w:w="460" w:type="pct"/>
            <w:shd w:val="clear" w:color="auto" w:fill="FFFFFF" w:themeFill="background1"/>
          </w:tcPr>
          <w:p w14:paraId="4A8493F5" w14:textId="0D5017FD" w:rsidR="00097073" w:rsidRPr="00802965" w:rsidRDefault="00097073" w:rsidP="000958A6">
            <w:pPr>
              <w:rPr>
                <w:rFonts w:ascii="Arial" w:hAnsi="Arial" w:cs="Arial"/>
                <w:color w:val="000000" w:themeColor="text1"/>
                <w:szCs w:val="22"/>
              </w:rPr>
            </w:pPr>
          </w:p>
        </w:tc>
        <w:tc>
          <w:tcPr>
            <w:tcW w:w="2797" w:type="pct"/>
            <w:gridSpan w:val="3"/>
            <w:shd w:val="clear" w:color="auto" w:fill="FFFFFF" w:themeFill="background1"/>
          </w:tcPr>
          <w:p w14:paraId="1E4CA679" w14:textId="4AD94C47" w:rsidR="00097073" w:rsidRPr="00662664" w:rsidRDefault="00097073" w:rsidP="000958A6">
            <w:pPr>
              <w:rPr>
                <w:rFonts w:ascii="Arial" w:hAnsi="Arial" w:cs="Arial"/>
                <w:color w:val="000000" w:themeColor="text1"/>
                <w:szCs w:val="22"/>
              </w:rPr>
            </w:pPr>
          </w:p>
        </w:tc>
      </w:tr>
      <w:tr w:rsidR="00097073" w:rsidRPr="00802965" w14:paraId="630FFE05" w14:textId="77777777" w:rsidTr="00057334">
        <w:trPr>
          <w:trHeight w:val="455"/>
        </w:trPr>
        <w:tc>
          <w:tcPr>
            <w:tcW w:w="551" w:type="pct"/>
            <w:tcBorders>
              <w:bottom w:val="single" w:sz="4" w:space="0" w:color="BFBFBF" w:themeColor="background1" w:themeShade="BF"/>
            </w:tcBorders>
            <w:shd w:val="clear" w:color="auto" w:fill="D9D9D9" w:themeFill="background1" w:themeFillShade="D9"/>
          </w:tcPr>
          <w:p w14:paraId="39BACD67" w14:textId="77777777" w:rsidR="00097073" w:rsidRPr="00687CE7" w:rsidRDefault="00097073" w:rsidP="000958A6">
            <w:pPr>
              <w:pStyle w:val="Default"/>
              <w:rPr>
                <w:b/>
                <w:sz w:val="18"/>
                <w:szCs w:val="18"/>
              </w:rPr>
            </w:pPr>
            <w:r w:rsidRPr="00687CE7">
              <w:rPr>
                <w:b/>
                <w:sz w:val="18"/>
                <w:szCs w:val="18"/>
              </w:rPr>
              <w:t xml:space="preserve">Personal qualities </w:t>
            </w:r>
          </w:p>
          <w:p w14:paraId="44C7BE31" w14:textId="23561D9D" w:rsidR="00097073" w:rsidRPr="00802965" w:rsidRDefault="00097073" w:rsidP="000958A6">
            <w:pPr>
              <w:rPr>
                <w:rFonts w:ascii="Arial" w:hAnsi="Arial" w:cs="Arial"/>
                <w:b/>
              </w:rPr>
            </w:pPr>
          </w:p>
        </w:tc>
        <w:tc>
          <w:tcPr>
            <w:tcW w:w="711" w:type="pct"/>
            <w:tcBorders>
              <w:bottom w:val="single" w:sz="4" w:space="0" w:color="BFBFBF" w:themeColor="background1" w:themeShade="BF"/>
            </w:tcBorders>
            <w:shd w:val="clear" w:color="auto" w:fill="F2F2F2" w:themeFill="background1" w:themeFillShade="F2"/>
          </w:tcPr>
          <w:p w14:paraId="2CE688B7" w14:textId="7A672369" w:rsidR="00097073" w:rsidRPr="00802965" w:rsidRDefault="00097073" w:rsidP="000958A6">
            <w:pPr>
              <w:rPr>
                <w:rFonts w:ascii="Arial" w:hAnsi="Arial" w:cs="Arial"/>
                <w:color w:val="00B0F0"/>
              </w:rPr>
            </w:pPr>
            <w:r w:rsidRPr="00687CE7">
              <w:rPr>
                <w:sz w:val="18"/>
                <w:szCs w:val="18"/>
              </w:rPr>
              <w:t>Shows exemplary qualities that are valued including integrity, reliability, self-motivation, being pro-active and a positive attitude. Motivates others where responsibility is shared</w:t>
            </w:r>
            <w:r w:rsidRPr="00802965">
              <w:rPr>
                <w:rFonts w:ascii="Arial" w:hAnsi="Arial" w:cs="Arial"/>
                <w:szCs w:val="22"/>
              </w:rPr>
              <w:t xml:space="preserve"> </w:t>
            </w:r>
          </w:p>
        </w:tc>
        <w:tc>
          <w:tcPr>
            <w:tcW w:w="481" w:type="pct"/>
            <w:tcBorders>
              <w:bottom w:val="single" w:sz="4" w:space="0" w:color="BFBFBF" w:themeColor="background1" w:themeShade="BF"/>
            </w:tcBorders>
            <w:shd w:val="clear" w:color="auto" w:fill="FFFFFF" w:themeFill="background1"/>
          </w:tcPr>
          <w:p w14:paraId="231798BE" w14:textId="5C76E7D6"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B4B76B5" w14:textId="1CBB674E"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480781EB" w14:textId="3C762D7A" w:rsidR="00097073" w:rsidRPr="00662664" w:rsidRDefault="00097073" w:rsidP="000958A6">
            <w:pPr>
              <w:rPr>
                <w:rFonts w:ascii="Arial" w:hAnsi="Arial" w:cs="Arial"/>
                <w:color w:val="000000" w:themeColor="text1"/>
                <w:szCs w:val="22"/>
              </w:rPr>
            </w:pPr>
          </w:p>
        </w:tc>
      </w:tr>
      <w:tr w:rsidR="00097073" w:rsidRPr="00802965" w14:paraId="45FBF414" w14:textId="77777777" w:rsidTr="00057334">
        <w:trPr>
          <w:trHeight w:val="455"/>
        </w:trPr>
        <w:tc>
          <w:tcPr>
            <w:tcW w:w="551" w:type="pct"/>
            <w:shd w:val="clear" w:color="auto" w:fill="D9D9D9" w:themeFill="background1" w:themeFillShade="D9"/>
          </w:tcPr>
          <w:p w14:paraId="4EB155D8" w14:textId="77777777" w:rsidR="00097073" w:rsidRPr="00687CE7" w:rsidRDefault="00097073" w:rsidP="000958A6">
            <w:pPr>
              <w:pStyle w:val="Default"/>
              <w:rPr>
                <w:b/>
                <w:sz w:val="18"/>
                <w:szCs w:val="18"/>
              </w:rPr>
            </w:pPr>
            <w:r w:rsidRPr="00687CE7">
              <w:rPr>
                <w:b/>
                <w:sz w:val="18"/>
                <w:szCs w:val="18"/>
              </w:rPr>
              <w:t xml:space="preserve">Managing performance </w:t>
            </w:r>
          </w:p>
          <w:p w14:paraId="517F05A4" w14:textId="58E7C65A" w:rsidR="00097073" w:rsidRPr="00802965" w:rsidRDefault="00097073" w:rsidP="000958A6">
            <w:pPr>
              <w:rPr>
                <w:rFonts w:ascii="Arial" w:hAnsi="Arial" w:cs="Arial"/>
                <w:b/>
              </w:rPr>
            </w:pPr>
          </w:p>
        </w:tc>
        <w:tc>
          <w:tcPr>
            <w:tcW w:w="711" w:type="pct"/>
            <w:shd w:val="clear" w:color="auto" w:fill="F2F2F2" w:themeFill="background1" w:themeFillShade="F2"/>
          </w:tcPr>
          <w:p w14:paraId="32544371" w14:textId="77777777" w:rsidR="00097073" w:rsidRPr="00687CE7" w:rsidRDefault="00097073" w:rsidP="000958A6">
            <w:pPr>
              <w:pStyle w:val="Default"/>
              <w:rPr>
                <w:sz w:val="18"/>
                <w:szCs w:val="18"/>
              </w:rPr>
            </w:pPr>
            <w:r w:rsidRPr="00687CE7">
              <w:rPr>
                <w:sz w:val="18"/>
                <w:szCs w:val="18"/>
              </w:rPr>
              <w:t xml:space="preserve">Takes responsibility for their own work, accepts feedback in a positive way, uses initiative and shows resilience. Also takes responsibility for their own development, knows when to ask questions to complete a task and informs their line manager when a task is complete. Performs thorough self-assessments of their work </w:t>
            </w:r>
            <w:r w:rsidRPr="00687CE7">
              <w:rPr>
                <w:sz w:val="18"/>
                <w:szCs w:val="18"/>
              </w:rPr>
              <w:lastRenderedPageBreak/>
              <w:t xml:space="preserve">and complies with the organisation's procedures. </w:t>
            </w:r>
          </w:p>
          <w:p w14:paraId="06158C1D" w14:textId="53745E58" w:rsidR="00097073" w:rsidRPr="00802965" w:rsidRDefault="00097073" w:rsidP="000958A6">
            <w:pPr>
              <w:rPr>
                <w:rFonts w:ascii="Arial" w:hAnsi="Arial" w:cs="Arial"/>
                <w:color w:val="00B0F0"/>
              </w:rPr>
            </w:pPr>
          </w:p>
        </w:tc>
        <w:tc>
          <w:tcPr>
            <w:tcW w:w="481" w:type="pct"/>
            <w:shd w:val="clear" w:color="auto" w:fill="FFFFFF" w:themeFill="background1"/>
          </w:tcPr>
          <w:p w14:paraId="03ACE89D" w14:textId="79126962" w:rsidR="00097073" w:rsidRPr="00802965" w:rsidRDefault="00097073" w:rsidP="000958A6">
            <w:pPr>
              <w:rPr>
                <w:rFonts w:ascii="Arial" w:hAnsi="Arial" w:cs="Arial"/>
                <w:color w:val="000000" w:themeColor="text1"/>
                <w:szCs w:val="22"/>
              </w:rPr>
            </w:pPr>
          </w:p>
        </w:tc>
        <w:tc>
          <w:tcPr>
            <w:tcW w:w="460" w:type="pct"/>
            <w:shd w:val="clear" w:color="auto" w:fill="FFFFFF" w:themeFill="background1"/>
          </w:tcPr>
          <w:p w14:paraId="1B648BBB" w14:textId="62DAA5AB" w:rsidR="00097073" w:rsidRPr="00802965" w:rsidRDefault="00097073" w:rsidP="000958A6">
            <w:pPr>
              <w:rPr>
                <w:rFonts w:ascii="Arial" w:hAnsi="Arial" w:cs="Arial"/>
                <w:color w:val="000000" w:themeColor="text1"/>
                <w:szCs w:val="22"/>
              </w:rPr>
            </w:pPr>
          </w:p>
        </w:tc>
        <w:tc>
          <w:tcPr>
            <w:tcW w:w="2797" w:type="pct"/>
            <w:gridSpan w:val="3"/>
            <w:shd w:val="clear" w:color="auto" w:fill="FFFFFF" w:themeFill="background1"/>
          </w:tcPr>
          <w:p w14:paraId="4A7001A5" w14:textId="58A8E80A" w:rsidR="00097073" w:rsidRPr="005C2D35" w:rsidRDefault="00097073" w:rsidP="000958A6">
            <w:pPr>
              <w:rPr>
                <w:rFonts w:ascii="Arial" w:hAnsi="Arial" w:cs="Arial"/>
                <w:color w:val="000000" w:themeColor="text1"/>
                <w:szCs w:val="22"/>
              </w:rPr>
            </w:pPr>
          </w:p>
        </w:tc>
      </w:tr>
      <w:tr w:rsidR="00097073" w:rsidRPr="00802965" w14:paraId="36FD46B6" w14:textId="77777777" w:rsidTr="00057334">
        <w:trPr>
          <w:trHeight w:val="455"/>
        </w:trPr>
        <w:tc>
          <w:tcPr>
            <w:tcW w:w="551" w:type="pct"/>
            <w:shd w:val="clear" w:color="auto" w:fill="D9D9D9" w:themeFill="background1" w:themeFillShade="D9"/>
          </w:tcPr>
          <w:p w14:paraId="7D9CBDC6" w14:textId="77777777" w:rsidR="00097073" w:rsidRPr="00687CE7" w:rsidRDefault="00097073" w:rsidP="000958A6">
            <w:pPr>
              <w:pStyle w:val="Default"/>
              <w:rPr>
                <w:b/>
                <w:sz w:val="18"/>
                <w:szCs w:val="18"/>
              </w:rPr>
            </w:pPr>
            <w:r w:rsidRPr="00687CE7">
              <w:rPr>
                <w:b/>
                <w:sz w:val="18"/>
                <w:szCs w:val="18"/>
              </w:rPr>
              <w:t xml:space="preserve">Adaptability </w:t>
            </w:r>
          </w:p>
          <w:p w14:paraId="6DCF74A3" w14:textId="59E9E901" w:rsidR="00097073" w:rsidRPr="00802965" w:rsidRDefault="00097073" w:rsidP="000958A6">
            <w:pPr>
              <w:rPr>
                <w:rFonts w:ascii="Arial" w:hAnsi="Arial" w:cs="Arial"/>
                <w:b/>
              </w:rPr>
            </w:pPr>
          </w:p>
        </w:tc>
        <w:tc>
          <w:tcPr>
            <w:tcW w:w="711" w:type="pct"/>
            <w:shd w:val="clear" w:color="auto" w:fill="F2F2F2" w:themeFill="background1" w:themeFillShade="F2"/>
          </w:tcPr>
          <w:p w14:paraId="6E2AF880" w14:textId="43639DB4" w:rsidR="00097073" w:rsidRPr="00802965" w:rsidRDefault="00097073" w:rsidP="000958A6">
            <w:pPr>
              <w:rPr>
                <w:rFonts w:ascii="Arial" w:hAnsi="Arial" w:cs="Arial"/>
                <w:color w:val="00B0F0"/>
              </w:rPr>
            </w:pPr>
            <w:proofErr w:type="gramStart"/>
            <w:r w:rsidRPr="00687CE7">
              <w:rPr>
                <w:sz w:val="18"/>
                <w:szCs w:val="18"/>
              </w:rPr>
              <w:t>Is able to</w:t>
            </w:r>
            <w:proofErr w:type="gramEnd"/>
            <w:r w:rsidRPr="00687CE7">
              <w:rPr>
                <w:sz w:val="18"/>
                <w:szCs w:val="18"/>
              </w:rPr>
              <w:t xml:space="preserve"> accept and deal with changing priorities related to both their own work and to the organisation</w:t>
            </w:r>
          </w:p>
        </w:tc>
        <w:tc>
          <w:tcPr>
            <w:tcW w:w="481" w:type="pct"/>
            <w:shd w:val="clear" w:color="auto" w:fill="FFFFFF" w:themeFill="background1"/>
          </w:tcPr>
          <w:p w14:paraId="018C3E17" w14:textId="7D428565" w:rsidR="00097073" w:rsidRPr="00802965" w:rsidRDefault="00097073" w:rsidP="000958A6">
            <w:pPr>
              <w:rPr>
                <w:rFonts w:ascii="Arial" w:hAnsi="Arial" w:cs="Arial"/>
                <w:color w:val="000000" w:themeColor="text1"/>
                <w:szCs w:val="22"/>
              </w:rPr>
            </w:pPr>
          </w:p>
        </w:tc>
        <w:tc>
          <w:tcPr>
            <w:tcW w:w="460" w:type="pct"/>
            <w:shd w:val="clear" w:color="auto" w:fill="FFFFFF" w:themeFill="background1"/>
          </w:tcPr>
          <w:p w14:paraId="7C36A7EE" w14:textId="361275EB" w:rsidR="00097073" w:rsidRPr="00802965" w:rsidRDefault="00097073" w:rsidP="000958A6">
            <w:pPr>
              <w:rPr>
                <w:rFonts w:ascii="Arial" w:hAnsi="Arial" w:cs="Arial"/>
                <w:color w:val="000000" w:themeColor="text1"/>
                <w:szCs w:val="22"/>
              </w:rPr>
            </w:pPr>
          </w:p>
        </w:tc>
        <w:tc>
          <w:tcPr>
            <w:tcW w:w="2797" w:type="pct"/>
            <w:gridSpan w:val="3"/>
            <w:shd w:val="clear" w:color="auto" w:fill="FFFFFF" w:themeFill="background1"/>
          </w:tcPr>
          <w:p w14:paraId="29121D5D" w14:textId="2E3B5AAD" w:rsidR="00097073" w:rsidRPr="00662664" w:rsidRDefault="00097073" w:rsidP="000958A6">
            <w:pPr>
              <w:rPr>
                <w:rFonts w:ascii="Arial" w:hAnsi="Arial" w:cs="Arial"/>
                <w:color w:val="000000" w:themeColor="text1"/>
                <w:szCs w:val="22"/>
              </w:rPr>
            </w:pPr>
          </w:p>
        </w:tc>
      </w:tr>
      <w:tr w:rsidR="00097073" w:rsidRPr="00802965" w14:paraId="342AE229" w14:textId="77777777" w:rsidTr="00057334">
        <w:trPr>
          <w:trHeight w:val="2450"/>
        </w:trPr>
        <w:tc>
          <w:tcPr>
            <w:tcW w:w="551" w:type="pct"/>
            <w:shd w:val="clear" w:color="auto" w:fill="D9D9D9" w:themeFill="background1" w:themeFillShade="D9"/>
          </w:tcPr>
          <w:p w14:paraId="2360F6B2" w14:textId="77777777" w:rsidR="00097073" w:rsidRDefault="00097073" w:rsidP="000958A6">
            <w:pPr>
              <w:pStyle w:val="Default"/>
              <w:rPr>
                <w:sz w:val="22"/>
                <w:szCs w:val="22"/>
              </w:rPr>
            </w:pPr>
            <w:r w:rsidRPr="00687CE7">
              <w:rPr>
                <w:b/>
                <w:sz w:val="18"/>
                <w:szCs w:val="18"/>
              </w:rPr>
              <w:t>Responsibility</w:t>
            </w:r>
            <w:r>
              <w:rPr>
                <w:sz w:val="22"/>
                <w:szCs w:val="22"/>
              </w:rPr>
              <w:t xml:space="preserve"> </w:t>
            </w:r>
          </w:p>
          <w:p w14:paraId="1FCB6502" w14:textId="58392583" w:rsidR="00097073" w:rsidRPr="00802965" w:rsidRDefault="00097073" w:rsidP="000958A6">
            <w:pPr>
              <w:rPr>
                <w:rFonts w:ascii="Arial" w:hAnsi="Arial" w:cs="Arial"/>
                <w:b/>
              </w:rPr>
            </w:pPr>
          </w:p>
        </w:tc>
        <w:tc>
          <w:tcPr>
            <w:tcW w:w="711" w:type="pct"/>
            <w:shd w:val="clear" w:color="auto" w:fill="F2F2F2" w:themeFill="background1" w:themeFillShade="F2"/>
          </w:tcPr>
          <w:p w14:paraId="5A7DCDA0" w14:textId="3C5265B3" w:rsidR="00097073" w:rsidRPr="00802965" w:rsidRDefault="00097073" w:rsidP="000958A6">
            <w:pPr>
              <w:rPr>
                <w:rFonts w:ascii="Arial" w:hAnsi="Arial" w:cs="Arial"/>
              </w:rPr>
            </w:pPr>
            <w:r w:rsidRPr="00687CE7">
              <w:rPr>
                <w:sz w:val="18"/>
                <w:szCs w:val="18"/>
              </w:rPr>
              <w:t xml:space="preserve">Demonstrates taking responsibility for team performance and quality of projects delivered. Takes a clear interest in seeing that projects are successfully </w:t>
            </w:r>
            <w:proofErr w:type="gramStart"/>
            <w:r w:rsidRPr="00687CE7">
              <w:rPr>
                <w:sz w:val="18"/>
                <w:szCs w:val="18"/>
              </w:rPr>
              <w:t>completed</w:t>
            </w:r>
            <w:proofErr w:type="gramEnd"/>
            <w:r w:rsidRPr="00687CE7">
              <w:rPr>
                <w:sz w:val="18"/>
                <w:szCs w:val="18"/>
              </w:rPr>
              <w:t xml:space="preserve"> and customer requests handled appropriately. Takes initiative to develop own and others' skills and behaviours</w:t>
            </w:r>
          </w:p>
        </w:tc>
        <w:tc>
          <w:tcPr>
            <w:tcW w:w="481" w:type="pct"/>
            <w:tcBorders>
              <w:bottom w:val="single" w:sz="4" w:space="0" w:color="BFBFBF" w:themeColor="background1" w:themeShade="BF"/>
            </w:tcBorders>
            <w:shd w:val="clear" w:color="auto" w:fill="FFFFFF" w:themeFill="background1"/>
          </w:tcPr>
          <w:p w14:paraId="27466B16" w14:textId="712BC1AC" w:rsidR="00097073" w:rsidRPr="00802965" w:rsidRDefault="00097073" w:rsidP="000958A6">
            <w:pPr>
              <w:rPr>
                <w:rFonts w:ascii="Arial" w:hAnsi="Arial" w:cs="Arial"/>
                <w:color w:val="000000" w:themeColor="text1"/>
                <w:szCs w:val="22"/>
              </w:rPr>
            </w:pPr>
          </w:p>
        </w:tc>
        <w:tc>
          <w:tcPr>
            <w:tcW w:w="460" w:type="pct"/>
            <w:tcBorders>
              <w:bottom w:val="single" w:sz="4" w:space="0" w:color="BFBFBF" w:themeColor="background1" w:themeShade="BF"/>
            </w:tcBorders>
            <w:shd w:val="clear" w:color="auto" w:fill="FFFFFF" w:themeFill="background1"/>
          </w:tcPr>
          <w:p w14:paraId="5386FD6A" w14:textId="77361760" w:rsidR="00097073" w:rsidRPr="00802965" w:rsidRDefault="00097073" w:rsidP="000958A6">
            <w:pPr>
              <w:rPr>
                <w:rFonts w:ascii="Arial" w:hAnsi="Arial" w:cs="Arial"/>
                <w:color w:val="000000" w:themeColor="text1"/>
                <w:szCs w:val="22"/>
              </w:rPr>
            </w:pPr>
          </w:p>
        </w:tc>
        <w:tc>
          <w:tcPr>
            <w:tcW w:w="2797" w:type="pct"/>
            <w:gridSpan w:val="3"/>
            <w:tcBorders>
              <w:bottom w:val="single" w:sz="4" w:space="0" w:color="BFBFBF" w:themeColor="background1" w:themeShade="BF"/>
            </w:tcBorders>
            <w:shd w:val="clear" w:color="auto" w:fill="FFFFFF" w:themeFill="background1"/>
          </w:tcPr>
          <w:p w14:paraId="13AECE3E" w14:textId="329AC9A2" w:rsidR="00097073" w:rsidRPr="00802965" w:rsidRDefault="00097073" w:rsidP="000958A6">
            <w:pPr>
              <w:rPr>
                <w:rFonts w:ascii="Arial" w:hAnsi="Arial" w:cs="Arial"/>
                <w:szCs w:val="22"/>
              </w:rPr>
            </w:pPr>
          </w:p>
        </w:tc>
      </w:tr>
    </w:tbl>
    <w:p w14:paraId="1F7617A5" w14:textId="77777777" w:rsidR="007146A9" w:rsidRDefault="007146A9">
      <w:pPr>
        <w:spacing w:before="0" w:after="160" w:line="259" w:lineRule="auto"/>
        <w:rPr>
          <w:rFonts w:ascii="Arial" w:hAnsi="Arial" w:cs="Arial"/>
        </w:rPr>
        <w:sectPr w:rsidR="007146A9" w:rsidSect="004D10DC">
          <w:pgSz w:w="16838" w:h="11906" w:orient="landscape"/>
          <w:pgMar w:top="1440" w:right="1440" w:bottom="1440" w:left="1440" w:header="708" w:footer="708" w:gutter="0"/>
          <w:cols w:space="708"/>
          <w:docGrid w:linePitch="360"/>
        </w:sectPr>
      </w:pPr>
    </w:p>
    <w:p w14:paraId="663EABD5" w14:textId="18D25510" w:rsidR="004213BE" w:rsidRPr="004213BE" w:rsidRDefault="004213BE" w:rsidP="004213BE">
      <w:pPr>
        <w:rPr>
          <w:b/>
          <w:bCs/>
          <w:sz w:val="32"/>
          <w:szCs w:val="32"/>
        </w:rPr>
      </w:pPr>
      <w:r w:rsidRPr="004213BE">
        <w:rPr>
          <w:b/>
          <w:bCs/>
          <w:noProof/>
          <w:sz w:val="32"/>
          <w:szCs w:val="32"/>
        </w:rPr>
        <w:lastRenderedPageBreak/>
        <w:drawing>
          <wp:anchor distT="0" distB="0" distL="114300" distR="114300" simplePos="0" relativeHeight="251715584" behindDoc="1" locked="0" layoutInCell="1" allowOverlap="1" wp14:anchorId="61760451" wp14:editId="2A7E941A">
            <wp:simplePos x="0" y="0"/>
            <wp:positionH relativeFrom="page">
              <wp:posOffset>6268824</wp:posOffset>
            </wp:positionH>
            <wp:positionV relativeFrom="page">
              <wp:posOffset>245097</wp:posOffset>
            </wp:positionV>
            <wp:extent cx="1252220" cy="9067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4213BE">
        <w:rPr>
          <w:b/>
          <w:bCs/>
          <w:noProof/>
          <w:sz w:val="32"/>
          <w:szCs w:val="32"/>
        </w:rPr>
        <w:drawing>
          <wp:anchor distT="0" distB="0" distL="114300" distR="114300" simplePos="0" relativeHeight="251711488" behindDoc="1" locked="0" layoutInCell="1" allowOverlap="1" wp14:anchorId="0D52FE4C" wp14:editId="43F25D03">
            <wp:simplePos x="0" y="0"/>
            <wp:positionH relativeFrom="page">
              <wp:posOffset>8842342</wp:posOffset>
            </wp:positionH>
            <wp:positionV relativeFrom="page">
              <wp:posOffset>226243</wp:posOffset>
            </wp:positionV>
            <wp:extent cx="1252220" cy="906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4213BE">
        <w:rPr>
          <w:b/>
          <w:bCs/>
          <w:sz w:val="32"/>
          <w:szCs w:val="32"/>
        </w:rPr>
        <w:t xml:space="preserve">Level 3 End-point Assessment for ST0070/AP03 Business Administrator (9473-22) </w:t>
      </w:r>
    </w:p>
    <w:p w14:paraId="6FB5FB80" w14:textId="4DAE0968" w:rsidR="00086077" w:rsidRPr="00802965" w:rsidRDefault="00086077" w:rsidP="00086077">
      <w:pPr>
        <w:pStyle w:val="Heading3"/>
        <w:spacing w:before="60" w:after="60"/>
        <w:rPr>
          <w:rFonts w:ascii="Arial" w:hAnsi="Arial"/>
          <w:sz w:val="32"/>
          <w:szCs w:val="32"/>
        </w:rPr>
      </w:pPr>
      <w:bookmarkStart w:id="11" w:name="_Toc70683546"/>
      <w:r>
        <w:rPr>
          <w:rFonts w:ascii="Arial" w:hAnsi="Arial"/>
          <w:sz w:val="32"/>
          <w:szCs w:val="32"/>
        </w:rPr>
        <w:t xml:space="preserve">Assessment </w:t>
      </w:r>
      <w:r w:rsidR="004213BE">
        <w:rPr>
          <w:rFonts w:ascii="Arial" w:hAnsi="Arial"/>
          <w:sz w:val="32"/>
          <w:szCs w:val="32"/>
        </w:rPr>
        <w:t>704</w:t>
      </w:r>
      <w:r>
        <w:rPr>
          <w:rFonts w:ascii="Arial" w:hAnsi="Arial"/>
          <w:sz w:val="32"/>
          <w:szCs w:val="32"/>
        </w:rPr>
        <w:t>:</w:t>
      </w:r>
      <w:r w:rsidRPr="00802965">
        <w:rPr>
          <w:rFonts w:ascii="Arial" w:hAnsi="Arial"/>
          <w:sz w:val="32"/>
          <w:szCs w:val="32"/>
        </w:rPr>
        <w:t xml:space="preserve"> </w:t>
      </w:r>
      <w:r w:rsidR="0048775F">
        <w:rPr>
          <w:rFonts w:ascii="Arial" w:hAnsi="Arial"/>
          <w:sz w:val="32"/>
          <w:szCs w:val="32"/>
        </w:rPr>
        <w:t>Project/i</w:t>
      </w:r>
      <w:r w:rsidR="005815EE">
        <w:rPr>
          <w:rFonts w:ascii="Arial" w:hAnsi="Arial"/>
          <w:sz w:val="32"/>
          <w:szCs w:val="32"/>
        </w:rPr>
        <w:t xml:space="preserve">mprovement </w:t>
      </w:r>
      <w:r w:rsidR="00F34D60">
        <w:rPr>
          <w:rFonts w:ascii="Arial" w:hAnsi="Arial"/>
          <w:sz w:val="32"/>
          <w:szCs w:val="32"/>
        </w:rPr>
        <w:t>declaration of authentic</w:t>
      </w:r>
      <w:r w:rsidR="00593E1E">
        <w:rPr>
          <w:rFonts w:ascii="Arial" w:hAnsi="Arial"/>
          <w:sz w:val="32"/>
          <w:szCs w:val="32"/>
        </w:rPr>
        <w:t>ity</w:t>
      </w:r>
      <w:bookmarkEnd w:id="11"/>
    </w:p>
    <w:p w14:paraId="681AF1A7" w14:textId="06D4DFB0" w:rsidR="00B40757" w:rsidRPr="00086077" w:rsidRDefault="00B40757" w:rsidP="00086077">
      <w:r w:rsidRPr="00802965">
        <w:rPr>
          <w:noProof/>
          <w:lang w:eastAsia="en-GB"/>
        </w:rPr>
        <w:drawing>
          <wp:anchor distT="0" distB="0" distL="114300" distR="114300" simplePos="0" relativeHeight="251667456" behindDoc="1" locked="0" layoutInCell="1" allowOverlap="1" wp14:anchorId="3BDE8DA9" wp14:editId="63ED63AF">
            <wp:simplePos x="0" y="0"/>
            <wp:positionH relativeFrom="margin">
              <wp:posOffset>8067675</wp:posOffset>
            </wp:positionH>
            <wp:positionV relativeFrom="margin">
              <wp:posOffset>-685800</wp:posOffset>
            </wp:positionV>
            <wp:extent cx="1389600" cy="817200"/>
            <wp:effectExtent l="0" t="0" r="1270" b="2540"/>
            <wp:wrapNone/>
            <wp:docPr id="8" name="Picture 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B40757" w:rsidRPr="00802965" w14:paraId="3855C7CE" w14:textId="77777777" w:rsidTr="00B40757">
        <w:trPr>
          <w:cnfStyle w:val="100000000000" w:firstRow="1" w:lastRow="0" w:firstColumn="0" w:lastColumn="0" w:oddVBand="0" w:evenVBand="0" w:oddHBand="0" w:evenHBand="0" w:firstRowFirstColumn="0" w:firstRowLastColumn="0" w:lastRowFirstColumn="0" w:lastRowLastColumn="0"/>
          <w:tblHeader w:val="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6CB5846F" w14:textId="77777777" w:rsidR="00B40757" w:rsidRPr="00802965" w:rsidRDefault="00B40757" w:rsidP="00B40757">
            <w:pPr>
              <w:rPr>
                <w:rFonts w:ascii="Arial" w:hAnsi="Arial" w:cs="Arial"/>
                <w:lang w:val="en-US"/>
              </w:rPr>
            </w:pPr>
            <w:r w:rsidRPr="00BA68BA">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0AA67E54" w14:textId="288626FF" w:rsidR="00B40757" w:rsidRPr="00772EAC" w:rsidRDefault="00B40757" w:rsidP="005C2D35">
            <w:pPr>
              <w:ind w:left="0" w:right="0"/>
              <w:rPr>
                <w:rFonts w:ascii="Arial" w:hAnsi="Arial" w:cs="Arial"/>
                <w:b w:val="0"/>
                <w:bCs/>
                <w:color w:val="AEAAAA" w:themeColor="background2" w:themeShade="BF"/>
                <w:lang w:val="en-GB"/>
              </w:rPr>
            </w:pPr>
            <w:r w:rsidRPr="005C2D35">
              <w:rPr>
                <w:rFonts w:ascii="Arial" w:hAnsi="Arial" w:cs="Arial"/>
                <w:b w:val="0"/>
                <w:bCs/>
                <w:color w:val="000000" w:themeColor="text1"/>
                <w:szCs w:val="22"/>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3049147D" w14:textId="77777777" w:rsidR="00B40757" w:rsidRPr="00BA68BA" w:rsidRDefault="00B40757" w:rsidP="00B40757">
            <w:pPr>
              <w:rPr>
                <w:rFonts w:ascii="Arial" w:hAnsi="Arial" w:cs="Arial"/>
                <w:color w:val="auto"/>
                <w:lang w:val="en-US"/>
              </w:rPr>
            </w:pPr>
            <w:r w:rsidRPr="00BA68BA">
              <w:rPr>
                <w:rFonts w:ascii="Arial" w:hAnsi="Arial" w:cs="Arial"/>
                <w:color w:val="auto"/>
                <w:lang w:val="en-US"/>
              </w:rPr>
              <w:t xml:space="preserve">Enrolment </w:t>
            </w:r>
          </w:p>
          <w:p w14:paraId="7EA3CD2F" w14:textId="77777777" w:rsidR="00B40757" w:rsidRPr="00802965" w:rsidRDefault="00B40757" w:rsidP="00B40757">
            <w:pPr>
              <w:rPr>
                <w:rFonts w:ascii="Arial" w:hAnsi="Arial" w:cs="Arial"/>
                <w:lang w:val="en-US"/>
              </w:rPr>
            </w:pPr>
            <w:r w:rsidRPr="00BA68BA">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6D0372BE" w14:textId="6A7513D1" w:rsidR="00B40757" w:rsidRPr="00485DFB" w:rsidRDefault="00B40757" w:rsidP="002F2006">
            <w:pPr>
              <w:ind w:left="0" w:right="0"/>
              <w:rPr>
                <w:rFonts w:ascii="Arial" w:hAnsi="Arial" w:cs="Arial"/>
                <w:b w:val="0"/>
                <w:color w:val="auto"/>
                <w:lang w:val="en-US"/>
              </w:rPr>
            </w:pPr>
          </w:p>
        </w:tc>
      </w:tr>
    </w:tbl>
    <w:p w14:paraId="4DDEE926" w14:textId="77777777" w:rsidR="00B40757" w:rsidRPr="00802965" w:rsidRDefault="00B40757" w:rsidP="00B40757">
      <w:pPr>
        <w:rPr>
          <w:rFonts w:ascii="Arial" w:hAnsi="Arial" w:cs="Arial"/>
        </w:rPr>
      </w:pPr>
    </w:p>
    <w:p w14:paraId="7BA3434C" w14:textId="77777777" w:rsidR="00B40757" w:rsidRPr="00802965" w:rsidRDefault="00B40757" w:rsidP="00B40757">
      <w:pPr>
        <w:rPr>
          <w:rFonts w:ascii="Arial" w:hAnsi="Arial" w:cs="Arial"/>
          <w:b/>
          <w:szCs w:val="22"/>
        </w:rPr>
      </w:pPr>
      <w:r w:rsidRPr="00802965">
        <w:rPr>
          <w:rFonts w:ascii="Arial" w:hAnsi="Arial" w:cs="Arial"/>
          <w:b/>
          <w:szCs w:val="22"/>
        </w:rPr>
        <w:t>Apprentice declaration:</w:t>
      </w:r>
    </w:p>
    <w:p w14:paraId="4159BB69" w14:textId="77777777" w:rsidR="00B40757" w:rsidRPr="00802965" w:rsidRDefault="00B40757" w:rsidP="00B40757">
      <w:pPr>
        <w:spacing w:after="0"/>
        <w:rPr>
          <w:rFonts w:ascii="Arial" w:hAnsi="Arial" w:cs="Arial"/>
          <w:b/>
          <w:szCs w:val="22"/>
        </w:rPr>
      </w:pPr>
      <w:r w:rsidRPr="00802965">
        <w:rPr>
          <w:rFonts w:ascii="Arial" w:hAnsi="Arial" w:cs="Arial"/>
          <w:b/>
          <w:szCs w:val="22"/>
        </w:rPr>
        <w:t>I confirm that all work submitted is my own, and that I have acknowledged any sources I have used.</w:t>
      </w:r>
    </w:p>
    <w:p w14:paraId="2A778E47" w14:textId="77777777" w:rsidR="00B40757" w:rsidRPr="00802965" w:rsidRDefault="00B40757" w:rsidP="00B40757">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B40757" w:rsidRPr="00802965" w14:paraId="647B8AB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99F92F" w14:textId="77777777" w:rsidR="00B40757" w:rsidRPr="00802965" w:rsidRDefault="00B40757" w:rsidP="00B40757">
            <w:pPr>
              <w:spacing w:after="120"/>
              <w:rPr>
                <w:rFonts w:ascii="Arial" w:hAnsi="Arial" w:cs="Arial"/>
                <w:b/>
                <w:szCs w:val="22"/>
              </w:rPr>
            </w:pPr>
            <w:r w:rsidRPr="00802965">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8F94D2C" w14:textId="3D92D7F5" w:rsidR="00B40757" w:rsidRPr="00485DFB" w:rsidRDefault="00B40757" w:rsidP="00B40757">
            <w:pPr>
              <w:rPr>
                <w:rFonts w:ascii="Arial" w:hAnsi="Arial" w:cs="Arial"/>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F128DAB" w14:textId="77777777" w:rsidR="00B40757" w:rsidRPr="00802965" w:rsidRDefault="00B40757"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5D19630" w14:textId="0A9E0010" w:rsidR="00B40757" w:rsidRPr="00485DFB" w:rsidRDefault="00B40757" w:rsidP="00B40757">
            <w:pPr>
              <w:rPr>
                <w:rFonts w:ascii="Arial" w:hAnsi="Arial" w:cs="Arial"/>
                <w:szCs w:val="22"/>
              </w:rPr>
            </w:pPr>
          </w:p>
        </w:tc>
      </w:tr>
    </w:tbl>
    <w:p w14:paraId="7284D801" w14:textId="77777777" w:rsidR="00B40757" w:rsidRPr="00802965" w:rsidRDefault="00B40757" w:rsidP="00B40757">
      <w:pPr>
        <w:spacing w:after="0"/>
        <w:rPr>
          <w:rFonts w:ascii="Arial" w:hAnsi="Arial" w:cs="Arial"/>
          <w:b/>
          <w:szCs w:val="22"/>
        </w:rPr>
      </w:pPr>
    </w:p>
    <w:p w14:paraId="6D5F9C8A" w14:textId="77777777" w:rsidR="00B40757" w:rsidRPr="00802965" w:rsidRDefault="00B40757" w:rsidP="00B40757">
      <w:pPr>
        <w:spacing w:after="0"/>
        <w:rPr>
          <w:rFonts w:ascii="Arial" w:hAnsi="Arial" w:cs="Arial"/>
          <w:b/>
          <w:szCs w:val="22"/>
        </w:rPr>
      </w:pPr>
      <w:r w:rsidRPr="00802965">
        <w:rPr>
          <w:rFonts w:ascii="Arial" w:hAnsi="Arial" w:cs="Arial"/>
          <w:b/>
          <w:szCs w:val="22"/>
        </w:rPr>
        <w:t>Line manager declaration:</w:t>
      </w:r>
    </w:p>
    <w:p w14:paraId="080555D8" w14:textId="3D6D5256" w:rsidR="00B40757" w:rsidRPr="00802965" w:rsidRDefault="00B40757" w:rsidP="00B40757">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w:t>
      </w:r>
      <w:r w:rsidR="003F2FAD">
        <w:rPr>
          <w:rFonts w:ascii="Arial" w:hAnsi="Arial" w:cs="Arial"/>
          <w:b/>
          <w:sz w:val="22"/>
          <w:szCs w:val="22"/>
        </w:rPr>
        <w:t>assure the authenticity of the a</w:t>
      </w:r>
      <w:r w:rsidRPr="00802965">
        <w:rPr>
          <w:rFonts w:ascii="Arial" w:hAnsi="Arial" w:cs="Arial"/>
          <w:b/>
          <w:sz w:val="22"/>
          <w:szCs w:val="22"/>
        </w:rPr>
        <w:t>pprentice’s work, and am satisfied that, to the best of my knowledge, the work produced is solely that of the apprentice</w:t>
      </w:r>
      <w:r w:rsidR="00AB0808">
        <w:rPr>
          <w:rFonts w:ascii="Arial" w:hAnsi="Arial" w:cs="Arial"/>
          <w:b/>
          <w:sz w:val="22"/>
          <w:szCs w:val="22"/>
        </w:rPr>
        <w:t>.</w:t>
      </w:r>
    </w:p>
    <w:p w14:paraId="4FBAEEBF" w14:textId="77777777" w:rsidR="00B40757" w:rsidRPr="00802965" w:rsidRDefault="00B40757" w:rsidP="00B40757">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B40757" w:rsidRPr="00802965" w14:paraId="33F5F449"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6606D4" w14:textId="77777777" w:rsidR="00B40757" w:rsidRPr="00802965" w:rsidRDefault="00B40757" w:rsidP="00B40757">
            <w:pPr>
              <w:spacing w:after="120"/>
              <w:rPr>
                <w:rFonts w:ascii="Arial" w:hAnsi="Arial" w:cs="Arial"/>
                <w:b/>
                <w:szCs w:val="22"/>
              </w:rPr>
            </w:pPr>
            <w:r w:rsidRPr="00802965">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220CD01" w14:textId="4573AB3E" w:rsidR="00B40757" w:rsidRPr="00485DFB" w:rsidRDefault="00B40757" w:rsidP="00B40757">
            <w:pPr>
              <w:rPr>
                <w:rFonts w:ascii="Arial" w:hAnsi="Arial" w:cs="Arial"/>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F657EF9" w14:textId="77777777" w:rsidR="00B40757" w:rsidRPr="00802965" w:rsidRDefault="00B40757" w:rsidP="00B40757">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3C4E79C" w14:textId="4505CD33" w:rsidR="00B40757" w:rsidRPr="00485DFB" w:rsidRDefault="00B40757" w:rsidP="00B40757">
            <w:pPr>
              <w:rPr>
                <w:rFonts w:ascii="Arial" w:hAnsi="Arial" w:cs="Arial"/>
                <w:szCs w:val="22"/>
              </w:rPr>
            </w:pPr>
          </w:p>
        </w:tc>
      </w:tr>
    </w:tbl>
    <w:p w14:paraId="7DA9593A" w14:textId="77777777" w:rsidR="00B40757" w:rsidRPr="00802965" w:rsidRDefault="00B40757" w:rsidP="00B40757">
      <w:pPr>
        <w:rPr>
          <w:rFonts w:ascii="Arial" w:hAnsi="Arial" w:cs="Arial"/>
        </w:rPr>
      </w:pPr>
    </w:p>
    <w:p w14:paraId="64D0F590" w14:textId="77777777" w:rsidR="00B40757" w:rsidRPr="00802965" w:rsidRDefault="00B40757" w:rsidP="00B40757">
      <w:pPr>
        <w:rPr>
          <w:rFonts w:ascii="Arial" w:hAnsi="Arial" w:cs="Arial"/>
          <w:b/>
        </w:rPr>
      </w:pPr>
      <w:r w:rsidRPr="00802965">
        <w:rPr>
          <w:rFonts w:ascii="Arial" w:hAnsi="Arial" w:cs="Arial"/>
          <w:b/>
        </w:rPr>
        <w:t xml:space="preserve">Training Provider declaration (if appropriate): </w:t>
      </w:r>
    </w:p>
    <w:p w14:paraId="3F6979F1" w14:textId="51BA895A" w:rsidR="00B40757" w:rsidRPr="00802965" w:rsidRDefault="00B40757" w:rsidP="00B40757">
      <w:pPr>
        <w:rPr>
          <w:rFonts w:ascii="Arial" w:hAnsi="Arial" w:cs="Arial"/>
          <w:b/>
        </w:rPr>
      </w:pPr>
      <w:r w:rsidRPr="00802965">
        <w:rPr>
          <w:rFonts w:ascii="Arial" w:hAnsi="Arial" w:cs="Arial"/>
          <w:b/>
        </w:rPr>
        <w:t xml:space="preserve">I confirm that </w:t>
      </w:r>
      <w:r w:rsidR="003F2FAD">
        <w:rPr>
          <w:rFonts w:ascii="Arial" w:hAnsi="Arial" w:cs="Arial"/>
          <w:b/>
        </w:rPr>
        <w:t>the evidenced presented by the apprentice is ready for End-p</w:t>
      </w:r>
      <w:r w:rsidRPr="00802965">
        <w:rPr>
          <w:rFonts w:ascii="Arial" w:hAnsi="Arial" w:cs="Arial"/>
          <w:b/>
        </w:rPr>
        <w:t xml:space="preserve">oint Assessment.  It is valid, authentic, </w:t>
      </w:r>
      <w:proofErr w:type="gramStart"/>
      <w:r w:rsidRPr="00802965">
        <w:rPr>
          <w:rFonts w:ascii="Arial" w:hAnsi="Arial" w:cs="Arial"/>
          <w:b/>
        </w:rPr>
        <w:t>reliable</w:t>
      </w:r>
      <w:proofErr w:type="gramEnd"/>
      <w:r w:rsidRPr="00802965">
        <w:rPr>
          <w:rFonts w:ascii="Arial" w:hAnsi="Arial" w:cs="Arial"/>
          <w:b/>
        </w:rPr>
        <w:t xml:space="preserve"> and current and sufficient to meet the requirements of the relevant standard.</w:t>
      </w:r>
    </w:p>
    <w:p w14:paraId="4C77EA37" w14:textId="77777777" w:rsidR="00B40757" w:rsidRPr="00802965" w:rsidRDefault="00B40757" w:rsidP="00B40757">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B40757" w:rsidRPr="00802965" w14:paraId="165DA94D"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F612DC0" w14:textId="77777777" w:rsidR="00B40757" w:rsidRPr="00802965" w:rsidRDefault="00B40757" w:rsidP="00B40757">
            <w:pPr>
              <w:spacing w:after="120"/>
              <w:rPr>
                <w:rFonts w:ascii="Arial" w:hAnsi="Arial" w:cs="Arial"/>
                <w:b/>
              </w:rPr>
            </w:pPr>
            <w:r w:rsidRPr="00802965">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E24FC90" w14:textId="017D502E" w:rsidR="00B40757" w:rsidRPr="00485DFB" w:rsidRDefault="00B40757" w:rsidP="00B40757">
            <w:pPr>
              <w:rPr>
                <w:rFonts w:ascii="Arial" w:hAnsi="Arial" w:cs="Arial"/>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F9E3AD" w14:textId="77777777" w:rsidR="00B40757" w:rsidRPr="00802965" w:rsidRDefault="00B40757" w:rsidP="00B40757">
            <w:pPr>
              <w:spacing w:after="120"/>
              <w:rPr>
                <w:rFonts w:ascii="Arial" w:hAnsi="Arial" w:cs="Arial"/>
                <w:b/>
              </w:rPr>
            </w:pPr>
            <w:r w:rsidRPr="00802965">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2CA022A4" w14:textId="6EBC3338" w:rsidR="00B40757" w:rsidRPr="00485DFB" w:rsidRDefault="00B40757" w:rsidP="00B40757">
            <w:pPr>
              <w:rPr>
                <w:rFonts w:ascii="Arial" w:hAnsi="Arial" w:cs="Arial"/>
              </w:rPr>
            </w:pPr>
          </w:p>
        </w:tc>
      </w:tr>
    </w:tbl>
    <w:p w14:paraId="0A13726A" w14:textId="77777777" w:rsidR="007146A9" w:rsidRDefault="007146A9">
      <w:pPr>
        <w:spacing w:before="0" w:after="160" w:line="259" w:lineRule="auto"/>
        <w:rPr>
          <w:rFonts w:ascii="Arial" w:hAnsi="Arial" w:cs="Arial"/>
          <w:sz w:val="32"/>
          <w:szCs w:val="32"/>
        </w:rPr>
        <w:sectPr w:rsidR="007146A9" w:rsidSect="007146A9">
          <w:pgSz w:w="11906" w:h="16838"/>
          <w:pgMar w:top="1440" w:right="1440" w:bottom="1440" w:left="1440" w:header="708" w:footer="708" w:gutter="0"/>
          <w:cols w:space="708"/>
          <w:docGrid w:linePitch="360"/>
        </w:sectPr>
      </w:pPr>
    </w:p>
    <w:p w14:paraId="43E706CB" w14:textId="072CB5C5" w:rsidR="004213BE" w:rsidRPr="004213BE" w:rsidRDefault="004213BE" w:rsidP="004213BE">
      <w:pPr>
        <w:rPr>
          <w:b/>
          <w:bCs/>
          <w:sz w:val="32"/>
          <w:szCs w:val="32"/>
        </w:rPr>
      </w:pPr>
      <w:bookmarkStart w:id="12" w:name="_Toc471226833"/>
      <w:r w:rsidRPr="004213BE">
        <w:rPr>
          <w:b/>
          <w:bCs/>
          <w:noProof/>
          <w:sz w:val="32"/>
          <w:szCs w:val="32"/>
        </w:rPr>
        <w:lastRenderedPageBreak/>
        <w:drawing>
          <wp:anchor distT="0" distB="0" distL="114300" distR="114300" simplePos="0" relativeHeight="251717632" behindDoc="1" locked="0" layoutInCell="1" allowOverlap="1" wp14:anchorId="5F5D3100" wp14:editId="482CA0C4">
            <wp:simplePos x="0" y="0"/>
            <wp:positionH relativeFrom="page">
              <wp:posOffset>6240545</wp:posOffset>
            </wp:positionH>
            <wp:positionV relativeFrom="page">
              <wp:posOffset>167057</wp:posOffset>
            </wp:positionV>
            <wp:extent cx="1252220" cy="9067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4213BE">
        <w:rPr>
          <w:b/>
          <w:bCs/>
          <w:noProof/>
          <w:sz w:val="32"/>
          <w:szCs w:val="32"/>
        </w:rPr>
        <w:drawing>
          <wp:anchor distT="0" distB="0" distL="114300" distR="114300" simplePos="0" relativeHeight="251713536" behindDoc="1" locked="0" layoutInCell="1" allowOverlap="1" wp14:anchorId="10FC7743" wp14:editId="4077ECD4">
            <wp:simplePos x="0" y="0"/>
            <wp:positionH relativeFrom="page">
              <wp:posOffset>8842342</wp:posOffset>
            </wp:positionH>
            <wp:positionV relativeFrom="page">
              <wp:posOffset>226243</wp:posOffset>
            </wp:positionV>
            <wp:extent cx="1252220" cy="9067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4213BE">
        <w:rPr>
          <w:b/>
          <w:bCs/>
          <w:sz w:val="32"/>
          <w:szCs w:val="32"/>
        </w:rPr>
        <w:t xml:space="preserve">Level 3 End-point Assessment for ST0070/AP03 Business Administrator (9473-22) </w:t>
      </w:r>
    </w:p>
    <w:p w14:paraId="145DDD71" w14:textId="490B7C52" w:rsidR="007146A9" w:rsidRPr="00802965" w:rsidRDefault="007146A9" w:rsidP="007146A9">
      <w:pPr>
        <w:pStyle w:val="Heading23"/>
        <w:spacing w:before="160" w:after="60"/>
        <w:rPr>
          <w:rFonts w:ascii="Arial" w:hAnsi="Arial"/>
          <w:noProof/>
          <w:lang w:eastAsia="en-GB"/>
        </w:rPr>
      </w:pPr>
      <w:bookmarkStart w:id="13" w:name="_Toc70683547"/>
      <w:r>
        <w:rPr>
          <w:rFonts w:ascii="Arial" w:hAnsi="Arial"/>
        </w:rPr>
        <w:t xml:space="preserve">Assessment </w:t>
      </w:r>
      <w:r w:rsidR="004213BE">
        <w:rPr>
          <w:rFonts w:ascii="Arial" w:hAnsi="Arial"/>
        </w:rPr>
        <w:t>704</w:t>
      </w:r>
      <w:r>
        <w:rPr>
          <w:rFonts w:ascii="Arial" w:hAnsi="Arial"/>
        </w:rPr>
        <w:t>:</w:t>
      </w:r>
      <w:r w:rsidRPr="00802965">
        <w:rPr>
          <w:rFonts w:ascii="Arial" w:hAnsi="Arial"/>
        </w:rPr>
        <w:t xml:space="preserve"> </w:t>
      </w:r>
      <w:r>
        <w:rPr>
          <w:rFonts w:ascii="Arial" w:hAnsi="Arial"/>
        </w:rPr>
        <w:t xml:space="preserve">Project/improvement </w:t>
      </w:r>
      <w:r w:rsidR="00A44616">
        <w:rPr>
          <w:rFonts w:ascii="Arial" w:hAnsi="Arial"/>
        </w:rPr>
        <w:t>template</w:t>
      </w:r>
      <w:bookmarkEnd w:id="13"/>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146A9" w:rsidRPr="00802965" w14:paraId="35D07830" w14:textId="77777777" w:rsidTr="007146A9">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2"/>
          <w:p w14:paraId="7004FB09" w14:textId="77777777" w:rsidR="007146A9" w:rsidRPr="00802965" w:rsidRDefault="007146A9" w:rsidP="007146A9">
            <w:pPr>
              <w:spacing w:after="120"/>
              <w:rPr>
                <w:rFonts w:ascii="Arial" w:hAnsi="Arial" w:cs="Arial"/>
                <w:b/>
              </w:rPr>
            </w:pPr>
            <w:r w:rsidRPr="00802965">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0A1F70F3" w14:textId="77777777" w:rsidR="007146A9" w:rsidRPr="00802965" w:rsidRDefault="007146A9" w:rsidP="007146A9">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33CC44F" w14:textId="77777777" w:rsidR="007146A9" w:rsidRPr="00802965" w:rsidRDefault="007146A9" w:rsidP="007146A9">
            <w:pPr>
              <w:spacing w:after="120"/>
              <w:rPr>
                <w:rFonts w:ascii="Arial" w:hAnsi="Arial" w:cs="Arial"/>
                <w:b/>
              </w:rPr>
            </w:pPr>
            <w:r w:rsidRPr="00802965">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7D440714" w14:textId="77777777" w:rsidR="007146A9" w:rsidRPr="00802965" w:rsidRDefault="007146A9" w:rsidP="007146A9">
            <w:pPr>
              <w:rPr>
                <w:rFonts w:ascii="Arial" w:hAnsi="Arial" w:cs="Arial"/>
                <w:color w:val="BFBFBF"/>
              </w:rPr>
            </w:pPr>
          </w:p>
        </w:tc>
      </w:tr>
    </w:tbl>
    <w:p w14:paraId="199F8EE6" w14:textId="3E079C1F" w:rsidR="007146A9" w:rsidRDefault="007146A9" w:rsidP="007146A9">
      <w:pPr>
        <w:rPr>
          <w:rFonts w:ascii="Arial" w:hAnsi="Arial" w:cs="Arial"/>
        </w:rPr>
      </w:pPr>
    </w:p>
    <w:p w14:paraId="44FD30B8" w14:textId="75726C0F" w:rsidR="00D85A8D" w:rsidRPr="00802965" w:rsidRDefault="00D85A8D" w:rsidP="007146A9">
      <w:pPr>
        <w:rPr>
          <w:rFonts w:ascii="Arial" w:hAnsi="Arial" w:cs="Arial"/>
        </w:rPr>
      </w:pPr>
    </w:p>
    <w:tbl>
      <w:tblPr>
        <w:tblStyle w:val="TableGrid"/>
        <w:tblW w:w="10060" w:type="dxa"/>
        <w:tblLook w:val="04A0" w:firstRow="1" w:lastRow="0" w:firstColumn="1" w:lastColumn="0" w:noHBand="0" w:noVBand="1"/>
      </w:tblPr>
      <w:tblGrid>
        <w:gridCol w:w="10060"/>
      </w:tblGrid>
      <w:tr w:rsidR="007146A9" w:rsidRPr="00802965" w14:paraId="59DFA85C" w14:textId="77777777" w:rsidTr="00E012FB">
        <w:tc>
          <w:tcPr>
            <w:tcW w:w="10060" w:type="dxa"/>
            <w:tcBorders>
              <w:bottom w:val="single" w:sz="4" w:space="0" w:color="auto"/>
            </w:tcBorders>
            <w:shd w:val="clear" w:color="auto" w:fill="C00000"/>
          </w:tcPr>
          <w:p w14:paraId="1939CFA5" w14:textId="44B66506" w:rsidR="007146A9" w:rsidRPr="00802965" w:rsidRDefault="007146A9" w:rsidP="007146A9">
            <w:pPr>
              <w:rPr>
                <w:rFonts w:ascii="Arial" w:hAnsi="Arial" w:cs="Arial"/>
                <w:b/>
                <w:color w:val="FFFFFF" w:themeColor="background1"/>
                <w:lang w:val="en-US"/>
              </w:rPr>
            </w:pPr>
            <w:r>
              <w:rPr>
                <w:rFonts w:ascii="Arial" w:hAnsi="Arial" w:cs="Arial"/>
                <w:b/>
                <w:color w:val="FFFFFF" w:themeColor="background1"/>
                <w:lang w:val="en-US"/>
              </w:rPr>
              <w:t xml:space="preserve">Title </w:t>
            </w:r>
          </w:p>
        </w:tc>
      </w:tr>
      <w:tr w:rsidR="007146A9" w:rsidRPr="00802965" w14:paraId="66A92B42" w14:textId="77777777" w:rsidTr="004F4E5A">
        <w:tc>
          <w:tcPr>
            <w:tcW w:w="10060" w:type="dxa"/>
            <w:shd w:val="clear" w:color="auto" w:fill="F2F2F2" w:themeFill="background1" w:themeFillShade="F2"/>
          </w:tcPr>
          <w:p w14:paraId="744AACD5" w14:textId="5600EBC5" w:rsidR="007146A9" w:rsidRPr="00802965" w:rsidRDefault="007146A9" w:rsidP="007146A9">
            <w:pPr>
              <w:rPr>
                <w:rFonts w:ascii="Arial" w:hAnsi="Arial" w:cs="Arial"/>
                <w:lang w:val="en-US"/>
              </w:rPr>
            </w:pPr>
            <w:r>
              <w:rPr>
                <w:rFonts w:ascii="Arial" w:hAnsi="Arial" w:cs="Arial"/>
                <w:lang w:val="en-US"/>
              </w:rPr>
              <w:t>Scoping</w:t>
            </w:r>
          </w:p>
          <w:p w14:paraId="6FD5584B" w14:textId="77777777" w:rsidR="007146A9" w:rsidRPr="00802965" w:rsidRDefault="007146A9" w:rsidP="007146A9">
            <w:pPr>
              <w:rPr>
                <w:rFonts w:ascii="Arial" w:hAnsi="Arial" w:cs="Arial"/>
                <w:lang w:val="en-US"/>
              </w:rPr>
            </w:pPr>
          </w:p>
        </w:tc>
      </w:tr>
      <w:tr w:rsidR="007146A9" w:rsidRPr="00802965" w14:paraId="01908465" w14:textId="77777777" w:rsidTr="004F4E5A">
        <w:tc>
          <w:tcPr>
            <w:tcW w:w="10060" w:type="dxa"/>
            <w:tcBorders>
              <w:bottom w:val="single" w:sz="4" w:space="0" w:color="auto"/>
            </w:tcBorders>
          </w:tcPr>
          <w:p w14:paraId="02ED601E" w14:textId="77777777" w:rsidR="007146A9" w:rsidRPr="00802965" w:rsidRDefault="007146A9" w:rsidP="007146A9">
            <w:pPr>
              <w:rPr>
                <w:rFonts w:ascii="Arial" w:hAnsi="Arial" w:cs="Arial"/>
                <w:lang w:val="en-US"/>
              </w:rPr>
            </w:pPr>
          </w:p>
          <w:p w14:paraId="678D09E8" w14:textId="037026F3" w:rsidR="007146A9" w:rsidRPr="00802965" w:rsidRDefault="007146A9" w:rsidP="007146A9">
            <w:pPr>
              <w:rPr>
                <w:rFonts w:ascii="Arial" w:hAnsi="Arial" w:cs="Arial"/>
                <w:lang w:val="en-US"/>
              </w:rPr>
            </w:pPr>
          </w:p>
          <w:p w14:paraId="3A56DAD0" w14:textId="0909C9DF" w:rsidR="007146A9" w:rsidRPr="00802965" w:rsidRDefault="007146A9" w:rsidP="007146A9">
            <w:pPr>
              <w:rPr>
                <w:rFonts w:ascii="Arial" w:hAnsi="Arial" w:cs="Arial"/>
                <w:lang w:val="en-US"/>
              </w:rPr>
            </w:pPr>
          </w:p>
          <w:p w14:paraId="31151DB4" w14:textId="77777777" w:rsidR="007146A9" w:rsidRPr="00802965" w:rsidRDefault="007146A9" w:rsidP="007146A9">
            <w:pPr>
              <w:rPr>
                <w:rFonts w:ascii="Arial" w:hAnsi="Arial" w:cs="Arial"/>
                <w:lang w:val="en-US"/>
              </w:rPr>
            </w:pPr>
          </w:p>
          <w:p w14:paraId="12214874" w14:textId="77777777" w:rsidR="007146A9" w:rsidRPr="00802965" w:rsidRDefault="007146A9" w:rsidP="007146A9">
            <w:pPr>
              <w:rPr>
                <w:rFonts w:ascii="Arial" w:hAnsi="Arial" w:cs="Arial"/>
                <w:lang w:val="en-US"/>
              </w:rPr>
            </w:pPr>
          </w:p>
          <w:p w14:paraId="21E53740" w14:textId="77777777" w:rsidR="007146A9" w:rsidRPr="00802965" w:rsidRDefault="007146A9" w:rsidP="007146A9">
            <w:pPr>
              <w:rPr>
                <w:rFonts w:ascii="Arial" w:hAnsi="Arial" w:cs="Arial"/>
                <w:lang w:val="en-US"/>
              </w:rPr>
            </w:pPr>
          </w:p>
          <w:p w14:paraId="7185530F" w14:textId="77777777" w:rsidR="007146A9" w:rsidRPr="00802965" w:rsidRDefault="007146A9" w:rsidP="007146A9">
            <w:pPr>
              <w:rPr>
                <w:rFonts w:ascii="Arial" w:hAnsi="Arial" w:cs="Arial"/>
                <w:lang w:val="en-US"/>
              </w:rPr>
            </w:pPr>
          </w:p>
          <w:p w14:paraId="22D06B39" w14:textId="77777777" w:rsidR="007146A9" w:rsidRPr="00802965" w:rsidRDefault="007146A9" w:rsidP="007146A9">
            <w:pPr>
              <w:rPr>
                <w:rFonts w:ascii="Arial" w:hAnsi="Arial" w:cs="Arial"/>
                <w:lang w:val="en-US"/>
              </w:rPr>
            </w:pPr>
          </w:p>
          <w:p w14:paraId="30AE3E74" w14:textId="77777777" w:rsidR="007146A9" w:rsidRPr="00802965" w:rsidRDefault="007146A9" w:rsidP="007146A9">
            <w:pPr>
              <w:rPr>
                <w:rFonts w:ascii="Arial" w:hAnsi="Arial" w:cs="Arial"/>
                <w:lang w:val="en-US"/>
              </w:rPr>
            </w:pPr>
          </w:p>
          <w:p w14:paraId="279EAC54" w14:textId="77777777" w:rsidR="007146A9" w:rsidRPr="00802965" w:rsidRDefault="007146A9" w:rsidP="007146A9">
            <w:pPr>
              <w:rPr>
                <w:rFonts w:ascii="Arial" w:hAnsi="Arial" w:cs="Arial"/>
                <w:lang w:val="en-US"/>
              </w:rPr>
            </w:pPr>
          </w:p>
          <w:p w14:paraId="0D45D13C" w14:textId="77777777" w:rsidR="007146A9" w:rsidRPr="00802965" w:rsidRDefault="007146A9" w:rsidP="007146A9">
            <w:pPr>
              <w:rPr>
                <w:rFonts w:ascii="Arial" w:hAnsi="Arial" w:cs="Arial"/>
                <w:lang w:val="en-US"/>
              </w:rPr>
            </w:pPr>
          </w:p>
          <w:p w14:paraId="4A789F8C" w14:textId="77777777" w:rsidR="007146A9" w:rsidRPr="00802965" w:rsidRDefault="007146A9" w:rsidP="007146A9">
            <w:pPr>
              <w:rPr>
                <w:rFonts w:ascii="Arial" w:hAnsi="Arial" w:cs="Arial"/>
                <w:lang w:val="en-US"/>
              </w:rPr>
            </w:pPr>
          </w:p>
          <w:p w14:paraId="108D92E8" w14:textId="77777777" w:rsidR="007146A9" w:rsidRPr="00802965" w:rsidRDefault="007146A9" w:rsidP="007146A9">
            <w:pPr>
              <w:rPr>
                <w:rFonts w:ascii="Arial" w:hAnsi="Arial" w:cs="Arial"/>
                <w:lang w:val="en-US"/>
              </w:rPr>
            </w:pPr>
          </w:p>
          <w:p w14:paraId="224987FA" w14:textId="77777777" w:rsidR="007146A9" w:rsidRPr="00802965" w:rsidRDefault="007146A9" w:rsidP="007146A9">
            <w:pPr>
              <w:rPr>
                <w:rFonts w:ascii="Arial" w:hAnsi="Arial" w:cs="Arial"/>
                <w:lang w:val="en-US"/>
              </w:rPr>
            </w:pPr>
          </w:p>
          <w:p w14:paraId="79F25669" w14:textId="77777777" w:rsidR="007146A9" w:rsidRPr="00802965" w:rsidRDefault="007146A9" w:rsidP="007146A9">
            <w:pPr>
              <w:rPr>
                <w:rFonts w:ascii="Arial" w:hAnsi="Arial" w:cs="Arial"/>
                <w:lang w:val="en-US"/>
              </w:rPr>
            </w:pPr>
          </w:p>
          <w:p w14:paraId="60E9FD1E" w14:textId="77777777" w:rsidR="007146A9" w:rsidRPr="00802965" w:rsidRDefault="007146A9" w:rsidP="007146A9">
            <w:pPr>
              <w:rPr>
                <w:rFonts w:ascii="Arial" w:hAnsi="Arial" w:cs="Arial"/>
                <w:lang w:val="en-US"/>
              </w:rPr>
            </w:pPr>
          </w:p>
          <w:p w14:paraId="0BA05539" w14:textId="77777777" w:rsidR="007146A9" w:rsidRPr="00802965" w:rsidRDefault="007146A9" w:rsidP="007146A9">
            <w:pPr>
              <w:rPr>
                <w:rFonts w:ascii="Arial" w:hAnsi="Arial" w:cs="Arial"/>
                <w:lang w:val="en-US"/>
              </w:rPr>
            </w:pPr>
          </w:p>
          <w:p w14:paraId="20F21FB6" w14:textId="77777777" w:rsidR="007146A9" w:rsidRPr="00802965" w:rsidRDefault="007146A9" w:rsidP="007146A9">
            <w:pPr>
              <w:rPr>
                <w:rFonts w:ascii="Arial" w:hAnsi="Arial" w:cs="Arial"/>
                <w:lang w:val="en-US"/>
              </w:rPr>
            </w:pPr>
          </w:p>
          <w:p w14:paraId="03B73ED8" w14:textId="77777777" w:rsidR="007146A9" w:rsidRPr="00802965" w:rsidRDefault="007146A9" w:rsidP="007146A9">
            <w:pPr>
              <w:rPr>
                <w:rFonts w:ascii="Arial" w:hAnsi="Arial" w:cs="Arial"/>
                <w:lang w:val="en-US"/>
              </w:rPr>
            </w:pPr>
          </w:p>
          <w:p w14:paraId="27F2A103" w14:textId="77777777" w:rsidR="007146A9" w:rsidRPr="00802965" w:rsidRDefault="007146A9" w:rsidP="007146A9">
            <w:pPr>
              <w:rPr>
                <w:rFonts w:ascii="Arial" w:hAnsi="Arial" w:cs="Arial"/>
                <w:lang w:val="en-US"/>
              </w:rPr>
            </w:pPr>
          </w:p>
          <w:p w14:paraId="2217C0F1" w14:textId="77777777" w:rsidR="007146A9" w:rsidRPr="00802965" w:rsidRDefault="007146A9" w:rsidP="007146A9">
            <w:pPr>
              <w:rPr>
                <w:rFonts w:ascii="Arial" w:hAnsi="Arial" w:cs="Arial"/>
                <w:lang w:val="en-US"/>
              </w:rPr>
            </w:pPr>
          </w:p>
          <w:p w14:paraId="045190A8" w14:textId="77777777" w:rsidR="007146A9" w:rsidRPr="00802965" w:rsidRDefault="007146A9" w:rsidP="007146A9">
            <w:pPr>
              <w:rPr>
                <w:rFonts w:ascii="Arial" w:hAnsi="Arial" w:cs="Arial"/>
                <w:lang w:val="en-US"/>
              </w:rPr>
            </w:pPr>
          </w:p>
          <w:p w14:paraId="48272BDC" w14:textId="77777777" w:rsidR="007146A9" w:rsidRPr="00802965" w:rsidRDefault="007146A9" w:rsidP="007146A9">
            <w:pPr>
              <w:rPr>
                <w:rFonts w:ascii="Arial" w:hAnsi="Arial" w:cs="Arial"/>
                <w:lang w:val="en-US"/>
              </w:rPr>
            </w:pPr>
          </w:p>
          <w:p w14:paraId="21CA84EB" w14:textId="77777777" w:rsidR="007146A9" w:rsidRPr="00802965" w:rsidRDefault="007146A9" w:rsidP="007146A9">
            <w:pPr>
              <w:rPr>
                <w:rFonts w:ascii="Arial" w:hAnsi="Arial" w:cs="Arial"/>
                <w:lang w:val="en-US"/>
              </w:rPr>
            </w:pPr>
          </w:p>
          <w:p w14:paraId="7159F7B8" w14:textId="77777777" w:rsidR="007146A9" w:rsidRPr="00802965" w:rsidRDefault="007146A9" w:rsidP="007146A9">
            <w:pPr>
              <w:rPr>
                <w:rFonts w:ascii="Arial" w:hAnsi="Arial" w:cs="Arial"/>
                <w:lang w:val="en-US"/>
              </w:rPr>
            </w:pPr>
          </w:p>
          <w:p w14:paraId="23815192" w14:textId="77777777" w:rsidR="007146A9" w:rsidRPr="00802965" w:rsidRDefault="007146A9" w:rsidP="007146A9">
            <w:pPr>
              <w:rPr>
                <w:rFonts w:ascii="Arial" w:hAnsi="Arial" w:cs="Arial"/>
                <w:lang w:val="en-US"/>
              </w:rPr>
            </w:pPr>
          </w:p>
          <w:p w14:paraId="33230E1B" w14:textId="77777777" w:rsidR="007146A9" w:rsidRPr="00802965" w:rsidRDefault="007146A9" w:rsidP="007146A9">
            <w:pPr>
              <w:rPr>
                <w:rFonts w:ascii="Arial" w:hAnsi="Arial" w:cs="Arial"/>
                <w:lang w:val="en-US"/>
              </w:rPr>
            </w:pPr>
          </w:p>
          <w:p w14:paraId="62E0E0E5" w14:textId="77777777" w:rsidR="007146A9" w:rsidRPr="00802965" w:rsidRDefault="007146A9" w:rsidP="007146A9">
            <w:pPr>
              <w:rPr>
                <w:rFonts w:ascii="Arial" w:hAnsi="Arial" w:cs="Arial"/>
                <w:lang w:val="en-US"/>
              </w:rPr>
            </w:pPr>
          </w:p>
          <w:p w14:paraId="6820AF25" w14:textId="77777777" w:rsidR="007146A9" w:rsidRPr="00802965" w:rsidRDefault="007146A9" w:rsidP="007146A9">
            <w:pPr>
              <w:rPr>
                <w:rFonts w:ascii="Arial" w:hAnsi="Arial" w:cs="Arial"/>
                <w:lang w:val="en-US"/>
              </w:rPr>
            </w:pPr>
          </w:p>
          <w:p w14:paraId="48EC053E" w14:textId="77777777" w:rsidR="007146A9" w:rsidRPr="00802965" w:rsidRDefault="007146A9" w:rsidP="007146A9">
            <w:pPr>
              <w:rPr>
                <w:rFonts w:ascii="Arial" w:hAnsi="Arial" w:cs="Arial"/>
                <w:lang w:val="en-US"/>
              </w:rPr>
            </w:pPr>
          </w:p>
          <w:p w14:paraId="2191FD75" w14:textId="77777777" w:rsidR="007146A9" w:rsidRPr="00802965" w:rsidRDefault="007146A9" w:rsidP="007146A9">
            <w:pPr>
              <w:rPr>
                <w:rFonts w:ascii="Arial" w:hAnsi="Arial" w:cs="Arial"/>
                <w:lang w:val="en-US"/>
              </w:rPr>
            </w:pPr>
          </w:p>
          <w:p w14:paraId="78B5347D" w14:textId="77777777" w:rsidR="007146A9" w:rsidRPr="00802965" w:rsidRDefault="007146A9" w:rsidP="007146A9">
            <w:pPr>
              <w:rPr>
                <w:rFonts w:ascii="Arial" w:hAnsi="Arial" w:cs="Arial"/>
                <w:lang w:val="en-US"/>
              </w:rPr>
            </w:pPr>
          </w:p>
          <w:p w14:paraId="5AAB8815" w14:textId="77777777" w:rsidR="007146A9" w:rsidRPr="00802965" w:rsidRDefault="007146A9" w:rsidP="007146A9">
            <w:pPr>
              <w:rPr>
                <w:rFonts w:ascii="Arial" w:hAnsi="Arial" w:cs="Arial"/>
                <w:lang w:val="en-US"/>
              </w:rPr>
            </w:pPr>
          </w:p>
        </w:tc>
      </w:tr>
      <w:tr w:rsidR="007146A9" w:rsidRPr="00802965" w14:paraId="7D4D0BE3" w14:textId="77777777" w:rsidTr="004F4E5A">
        <w:tc>
          <w:tcPr>
            <w:tcW w:w="10060" w:type="dxa"/>
            <w:shd w:val="clear" w:color="auto" w:fill="F2F2F2" w:themeFill="background1" w:themeFillShade="F2"/>
          </w:tcPr>
          <w:p w14:paraId="2033C659" w14:textId="38C7A704" w:rsidR="007146A9" w:rsidRPr="00802965" w:rsidRDefault="007146A9" w:rsidP="007146A9">
            <w:pPr>
              <w:rPr>
                <w:rFonts w:ascii="Arial" w:hAnsi="Arial" w:cs="Arial"/>
                <w:lang w:val="en-US"/>
              </w:rPr>
            </w:pPr>
            <w:r>
              <w:rPr>
                <w:rFonts w:ascii="Arial" w:hAnsi="Arial" w:cs="Arial"/>
              </w:rPr>
              <w:t xml:space="preserve">Planning </w:t>
            </w:r>
          </w:p>
        </w:tc>
      </w:tr>
      <w:tr w:rsidR="007146A9" w:rsidRPr="00802965" w14:paraId="1E0AE6B3" w14:textId="77777777" w:rsidTr="004F4E5A">
        <w:tc>
          <w:tcPr>
            <w:tcW w:w="10060" w:type="dxa"/>
            <w:tcBorders>
              <w:bottom w:val="single" w:sz="4" w:space="0" w:color="auto"/>
            </w:tcBorders>
          </w:tcPr>
          <w:p w14:paraId="0FCDFAB7" w14:textId="77777777" w:rsidR="007146A9" w:rsidRPr="00802965" w:rsidRDefault="007146A9" w:rsidP="007146A9">
            <w:pPr>
              <w:rPr>
                <w:rFonts w:ascii="Arial" w:hAnsi="Arial" w:cs="Arial"/>
                <w:lang w:val="en-US"/>
              </w:rPr>
            </w:pPr>
          </w:p>
          <w:p w14:paraId="7102AF22" w14:textId="77777777" w:rsidR="007146A9" w:rsidRPr="00802965" w:rsidRDefault="007146A9" w:rsidP="007146A9">
            <w:pPr>
              <w:rPr>
                <w:rFonts w:ascii="Arial" w:hAnsi="Arial" w:cs="Arial"/>
                <w:lang w:val="en-US"/>
              </w:rPr>
            </w:pPr>
          </w:p>
          <w:p w14:paraId="0F05AAA8" w14:textId="77777777" w:rsidR="007146A9" w:rsidRPr="00802965" w:rsidRDefault="007146A9" w:rsidP="007146A9">
            <w:pPr>
              <w:rPr>
                <w:rFonts w:ascii="Arial" w:hAnsi="Arial" w:cs="Arial"/>
                <w:lang w:val="en-US"/>
              </w:rPr>
            </w:pPr>
          </w:p>
          <w:p w14:paraId="6770B9E2" w14:textId="77777777" w:rsidR="007146A9" w:rsidRPr="00802965" w:rsidRDefault="007146A9" w:rsidP="007146A9">
            <w:pPr>
              <w:rPr>
                <w:rFonts w:ascii="Arial" w:hAnsi="Arial" w:cs="Arial"/>
                <w:lang w:val="en-US"/>
              </w:rPr>
            </w:pPr>
          </w:p>
          <w:p w14:paraId="6A97FE8C" w14:textId="77777777" w:rsidR="007146A9" w:rsidRPr="00802965" w:rsidRDefault="007146A9" w:rsidP="007146A9">
            <w:pPr>
              <w:rPr>
                <w:rFonts w:ascii="Arial" w:hAnsi="Arial" w:cs="Arial"/>
                <w:lang w:val="en-US"/>
              </w:rPr>
            </w:pPr>
          </w:p>
          <w:p w14:paraId="687DB766" w14:textId="77777777" w:rsidR="007146A9" w:rsidRPr="00802965" w:rsidRDefault="007146A9" w:rsidP="007146A9">
            <w:pPr>
              <w:rPr>
                <w:rFonts w:ascii="Arial" w:hAnsi="Arial" w:cs="Arial"/>
                <w:lang w:val="en-US"/>
              </w:rPr>
            </w:pPr>
          </w:p>
          <w:p w14:paraId="39F1C3F5" w14:textId="77777777" w:rsidR="007146A9" w:rsidRPr="00802965" w:rsidRDefault="007146A9" w:rsidP="007146A9">
            <w:pPr>
              <w:rPr>
                <w:rFonts w:ascii="Arial" w:hAnsi="Arial" w:cs="Arial"/>
                <w:lang w:val="en-US"/>
              </w:rPr>
            </w:pPr>
          </w:p>
          <w:p w14:paraId="0AF76A2B" w14:textId="77777777" w:rsidR="007146A9" w:rsidRPr="00802965" w:rsidRDefault="007146A9" w:rsidP="007146A9">
            <w:pPr>
              <w:rPr>
                <w:rFonts w:ascii="Arial" w:hAnsi="Arial" w:cs="Arial"/>
                <w:lang w:val="en-US"/>
              </w:rPr>
            </w:pPr>
          </w:p>
          <w:p w14:paraId="50B0B721" w14:textId="77777777" w:rsidR="007146A9" w:rsidRPr="00802965" w:rsidRDefault="007146A9" w:rsidP="007146A9">
            <w:pPr>
              <w:rPr>
                <w:rFonts w:ascii="Arial" w:hAnsi="Arial" w:cs="Arial"/>
                <w:lang w:val="en-US"/>
              </w:rPr>
            </w:pPr>
          </w:p>
          <w:p w14:paraId="266E6014" w14:textId="77777777" w:rsidR="007146A9" w:rsidRPr="00802965" w:rsidRDefault="007146A9" w:rsidP="007146A9">
            <w:pPr>
              <w:rPr>
                <w:rFonts w:ascii="Arial" w:hAnsi="Arial" w:cs="Arial"/>
                <w:lang w:val="en-US"/>
              </w:rPr>
            </w:pPr>
          </w:p>
          <w:p w14:paraId="7368B91A" w14:textId="77777777" w:rsidR="007146A9" w:rsidRPr="00802965" w:rsidRDefault="007146A9" w:rsidP="007146A9">
            <w:pPr>
              <w:rPr>
                <w:rFonts w:ascii="Arial" w:hAnsi="Arial" w:cs="Arial"/>
                <w:lang w:val="en-US"/>
              </w:rPr>
            </w:pPr>
          </w:p>
          <w:p w14:paraId="1392127C" w14:textId="77777777" w:rsidR="007146A9" w:rsidRPr="00802965" w:rsidRDefault="007146A9" w:rsidP="007146A9">
            <w:pPr>
              <w:rPr>
                <w:rFonts w:ascii="Arial" w:hAnsi="Arial" w:cs="Arial"/>
                <w:lang w:val="en-US"/>
              </w:rPr>
            </w:pPr>
          </w:p>
          <w:p w14:paraId="65DBD239" w14:textId="77777777" w:rsidR="007146A9" w:rsidRPr="00802965" w:rsidRDefault="007146A9" w:rsidP="007146A9">
            <w:pPr>
              <w:rPr>
                <w:rFonts w:ascii="Arial" w:hAnsi="Arial" w:cs="Arial"/>
                <w:lang w:val="en-US"/>
              </w:rPr>
            </w:pPr>
          </w:p>
          <w:p w14:paraId="3D1CB0DF" w14:textId="77777777" w:rsidR="007146A9" w:rsidRPr="00802965" w:rsidRDefault="007146A9" w:rsidP="007146A9">
            <w:pPr>
              <w:rPr>
                <w:rFonts w:ascii="Arial" w:hAnsi="Arial" w:cs="Arial"/>
                <w:lang w:val="en-US"/>
              </w:rPr>
            </w:pPr>
          </w:p>
          <w:p w14:paraId="10BA1E86" w14:textId="77777777" w:rsidR="007146A9" w:rsidRPr="00802965" w:rsidRDefault="007146A9" w:rsidP="007146A9">
            <w:pPr>
              <w:rPr>
                <w:rFonts w:ascii="Arial" w:hAnsi="Arial" w:cs="Arial"/>
                <w:lang w:val="en-US"/>
              </w:rPr>
            </w:pPr>
          </w:p>
          <w:p w14:paraId="4F31C768" w14:textId="77777777" w:rsidR="007146A9" w:rsidRPr="00802965" w:rsidRDefault="007146A9" w:rsidP="007146A9">
            <w:pPr>
              <w:rPr>
                <w:rFonts w:ascii="Arial" w:hAnsi="Arial" w:cs="Arial"/>
                <w:lang w:val="en-US"/>
              </w:rPr>
            </w:pPr>
          </w:p>
          <w:p w14:paraId="43BBBA9F" w14:textId="77777777" w:rsidR="007146A9" w:rsidRPr="00802965" w:rsidRDefault="007146A9" w:rsidP="007146A9">
            <w:pPr>
              <w:rPr>
                <w:rFonts w:ascii="Arial" w:hAnsi="Arial" w:cs="Arial"/>
                <w:lang w:val="en-US"/>
              </w:rPr>
            </w:pPr>
          </w:p>
          <w:p w14:paraId="13F33770" w14:textId="77777777" w:rsidR="007146A9" w:rsidRPr="00802965" w:rsidRDefault="007146A9" w:rsidP="007146A9">
            <w:pPr>
              <w:rPr>
                <w:rFonts w:ascii="Arial" w:hAnsi="Arial" w:cs="Arial"/>
                <w:lang w:val="en-US"/>
              </w:rPr>
            </w:pPr>
          </w:p>
          <w:p w14:paraId="74A276B6" w14:textId="77777777" w:rsidR="007146A9" w:rsidRPr="00802965" w:rsidRDefault="007146A9" w:rsidP="007146A9">
            <w:pPr>
              <w:rPr>
                <w:rFonts w:ascii="Arial" w:hAnsi="Arial" w:cs="Arial"/>
                <w:lang w:val="en-US"/>
              </w:rPr>
            </w:pPr>
          </w:p>
          <w:p w14:paraId="17B118B5" w14:textId="77777777" w:rsidR="007146A9" w:rsidRPr="00802965" w:rsidRDefault="007146A9" w:rsidP="007146A9">
            <w:pPr>
              <w:rPr>
                <w:rFonts w:ascii="Arial" w:hAnsi="Arial" w:cs="Arial"/>
                <w:lang w:val="en-US"/>
              </w:rPr>
            </w:pPr>
          </w:p>
          <w:p w14:paraId="000DA383" w14:textId="77777777" w:rsidR="007146A9" w:rsidRPr="00802965" w:rsidRDefault="007146A9" w:rsidP="007146A9">
            <w:pPr>
              <w:rPr>
                <w:rFonts w:ascii="Arial" w:hAnsi="Arial" w:cs="Arial"/>
                <w:lang w:val="en-US"/>
              </w:rPr>
            </w:pPr>
          </w:p>
          <w:p w14:paraId="26467E35" w14:textId="77777777" w:rsidR="007146A9" w:rsidRPr="00802965" w:rsidRDefault="007146A9" w:rsidP="007146A9">
            <w:pPr>
              <w:rPr>
                <w:rFonts w:ascii="Arial" w:hAnsi="Arial" w:cs="Arial"/>
                <w:lang w:val="en-US"/>
              </w:rPr>
            </w:pPr>
          </w:p>
          <w:p w14:paraId="796471C5" w14:textId="77777777" w:rsidR="007146A9" w:rsidRPr="00802965" w:rsidRDefault="007146A9" w:rsidP="007146A9">
            <w:pPr>
              <w:rPr>
                <w:rFonts w:ascii="Arial" w:hAnsi="Arial" w:cs="Arial"/>
                <w:lang w:val="en-US"/>
              </w:rPr>
            </w:pPr>
          </w:p>
          <w:p w14:paraId="1D6D9B17" w14:textId="77777777" w:rsidR="007146A9" w:rsidRPr="00802965" w:rsidRDefault="007146A9" w:rsidP="007146A9">
            <w:pPr>
              <w:rPr>
                <w:rFonts w:ascii="Arial" w:hAnsi="Arial" w:cs="Arial"/>
                <w:lang w:val="en-US"/>
              </w:rPr>
            </w:pPr>
          </w:p>
          <w:p w14:paraId="10E37309" w14:textId="77777777" w:rsidR="007146A9" w:rsidRPr="00802965" w:rsidRDefault="007146A9" w:rsidP="007146A9">
            <w:pPr>
              <w:rPr>
                <w:rFonts w:ascii="Arial" w:hAnsi="Arial" w:cs="Arial"/>
                <w:lang w:val="en-US"/>
              </w:rPr>
            </w:pPr>
          </w:p>
          <w:p w14:paraId="00C0E429" w14:textId="77777777" w:rsidR="007146A9" w:rsidRPr="00802965" w:rsidRDefault="007146A9" w:rsidP="007146A9">
            <w:pPr>
              <w:rPr>
                <w:rFonts w:ascii="Arial" w:hAnsi="Arial" w:cs="Arial"/>
                <w:lang w:val="en-US"/>
              </w:rPr>
            </w:pPr>
          </w:p>
          <w:p w14:paraId="02FD9BBE" w14:textId="77777777" w:rsidR="007146A9" w:rsidRPr="00802965" w:rsidRDefault="007146A9" w:rsidP="007146A9">
            <w:pPr>
              <w:rPr>
                <w:rFonts w:ascii="Arial" w:hAnsi="Arial" w:cs="Arial"/>
                <w:lang w:val="en-US"/>
              </w:rPr>
            </w:pPr>
          </w:p>
          <w:p w14:paraId="564C66E5" w14:textId="77777777" w:rsidR="007146A9" w:rsidRPr="00802965" w:rsidRDefault="007146A9" w:rsidP="007146A9">
            <w:pPr>
              <w:rPr>
                <w:rFonts w:ascii="Arial" w:hAnsi="Arial" w:cs="Arial"/>
                <w:lang w:val="en-US"/>
              </w:rPr>
            </w:pPr>
          </w:p>
          <w:p w14:paraId="4C143E3C" w14:textId="77777777" w:rsidR="007146A9" w:rsidRPr="00802965" w:rsidRDefault="007146A9" w:rsidP="007146A9">
            <w:pPr>
              <w:rPr>
                <w:rFonts w:ascii="Arial" w:hAnsi="Arial" w:cs="Arial"/>
                <w:lang w:val="en-US"/>
              </w:rPr>
            </w:pPr>
          </w:p>
          <w:p w14:paraId="3FA469A0" w14:textId="77777777" w:rsidR="007146A9" w:rsidRPr="00802965" w:rsidRDefault="007146A9" w:rsidP="007146A9">
            <w:pPr>
              <w:rPr>
                <w:rFonts w:ascii="Arial" w:hAnsi="Arial" w:cs="Arial"/>
                <w:lang w:val="en-US"/>
              </w:rPr>
            </w:pPr>
          </w:p>
          <w:p w14:paraId="2174F332" w14:textId="77777777" w:rsidR="007146A9" w:rsidRPr="00802965" w:rsidRDefault="007146A9" w:rsidP="007146A9">
            <w:pPr>
              <w:rPr>
                <w:rFonts w:ascii="Arial" w:hAnsi="Arial" w:cs="Arial"/>
                <w:lang w:val="en-US"/>
              </w:rPr>
            </w:pPr>
          </w:p>
          <w:p w14:paraId="1EA2975D" w14:textId="77777777" w:rsidR="007146A9" w:rsidRPr="00802965" w:rsidRDefault="007146A9" w:rsidP="007146A9">
            <w:pPr>
              <w:rPr>
                <w:rFonts w:ascii="Arial" w:hAnsi="Arial" w:cs="Arial"/>
                <w:lang w:val="en-US"/>
              </w:rPr>
            </w:pPr>
          </w:p>
          <w:p w14:paraId="5E95883A" w14:textId="77777777" w:rsidR="007146A9" w:rsidRPr="00802965" w:rsidRDefault="007146A9" w:rsidP="007146A9">
            <w:pPr>
              <w:rPr>
                <w:rFonts w:ascii="Arial" w:hAnsi="Arial" w:cs="Arial"/>
                <w:lang w:val="en-US"/>
              </w:rPr>
            </w:pPr>
          </w:p>
          <w:p w14:paraId="2997F0D0" w14:textId="77777777" w:rsidR="007146A9" w:rsidRPr="00802965" w:rsidRDefault="007146A9" w:rsidP="007146A9">
            <w:pPr>
              <w:rPr>
                <w:rFonts w:ascii="Arial" w:hAnsi="Arial" w:cs="Arial"/>
                <w:lang w:val="en-US"/>
              </w:rPr>
            </w:pPr>
          </w:p>
          <w:p w14:paraId="44FE29F0" w14:textId="77777777" w:rsidR="007146A9" w:rsidRPr="00802965" w:rsidRDefault="007146A9" w:rsidP="007146A9">
            <w:pPr>
              <w:rPr>
                <w:rFonts w:ascii="Arial" w:hAnsi="Arial" w:cs="Arial"/>
                <w:lang w:val="en-US"/>
              </w:rPr>
            </w:pPr>
          </w:p>
          <w:p w14:paraId="659BB5E0" w14:textId="77777777" w:rsidR="007146A9" w:rsidRPr="00802965" w:rsidRDefault="007146A9" w:rsidP="007146A9">
            <w:pPr>
              <w:rPr>
                <w:rFonts w:ascii="Arial" w:hAnsi="Arial" w:cs="Arial"/>
                <w:lang w:val="en-US"/>
              </w:rPr>
            </w:pPr>
          </w:p>
          <w:p w14:paraId="219D3C7A" w14:textId="77777777" w:rsidR="007146A9" w:rsidRPr="00802965" w:rsidRDefault="007146A9" w:rsidP="007146A9">
            <w:pPr>
              <w:rPr>
                <w:rFonts w:ascii="Arial" w:hAnsi="Arial" w:cs="Arial"/>
                <w:lang w:val="en-US"/>
              </w:rPr>
            </w:pPr>
          </w:p>
          <w:p w14:paraId="2825CF97" w14:textId="77777777" w:rsidR="007146A9" w:rsidRPr="00802965" w:rsidRDefault="007146A9" w:rsidP="007146A9">
            <w:pPr>
              <w:rPr>
                <w:rFonts w:ascii="Arial" w:hAnsi="Arial" w:cs="Arial"/>
                <w:lang w:val="en-US"/>
              </w:rPr>
            </w:pPr>
          </w:p>
          <w:p w14:paraId="4D99A155" w14:textId="77777777" w:rsidR="007146A9" w:rsidRPr="00802965" w:rsidRDefault="007146A9" w:rsidP="007146A9">
            <w:pPr>
              <w:rPr>
                <w:rFonts w:ascii="Arial" w:hAnsi="Arial" w:cs="Arial"/>
                <w:lang w:val="en-US"/>
              </w:rPr>
            </w:pPr>
          </w:p>
          <w:p w14:paraId="19CF0CAD" w14:textId="77777777" w:rsidR="007146A9" w:rsidRPr="00802965" w:rsidRDefault="007146A9" w:rsidP="007146A9">
            <w:pPr>
              <w:rPr>
                <w:rFonts w:ascii="Arial" w:hAnsi="Arial" w:cs="Arial"/>
                <w:lang w:val="en-US"/>
              </w:rPr>
            </w:pPr>
          </w:p>
          <w:p w14:paraId="372617AC" w14:textId="77777777" w:rsidR="007146A9" w:rsidRPr="00802965" w:rsidRDefault="007146A9" w:rsidP="007146A9">
            <w:pPr>
              <w:rPr>
                <w:rFonts w:ascii="Arial" w:hAnsi="Arial" w:cs="Arial"/>
                <w:lang w:val="en-US"/>
              </w:rPr>
            </w:pPr>
          </w:p>
          <w:p w14:paraId="4B66FE9F" w14:textId="77777777" w:rsidR="007146A9" w:rsidRPr="00802965" w:rsidRDefault="007146A9" w:rsidP="007146A9">
            <w:pPr>
              <w:rPr>
                <w:rFonts w:ascii="Arial" w:hAnsi="Arial" w:cs="Arial"/>
                <w:lang w:val="en-US"/>
              </w:rPr>
            </w:pPr>
          </w:p>
          <w:p w14:paraId="4942EB22" w14:textId="77777777" w:rsidR="007146A9" w:rsidRPr="00802965" w:rsidRDefault="007146A9" w:rsidP="007146A9">
            <w:pPr>
              <w:rPr>
                <w:rFonts w:ascii="Arial" w:hAnsi="Arial" w:cs="Arial"/>
                <w:lang w:val="en-US"/>
              </w:rPr>
            </w:pPr>
          </w:p>
          <w:p w14:paraId="27435B3C" w14:textId="77777777" w:rsidR="007146A9" w:rsidRPr="00802965" w:rsidRDefault="007146A9" w:rsidP="007146A9">
            <w:pPr>
              <w:rPr>
                <w:rFonts w:ascii="Arial" w:hAnsi="Arial" w:cs="Arial"/>
                <w:lang w:val="en-US"/>
              </w:rPr>
            </w:pPr>
          </w:p>
          <w:p w14:paraId="5E0FC524" w14:textId="77777777" w:rsidR="007146A9" w:rsidRPr="00802965" w:rsidRDefault="007146A9" w:rsidP="007146A9">
            <w:pPr>
              <w:rPr>
                <w:rFonts w:ascii="Arial" w:hAnsi="Arial" w:cs="Arial"/>
                <w:lang w:val="en-US"/>
              </w:rPr>
            </w:pPr>
          </w:p>
        </w:tc>
      </w:tr>
      <w:tr w:rsidR="007146A9" w:rsidRPr="00802965" w14:paraId="14387920" w14:textId="77777777" w:rsidTr="004F4E5A">
        <w:tc>
          <w:tcPr>
            <w:tcW w:w="10060" w:type="dxa"/>
            <w:shd w:val="clear" w:color="auto" w:fill="F2F2F2" w:themeFill="background1" w:themeFillShade="F2"/>
          </w:tcPr>
          <w:p w14:paraId="5AAF5ABA" w14:textId="3AD6C78D" w:rsidR="007146A9" w:rsidRPr="007146A9" w:rsidRDefault="007146A9" w:rsidP="007146A9">
            <w:pPr>
              <w:spacing w:before="0" w:after="0"/>
              <w:rPr>
                <w:rFonts w:ascii="Arial" w:hAnsi="Arial" w:cs="Arial"/>
                <w:lang w:val="en-US"/>
              </w:rPr>
            </w:pPr>
            <w:r>
              <w:rPr>
                <w:rFonts w:ascii="Arial" w:hAnsi="Arial" w:cs="Arial"/>
                <w:lang w:val="en-US"/>
              </w:rPr>
              <w:t xml:space="preserve">Management </w:t>
            </w:r>
          </w:p>
        </w:tc>
      </w:tr>
      <w:tr w:rsidR="007146A9" w:rsidRPr="00802965" w14:paraId="76C36D34" w14:textId="77777777" w:rsidTr="004F4E5A">
        <w:tc>
          <w:tcPr>
            <w:tcW w:w="10060" w:type="dxa"/>
            <w:tcBorders>
              <w:bottom w:val="single" w:sz="4" w:space="0" w:color="auto"/>
            </w:tcBorders>
          </w:tcPr>
          <w:p w14:paraId="558B7526" w14:textId="77777777" w:rsidR="007146A9" w:rsidRPr="00802965" w:rsidRDefault="007146A9" w:rsidP="007146A9">
            <w:pPr>
              <w:rPr>
                <w:rFonts w:ascii="Arial" w:hAnsi="Arial" w:cs="Arial"/>
                <w:lang w:val="en-US"/>
              </w:rPr>
            </w:pPr>
          </w:p>
          <w:p w14:paraId="621A194E" w14:textId="77777777" w:rsidR="007146A9" w:rsidRPr="00802965" w:rsidRDefault="007146A9" w:rsidP="007146A9">
            <w:pPr>
              <w:rPr>
                <w:rFonts w:ascii="Arial" w:hAnsi="Arial" w:cs="Arial"/>
                <w:lang w:val="en-US"/>
              </w:rPr>
            </w:pPr>
          </w:p>
          <w:p w14:paraId="196B00F3" w14:textId="77777777" w:rsidR="007146A9" w:rsidRPr="00802965" w:rsidRDefault="007146A9" w:rsidP="007146A9">
            <w:pPr>
              <w:rPr>
                <w:rFonts w:ascii="Arial" w:hAnsi="Arial" w:cs="Arial"/>
                <w:lang w:val="en-US"/>
              </w:rPr>
            </w:pPr>
          </w:p>
          <w:p w14:paraId="39102E8A" w14:textId="77777777" w:rsidR="007146A9" w:rsidRPr="00802965" w:rsidRDefault="007146A9" w:rsidP="007146A9">
            <w:pPr>
              <w:rPr>
                <w:rFonts w:ascii="Arial" w:hAnsi="Arial" w:cs="Arial"/>
                <w:lang w:val="en-US"/>
              </w:rPr>
            </w:pPr>
          </w:p>
          <w:p w14:paraId="3CD629D1" w14:textId="77777777" w:rsidR="007146A9" w:rsidRPr="00802965" w:rsidRDefault="007146A9" w:rsidP="007146A9">
            <w:pPr>
              <w:rPr>
                <w:rFonts w:ascii="Arial" w:hAnsi="Arial" w:cs="Arial"/>
                <w:lang w:val="en-US"/>
              </w:rPr>
            </w:pPr>
          </w:p>
          <w:p w14:paraId="7F0F0DEA" w14:textId="77777777" w:rsidR="007146A9" w:rsidRPr="00802965" w:rsidRDefault="007146A9" w:rsidP="007146A9">
            <w:pPr>
              <w:rPr>
                <w:rFonts w:ascii="Arial" w:hAnsi="Arial" w:cs="Arial"/>
                <w:lang w:val="en-US"/>
              </w:rPr>
            </w:pPr>
          </w:p>
          <w:p w14:paraId="7F95C5C9" w14:textId="77777777" w:rsidR="007146A9" w:rsidRPr="00802965" w:rsidRDefault="007146A9" w:rsidP="007146A9">
            <w:pPr>
              <w:rPr>
                <w:rFonts w:ascii="Arial" w:hAnsi="Arial" w:cs="Arial"/>
                <w:lang w:val="en-US"/>
              </w:rPr>
            </w:pPr>
          </w:p>
          <w:p w14:paraId="2FD1B2EC" w14:textId="77777777" w:rsidR="007146A9" w:rsidRPr="00802965" w:rsidRDefault="007146A9" w:rsidP="007146A9">
            <w:pPr>
              <w:rPr>
                <w:rFonts w:ascii="Arial" w:hAnsi="Arial" w:cs="Arial"/>
                <w:lang w:val="en-US"/>
              </w:rPr>
            </w:pPr>
          </w:p>
          <w:p w14:paraId="1AC9C7CD" w14:textId="77777777" w:rsidR="007146A9" w:rsidRPr="00802965" w:rsidRDefault="007146A9" w:rsidP="007146A9">
            <w:pPr>
              <w:rPr>
                <w:rFonts w:ascii="Arial" w:hAnsi="Arial" w:cs="Arial"/>
                <w:lang w:val="en-US"/>
              </w:rPr>
            </w:pPr>
          </w:p>
          <w:p w14:paraId="4A02C290" w14:textId="77777777" w:rsidR="007146A9" w:rsidRPr="00802965" w:rsidRDefault="007146A9" w:rsidP="007146A9">
            <w:pPr>
              <w:rPr>
                <w:rFonts w:ascii="Arial" w:hAnsi="Arial" w:cs="Arial"/>
                <w:lang w:val="en-US"/>
              </w:rPr>
            </w:pPr>
          </w:p>
          <w:p w14:paraId="66EEE5E7" w14:textId="77777777" w:rsidR="007146A9" w:rsidRPr="00802965" w:rsidRDefault="007146A9" w:rsidP="007146A9">
            <w:pPr>
              <w:rPr>
                <w:rFonts w:ascii="Arial" w:hAnsi="Arial" w:cs="Arial"/>
                <w:lang w:val="en-US"/>
              </w:rPr>
            </w:pPr>
          </w:p>
          <w:p w14:paraId="75F6B5B7" w14:textId="77777777" w:rsidR="007146A9" w:rsidRPr="00802965" w:rsidRDefault="007146A9" w:rsidP="007146A9">
            <w:pPr>
              <w:rPr>
                <w:rFonts w:ascii="Arial" w:hAnsi="Arial" w:cs="Arial"/>
                <w:lang w:val="en-US"/>
              </w:rPr>
            </w:pPr>
          </w:p>
          <w:p w14:paraId="14A635C7" w14:textId="77777777" w:rsidR="007146A9" w:rsidRPr="00802965" w:rsidRDefault="007146A9" w:rsidP="007146A9">
            <w:pPr>
              <w:rPr>
                <w:rFonts w:ascii="Arial" w:hAnsi="Arial" w:cs="Arial"/>
                <w:lang w:val="en-US"/>
              </w:rPr>
            </w:pPr>
          </w:p>
          <w:p w14:paraId="4769D65B" w14:textId="77777777" w:rsidR="007146A9" w:rsidRPr="00802965" w:rsidRDefault="007146A9" w:rsidP="007146A9">
            <w:pPr>
              <w:rPr>
                <w:rFonts w:ascii="Arial" w:hAnsi="Arial" w:cs="Arial"/>
                <w:lang w:val="en-US"/>
              </w:rPr>
            </w:pPr>
          </w:p>
          <w:p w14:paraId="42512A57" w14:textId="77777777" w:rsidR="007146A9" w:rsidRPr="00802965" w:rsidRDefault="007146A9" w:rsidP="007146A9">
            <w:pPr>
              <w:rPr>
                <w:rFonts w:ascii="Arial" w:hAnsi="Arial" w:cs="Arial"/>
                <w:lang w:val="en-US"/>
              </w:rPr>
            </w:pPr>
          </w:p>
          <w:p w14:paraId="3ED217CF" w14:textId="77777777" w:rsidR="007146A9" w:rsidRPr="00802965" w:rsidRDefault="007146A9" w:rsidP="007146A9">
            <w:pPr>
              <w:rPr>
                <w:rFonts w:ascii="Arial" w:hAnsi="Arial" w:cs="Arial"/>
                <w:lang w:val="en-US"/>
              </w:rPr>
            </w:pPr>
          </w:p>
          <w:p w14:paraId="1CE82FA0" w14:textId="77777777" w:rsidR="007146A9" w:rsidRPr="00802965" w:rsidRDefault="007146A9" w:rsidP="007146A9">
            <w:pPr>
              <w:rPr>
                <w:rFonts w:ascii="Arial" w:hAnsi="Arial" w:cs="Arial"/>
                <w:lang w:val="en-US"/>
              </w:rPr>
            </w:pPr>
          </w:p>
          <w:p w14:paraId="1277D549" w14:textId="77777777" w:rsidR="007146A9" w:rsidRPr="00802965" w:rsidRDefault="007146A9" w:rsidP="007146A9">
            <w:pPr>
              <w:rPr>
                <w:rFonts w:ascii="Arial" w:hAnsi="Arial" w:cs="Arial"/>
                <w:lang w:val="en-US"/>
              </w:rPr>
            </w:pPr>
          </w:p>
          <w:p w14:paraId="1A3E01ED" w14:textId="77777777" w:rsidR="007146A9" w:rsidRPr="00802965" w:rsidRDefault="007146A9" w:rsidP="007146A9">
            <w:pPr>
              <w:rPr>
                <w:rFonts w:ascii="Arial" w:hAnsi="Arial" w:cs="Arial"/>
                <w:lang w:val="en-US"/>
              </w:rPr>
            </w:pPr>
          </w:p>
          <w:p w14:paraId="57DCA19C" w14:textId="77777777" w:rsidR="007146A9" w:rsidRPr="00802965" w:rsidRDefault="007146A9" w:rsidP="007146A9">
            <w:pPr>
              <w:rPr>
                <w:rFonts w:ascii="Arial" w:hAnsi="Arial" w:cs="Arial"/>
                <w:lang w:val="en-US"/>
              </w:rPr>
            </w:pPr>
          </w:p>
          <w:p w14:paraId="4630C692" w14:textId="77777777" w:rsidR="007146A9" w:rsidRPr="00802965" w:rsidRDefault="007146A9" w:rsidP="007146A9">
            <w:pPr>
              <w:rPr>
                <w:rFonts w:ascii="Arial" w:hAnsi="Arial" w:cs="Arial"/>
                <w:lang w:val="en-US"/>
              </w:rPr>
            </w:pPr>
          </w:p>
          <w:p w14:paraId="583EB444" w14:textId="77777777" w:rsidR="007146A9" w:rsidRPr="00802965" w:rsidRDefault="007146A9" w:rsidP="007146A9">
            <w:pPr>
              <w:rPr>
                <w:rFonts w:ascii="Arial" w:hAnsi="Arial" w:cs="Arial"/>
                <w:lang w:val="en-US"/>
              </w:rPr>
            </w:pPr>
          </w:p>
          <w:p w14:paraId="78967DC0" w14:textId="77777777" w:rsidR="007146A9" w:rsidRPr="00802965" w:rsidRDefault="007146A9" w:rsidP="007146A9">
            <w:pPr>
              <w:rPr>
                <w:rFonts w:ascii="Arial" w:hAnsi="Arial" w:cs="Arial"/>
                <w:lang w:val="en-US"/>
              </w:rPr>
            </w:pPr>
          </w:p>
          <w:p w14:paraId="406321EA" w14:textId="77777777" w:rsidR="007146A9" w:rsidRPr="00802965" w:rsidRDefault="007146A9" w:rsidP="007146A9">
            <w:pPr>
              <w:rPr>
                <w:rFonts w:ascii="Arial" w:hAnsi="Arial" w:cs="Arial"/>
                <w:lang w:val="en-US"/>
              </w:rPr>
            </w:pPr>
          </w:p>
          <w:p w14:paraId="3618EEE4" w14:textId="77777777" w:rsidR="007146A9" w:rsidRPr="00802965" w:rsidRDefault="007146A9" w:rsidP="007146A9">
            <w:pPr>
              <w:rPr>
                <w:rFonts w:ascii="Arial" w:hAnsi="Arial" w:cs="Arial"/>
                <w:lang w:val="en-US"/>
              </w:rPr>
            </w:pPr>
          </w:p>
          <w:p w14:paraId="75917558" w14:textId="77777777" w:rsidR="007146A9" w:rsidRPr="00802965" w:rsidRDefault="007146A9" w:rsidP="007146A9">
            <w:pPr>
              <w:rPr>
                <w:rFonts w:ascii="Arial" w:hAnsi="Arial" w:cs="Arial"/>
                <w:lang w:val="en-US"/>
              </w:rPr>
            </w:pPr>
          </w:p>
          <w:p w14:paraId="684FACF9" w14:textId="77777777" w:rsidR="007146A9" w:rsidRPr="00802965" w:rsidRDefault="007146A9" w:rsidP="007146A9">
            <w:pPr>
              <w:rPr>
                <w:rFonts w:ascii="Arial" w:hAnsi="Arial" w:cs="Arial"/>
                <w:lang w:val="en-US"/>
              </w:rPr>
            </w:pPr>
          </w:p>
          <w:p w14:paraId="53ABBDF9" w14:textId="77777777" w:rsidR="007146A9" w:rsidRPr="00802965" w:rsidRDefault="007146A9" w:rsidP="007146A9">
            <w:pPr>
              <w:rPr>
                <w:rFonts w:ascii="Arial" w:hAnsi="Arial" w:cs="Arial"/>
                <w:lang w:val="en-US"/>
              </w:rPr>
            </w:pPr>
          </w:p>
          <w:p w14:paraId="7EA3DA69" w14:textId="77777777" w:rsidR="007146A9" w:rsidRPr="00802965" w:rsidRDefault="007146A9" w:rsidP="007146A9">
            <w:pPr>
              <w:rPr>
                <w:rFonts w:ascii="Arial" w:hAnsi="Arial" w:cs="Arial"/>
                <w:lang w:val="en-US"/>
              </w:rPr>
            </w:pPr>
          </w:p>
          <w:p w14:paraId="6EFEEFFE" w14:textId="77777777" w:rsidR="007146A9" w:rsidRPr="00802965" w:rsidRDefault="007146A9" w:rsidP="007146A9">
            <w:pPr>
              <w:rPr>
                <w:rFonts w:ascii="Arial" w:hAnsi="Arial" w:cs="Arial"/>
                <w:lang w:val="en-US"/>
              </w:rPr>
            </w:pPr>
          </w:p>
          <w:p w14:paraId="4549DB3C" w14:textId="77777777" w:rsidR="007146A9" w:rsidRPr="00802965" w:rsidRDefault="007146A9" w:rsidP="007146A9">
            <w:pPr>
              <w:rPr>
                <w:rFonts w:ascii="Arial" w:hAnsi="Arial" w:cs="Arial"/>
                <w:lang w:val="en-US"/>
              </w:rPr>
            </w:pPr>
          </w:p>
          <w:p w14:paraId="3D6C5F4B" w14:textId="77777777" w:rsidR="007146A9" w:rsidRPr="00802965" w:rsidRDefault="007146A9" w:rsidP="007146A9">
            <w:pPr>
              <w:rPr>
                <w:rFonts w:ascii="Arial" w:hAnsi="Arial" w:cs="Arial"/>
                <w:lang w:val="en-US"/>
              </w:rPr>
            </w:pPr>
          </w:p>
          <w:p w14:paraId="01909991" w14:textId="77777777" w:rsidR="007146A9" w:rsidRPr="00802965" w:rsidRDefault="007146A9" w:rsidP="007146A9">
            <w:pPr>
              <w:rPr>
                <w:rFonts w:ascii="Arial" w:hAnsi="Arial" w:cs="Arial"/>
                <w:lang w:val="en-US"/>
              </w:rPr>
            </w:pPr>
          </w:p>
          <w:p w14:paraId="235FF092" w14:textId="77777777" w:rsidR="007146A9" w:rsidRPr="00802965" w:rsidRDefault="007146A9" w:rsidP="007146A9">
            <w:pPr>
              <w:rPr>
                <w:rFonts w:ascii="Arial" w:hAnsi="Arial" w:cs="Arial"/>
                <w:lang w:val="en-US"/>
              </w:rPr>
            </w:pPr>
          </w:p>
          <w:p w14:paraId="329CE0EA" w14:textId="77777777" w:rsidR="007146A9" w:rsidRPr="00802965" w:rsidRDefault="007146A9" w:rsidP="007146A9">
            <w:pPr>
              <w:rPr>
                <w:rFonts w:ascii="Arial" w:hAnsi="Arial" w:cs="Arial"/>
                <w:lang w:val="en-US"/>
              </w:rPr>
            </w:pPr>
          </w:p>
          <w:p w14:paraId="476D481D" w14:textId="77777777" w:rsidR="007146A9" w:rsidRPr="00802965" w:rsidRDefault="007146A9" w:rsidP="007146A9">
            <w:pPr>
              <w:rPr>
                <w:rFonts w:ascii="Arial" w:hAnsi="Arial" w:cs="Arial"/>
                <w:lang w:val="en-US"/>
              </w:rPr>
            </w:pPr>
          </w:p>
          <w:p w14:paraId="57DA92F6" w14:textId="77777777" w:rsidR="007146A9" w:rsidRDefault="007146A9" w:rsidP="007146A9">
            <w:pPr>
              <w:rPr>
                <w:rFonts w:ascii="Arial" w:hAnsi="Arial" w:cs="Arial"/>
                <w:lang w:val="en-US"/>
              </w:rPr>
            </w:pPr>
          </w:p>
          <w:p w14:paraId="3608A093" w14:textId="77777777" w:rsidR="007146A9" w:rsidRDefault="007146A9" w:rsidP="007146A9">
            <w:pPr>
              <w:rPr>
                <w:rFonts w:ascii="Arial" w:hAnsi="Arial" w:cs="Arial"/>
                <w:lang w:val="en-US"/>
              </w:rPr>
            </w:pPr>
          </w:p>
          <w:p w14:paraId="5518DFA3" w14:textId="77777777" w:rsidR="007146A9" w:rsidRDefault="007146A9" w:rsidP="007146A9">
            <w:pPr>
              <w:rPr>
                <w:rFonts w:ascii="Arial" w:hAnsi="Arial" w:cs="Arial"/>
                <w:lang w:val="en-US"/>
              </w:rPr>
            </w:pPr>
          </w:p>
          <w:p w14:paraId="357CAAFE" w14:textId="77777777" w:rsidR="007146A9" w:rsidRDefault="007146A9" w:rsidP="007146A9">
            <w:pPr>
              <w:rPr>
                <w:rFonts w:ascii="Arial" w:hAnsi="Arial" w:cs="Arial"/>
                <w:lang w:val="en-US"/>
              </w:rPr>
            </w:pPr>
          </w:p>
          <w:p w14:paraId="46744D39" w14:textId="5C7CA96D" w:rsidR="007146A9" w:rsidRPr="00802965" w:rsidRDefault="007146A9" w:rsidP="007146A9">
            <w:pPr>
              <w:rPr>
                <w:rFonts w:ascii="Arial" w:hAnsi="Arial" w:cs="Arial"/>
                <w:lang w:val="en-US"/>
              </w:rPr>
            </w:pPr>
          </w:p>
        </w:tc>
      </w:tr>
    </w:tbl>
    <w:p w14:paraId="22652AAD" w14:textId="77777777" w:rsidR="007146A9" w:rsidRDefault="007146A9" w:rsidP="00623E7F">
      <w:pPr>
        <w:pStyle w:val="Heading1"/>
        <w:spacing w:after="40"/>
        <w:ind w:left="2977" w:hanging="2977"/>
        <w:rPr>
          <w:rFonts w:ascii="Arial" w:hAnsi="Arial" w:cs="Arial"/>
          <w:sz w:val="32"/>
          <w:szCs w:val="32"/>
        </w:rPr>
      </w:pPr>
    </w:p>
    <w:tbl>
      <w:tblPr>
        <w:tblStyle w:val="TableGrid"/>
        <w:tblW w:w="10201" w:type="dxa"/>
        <w:tblLook w:val="04A0" w:firstRow="1" w:lastRow="0" w:firstColumn="1" w:lastColumn="0" w:noHBand="0" w:noVBand="1"/>
      </w:tblPr>
      <w:tblGrid>
        <w:gridCol w:w="10201"/>
      </w:tblGrid>
      <w:tr w:rsidR="007146A9" w:rsidRPr="00802965" w14:paraId="1112C88E" w14:textId="77777777" w:rsidTr="004F4E5A">
        <w:tc>
          <w:tcPr>
            <w:tcW w:w="10201" w:type="dxa"/>
            <w:shd w:val="clear" w:color="auto" w:fill="F2F2F2" w:themeFill="background1" w:themeFillShade="F2"/>
          </w:tcPr>
          <w:p w14:paraId="58D49AE4" w14:textId="2E40E424" w:rsidR="007146A9" w:rsidRPr="00802965" w:rsidRDefault="00811F8B" w:rsidP="007146A9">
            <w:pPr>
              <w:rPr>
                <w:rFonts w:ascii="Arial" w:hAnsi="Arial" w:cs="Arial"/>
                <w:lang w:val="en-US"/>
              </w:rPr>
            </w:pPr>
            <w:r>
              <w:rPr>
                <w:rFonts w:ascii="Arial" w:hAnsi="Arial" w:cs="Arial"/>
                <w:lang w:val="en-US"/>
              </w:rPr>
              <w:t>Communication with stakeholders</w:t>
            </w:r>
          </w:p>
          <w:p w14:paraId="6F46FADC" w14:textId="77777777" w:rsidR="007146A9" w:rsidRPr="00802965" w:rsidRDefault="007146A9" w:rsidP="007146A9">
            <w:pPr>
              <w:rPr>
                <w:rFonts w:ascii="Arial" w:hAnsi="Arial" w:cs="Arial"/>
                <w:lang w:val="en-US"/>
              </w:rPr>
            </w:pPr>
          </w:p>
        </w:tc>
      </w:tr>
      <w:tr w:rsidR="007146A9" w:rsidRPr="00802965" w14:paraId="03A13B15" w14:textId="77777777" w:rsidTr="004F4E5A">
        <w:tc>
          <w:tcPr>
            <w:tcW w:w="10201" w:type="dxa"/>
            <w:tcBorders>
              <w:bottom w:val="single" w:sz="4" w:space="0" w:color="auto"/>
            </w:tcBorders>
          </w:tcPr>
          <w:p w14:paraId="18A4A22A" w14:textId="77777777" w:rsidR="007146A9" w:rsidRPr="00802965" w:rsidRDefault="007146A9" w:rsidP="007146A9">
            <w:pPr>
              <w:rPr>
                <w:rFonts w:ascii="Arial" w:hAnsi="Arial" w:cs="Arial"/>
                <w:lang w:val="en-US"/>
              </w:rPr>
            </w:pPr>
          </w:p>
          <w:p w14:paraId="6F65288D" w14:textId="77777777" w:rsidR="007146A9" w:rsidRPr="00802965" w:rsidRDefault="007146A9" w:rsidP="007146A9">
            <w:pPr>
              <w:rPr>
                <w:rFonts w:ascii="Arial" w:hAnsi="Arial" w:cs="Arial"/>
                <w:lang w:val="en-US"/>
              </w:rPr>
            </w:pPr>
          </w:p>
          <w:p w14:paraId="16D1A635" w14:textId="77777777" w:rsidR="007146A9" w:rsidRPr="00802965" w:rsidRDefault="007146A9" w:rsidP="007146A9">
            <w:pPr>
              <w:rPr>
                <w:rFonts w:ascii="Arial" w:hAnsi="Arial" w:cs="Arial"/>
                <w:lang w:val="en-US"/>
              </w:rPr>
            </w:pPr>
          </w:p>
          <w:p w14:paraId="0E074329" w14:textId="77777777" w:rsidR="007146A9" w:rsidRPr="00802965" w:rsidRDefault="007146A9" w:rsidP="007146A9">
            <w:pPr>
              <w:rPr>
                <w:rFonts w:ascii="Arial" w:hAnsi="Arial" w:cs="Arial"/>
                <w:lang w:val="en-US"/>
              </w:rPr>
            </w:pPr>
          </w:p>
          <w:p w14:paraId="47A83A03" w14:textId="77777777" w:rsidR="007146A9" w:rsidRPr="00802965" w:rsidRDefault="007146A9" w:rsidP="007146A9">
            <w:pPr>
              <w:rPr>
                <w:rFonts w:ascii="Arial" w:hAnsi="Arial" w:cs="Arial"/>
                <w:lang w:val="en-US"/>
              </w:rPr>
            </w:pPr>
          </w:p>
          <w:p w14:paraId="1BC64ED2" w14:textId="77777777" w:rsidR="007146A9" w:rsidRPr="00802965" w:rsidRDefault="007146A9" w:rsidP="007146A9">
            <w:pPr>
              <w:rPr>
                <w:rFonts w:ascii="Arial" w:hAnsi="Arial" w:cs="Arial"/>
                <w:lang w:val="en-US"/>
              </w:rPr>
            </w:pPr>
          </w:p>
          <w:p w14:paraId="21CA9DF1" w14:textId="77777777" w:rsidR="007146A9" w:rsidRPr="00802965" w:rsidRDefault="007146A9" w:rsidP="007146A9">
            <w:pPr>
              <w:rPr>
                <w:rFonts w:ascii="Arial" w:hAnsi="Arial" w:cs="Arial"/>
                <w:lang w:val="en-US"/>
              </w:rPr>
            </w:pPr>
          </w:p>
          <w:p w14:paraId="7519DD3F" w14:textId="77777777" w:rsidR="007146A9" w:rsidRPr="00802965" w:rsidRDefault="007146A9" w:rsidP="007146A9">
            <w:pPr>
              <w:rPr>
                <w:rFonts w:ascii="Arial" w:hAnsi="Arial" w:cs="Arial"/>
                <w:lang w:val="en-US"/>
              </w:rPr>
            </w:pPr>
          </w:p>
          <w:p w14:paraId="7C49AAA7" w14:textId="77777777" w:rsidR="007146A9" w:rsidRPr="00802965" w:rsidRDefault="007146A9" w:rsidP="007146A9">
            <w:pPr>
              <w:rPr>
                <w:rFonts w:ascii="Arial" w:hAnsi="Arial" w:cs="Arial"/>
                <w:lang w:val="en-US"/>
              </w:rPr>
            </w:pPr>
          </w:p>
          <w:p w14:paraId="3124B0BF" w14:textId="77777777" w:rsidR="007146A9" w:rsidRPr="00802965" w:rsidRDefault="007146A9" w:rsidP="007146A9">
            <w:pPr>
              <w:rPr>
                <w:rFonts w:ascii="Arial" w:hAnsi="Arial" w:cs="Arial"/>
                <w:lang w:val="en-US"/>
              </w:rPr>
            </w:pPr>
          </w:p>
          <w:p w14:paraId="679D4E66" w14:textId="77777777" w:rsidR="007146A9" w:rsidRPr="00802965" w:rsidRDefault="007146A9" w:rsidP="007146A9">
            <w:pPr>
              <w:rPr>
                <w:rFonts w:ascii="Arial" w:hAnsi="Arial" w:cs="Arial"/>
                <w:lang w:val="en-US"/>
              </w:rPr>
            </w:pPr>
          </w:p>
          <w:p w14:paraId="18D5960B" w14:textId="77777777" w:rsidR="007146A9" w:rsidRPr="00802965" w:rsidRDefault="007146A9" w:rsidP="007146A9">
            <w:pPr>
              <w:rPr>
                <w:rFonts w:ascii="Arial" w:hAnsi="Arial" w:cs="Arial"/>
                <w:lang w:val="en-US"/>
              </w:rPr>
            </w:pPr>
          </w:p>
          <w:p w14:paraId="54E9E88E" w14:textId="77777777" w:rsidR="007146A9" w:rsidRPr="00802965" w:rsidRDefault="007146A9" w:rsidP="007146A9">
            <w:pPr>
              <w:rPr>
                <w:rFonts w:ascii="Arial" w:hAnsi="Arial" w:cs="Arial"/>
                <w:lang w:val="en-US"/>
              </w:rPr>
            </w:pPr>
          </w:p>
          <w:p w14:paraId="2C8B7125" w14:textId="77777777" w:rsidR="007146A9" w:rsidRPr="00802965" w:rsidRDefault="007146A9" w:rsidP="007146A9">
            <w:pPr>
              <w:rPr>
                <w:rFonts w:ascii="Arial" w:hAnsi="Arial" w:cs="Arial"/>
                <w:lang w:val="en-US"/>
              </w:rPr>
            </w:pPr>
          </w:p>
          <w:p w14:paraId="7C805EF2" w14:textId="77777777" w:rsidR="007146A9" w:rsidRPr="00802965" w:rsidRDefault="007146A9" w:rsidP="007146A9">
            <w:pPr>
              <w:rPr>
                <w:rFonts w:ascii="Arial" w:hAnsi="Arial" w:cs="Arial"/>
                <w:lang w:val="en-US"/>
              </w:rPr>
            </w:pPr>
          </w:p>
          <w:p w14:paraId="63C76731" w14:textId="77777777" w:rsidR="007146A9" w:rsidRPr="00802965" w:rsidRDefault="007146A9" w:rsidP="007146A9">
            <w:pPr>
              <w:rPr>
                <w:rFonts w:ascii="Arial" w:hAnsi="Arial" w:cs="Arial"/>
                <w:lang w:val="en-US"/>
              </w:rPr>
            </w:pPr>
          </w:p>
          <w:p w14:paraId="73CEB79C" w14:textId="77777777" w:rsidR="007146A9" w:rsidRPr="00802965" w:rsidRDefault="007146A9" w:rsidP="007146A9">
            <w:pPr>
              <w:rPr>
                <w:rFonts w:ascii="Arial" w:hAnsi="Arial" w:cs="Arial"/>
                <w:lang w:val="en-US"/>
              </w:rPr>
            </w:pPr>
          </w:p>
          <w:p w14:paraId="5C66E2B1" w14:textId="77777777" w:rsidR="007146A9" w:rsidRPr="00802965" w:rsidRDefault="007146A9" w:rsidP="007146A9">
            <w:pPr>
              <w:rPr>
                <w:rFonts w:ascii="Arial" w:hAnsi="Arial" w:cs="Arial"/>
                <w:lang w:val="en-US"/>
              </w:rPr>
            </w:pPr>
          </w:p>
          <w:p w14:paraId="7213866D" w14:textId="77777777" w:rsidR="007146A9" w:rsidRPr="00802965" w:rsidRDefault="007146A9" w:rsidP="007146A9">
            <w:pPr>
              <w:rPr>
                <w:rFonts w:ascii="Arial" w:hAnsi="Arial" w:cs="Arial"/>
                <w:lang w:val="en-US"/>
              </w:rPr>
            </w:pPr>
          </w:p>
          <w:p w14:paraId="7218F38A" w14:textId="77777777" w:rsidR="007146A9" w:rsidRPr="00802965" w:rsidRDefault="007146A9" w:rsidP="007146A9">
            <w:pPr>
              <w:rPr>
                <w:rFonts w:ascii="Arial" w:hAnsi="Arial" w:cs="Arial"/>
                <w:lang w:val="en-US"/>
              </w:rPr>
            </w:pPr>
          </w:p>
          <w:p w14:paraId="4243DD5C" w14:textId="77777777" w:rsidR="007146A9" w:rsidRPr="00802965" w:rsidRDefault="007146A9" w:rsidP="007146A9">
            <w:pPr>
              <w:rPr>
                <w:rFonts w:ascii="Arial" w:hAnsi="Arial" w:cs="Arial"/>
                <w:lang w:val="en-US"/>
              </w:rPr>
            </w:pPr>
          </w:p>
          <w:p w14:paraId="408FDF60" w14:textId="77777777" w:rsidR="007146A9" w:rsidRPr="00802965" w:rsidRDefault="007146A9" w:rsidP="007146A9">
            <w:pPr>
              <w:rPr>
                <w:rFonts w:ascii="Arial" w:hAnsi="Arial" w:cs="Arial"/>
                <w:lang w:val="en-US"/>
              </w:rPr>
            </w:pPr>
          </w:p>
          <w:p w14:paraId="6A792E41" w14:textId="77777777" w:rsidR="007146A9" w:rsidRPr="00802965" w:rsidRDefault="007146A9" w:rsidP="007146A9">
            <w:pPr>
              <w:rPr>
                <w:rFonts w:ascii="Arial" w:hAnsi="Arial" w:cs="Arial"/>
                <w:lang w:val="en-US"/>
              </w:rPr>
            </w:pPr>
          </w:p>
          <w:p w14:paraId="45F05F49" w14:textId="77777777" w:rsidR="007146A9" w:rsidRPr="00802965" w:rsidRDefault="007146A9" w:rsidP="007146A9">
            <w:pPr>
              <w:rPr>
                <w:rFonts w:ascii="Arial" w:hAnsi="Arial" w:cs="Arial"/>
                <w:lang w:val="en-US"/>
              </w:rPr>
            </w:pPr>
          </w:p>
          <w:p w14:paraId="31844E09" w14:textId="77777777" w:rsidR="007146A9" w:rsidRPr="00802965" w:rsidRDefault="007146A9" w:rsidP="007146A9">
            <w:pPr>
              <w:rPr>
                <w:rFonts w:ascii="Arial" w:hAnsi="Arial" w:cs="Arial"/>
                <w:lang w:val="en-US"/>
              </w:rPr>
            </w:pPr>
          </w:p>
          <w:p w14:paraId="3BB272EE" w14:textId="77777777" w:rsidR="007146A9" w:rsidRPr="00802965" w:rsidRDefault="007146A9" w:rsidP="007146A9">
            <w:pPr>
              <w:rPr>
                <w:rFonts w:ascii="Arial" w:hAnsi="Arial" w:cs="Arial"/>
                <w:lang w:val="en-US"/>
              </w:rPr>
            </w:pPr>
          </w:p>
          <w:p w14:paraId="47EFEF20" w14:textId="77777777" w:rsidR="007146A9" w:rsidRPr="00802965" w:rsidRDefault="007146A9" w:rsidP="007146A9">
            <w:pPr>
              <w:rPr>
                <w:rFonts w:ascii="Arial" w:hAnsi="Arial" w:cs="Arial"/>
                <w:lang w:val="en-US"/>
              </w:rPr>
            </w:pPr>
          </w:p>
          <w:p w14:paraId="5AB57038" w14:textId="77777777" w:rsidR="007146A9" w:rsidRPr="00802965" w:rsidRDefault="007146A9" w:rsidP="007146A9">
            <w:pPr>
              <w:rPr>
                <w:rFonts w:ascii="Arial" w:hAnsi="Arial" w:cs="Arial"/>
                <w:lang w:val="en-US"/>
              </w:rPr>
            </w:pPr>
          </w:p>
          <w:p w14:paraId="7D9F0D20" w14:textId="77777777" w:rsidR="007146A9" w:rsidRPr="00802965" w:rsidRDefault="007146A9" w:rsidP="007146A9">
            <w:pPr>
              <w:rPr>
                <w:rFonts w:ascii="Arial" w:hAnsi="Arial" w:cs="Arial"/>
                <w:lang w:val="en-US"/>
              </w:rPr>
            </w:pPr>
          </w:p>
          <w:p w14:paraId="59C77D55" w14:textId="77777777" w:rsidR="007146A9" w:rsidRPr="00802965" w:rsidRDefault="007146A9" w:rsidP="007146A9">
            <w:pPr>
              <w:rPr>
                <w:rFonts w:ascii="Arial" w:hAnsi="Arial" w:cs="Arial"/>
                <w:lang w:val="en-US"/>
              </w:rPr>
            </w:pPr>
          </w:p>
          <w:p w14:paraId="552017B2" w14:textId="77777777" w:rsidR="007146A9" w:rsidRPr="00802965" w:rsidRDefault="007146A9" w:rsidP="007146A9">
            <w:pPr>
              <w:rPr>
                <w:rFonts w:ascii="Arial" w:hAnsi="Arial" w:cs="Arial"/>
                <w:lang w:val="en-US"/>
              </w:rPr>
            </w:pPr>
          </w:p>
          <w:p w14:paraId="4B39DE22" w14:textId="77777777" w:rsidR="007146A9" w:rsidRPr="00802965" w:rsidRDefault="007146A9" w:rsidP="007146A9">
            <w:pPr>
              <w:rPr>
                <w:rFonts w:ascii="Arial" w:hAnsi="Arial" w:cs="Arial"/>
                <w:lang w:val="en-US"/>
              </w:rPr>
            </w:pPr>
          </w:p>
          <w:p w14:paraId="060B895C" w14:textId="77777777" w:rsidR="007146A9" w:rsidRPr="00802965" w:rsidRDefault="007146A9" w:rsidP="007146A9">
            <w:pPr>
              <w:rPr>
                <w:rFonts w:ascii="Arial" w:hAnsi="Arial" w:cs="Arial"/>
                <w:lang w:val="en-US"/>
              </w:rPr>
            </w:pPr>
          </w:p>
        </w:tc>
      </w:tr>
      <w:tr w:rsidR="007146A9" w:rsidRPr="00802965" w14:paraId="32AA7469" w14:textId="77777777" w:rsidTr="004F4E5A">
        <w:tc>
          <w:tcPr>
            <w:tcW w:w="10201" w:type="dxa"/>
            <w:shd w:val="clear" w:color="auto" w:fill="F2F2F2" w:themeFill="background1" w:themeFillShade="F2"/>
          </w:tcPr>
          <w:p w14:paraId="5B6451FE" w14:textId="2E2AEDE7" w:rsidR="007146A9" w:rsidRPr="00802965" w:rsidRDefault="00811F8B" w:rsidP="007146A9">
            <w:pPr>
              <w:rPr>
                <w:rFonts w:ascii="Arial" w:hAnsi="Arial" w:cs="Arial"/>
                <w:lang w:val="en-US"/>
              </w:rPr>
            </w:pPr>
            <w:r>
              <w:rPr>
                <w:rFonts w:ascii="Arial" w:hAnsi="Arial" w:cs="Arial"/>
              </w:rPr>
              <w:lastRenderedPageBreak/>
              <w:t xml:space="preserve">Monitoring and reporting results </w:t>
            </w:r>
          </w:p>
        </w:tc>
      </w:tr>
      <w:tr w:rsidR="007146A9" w:rsidRPr="00802965" w14:paraId="67B9F553" w14:textId="77777777" w:rsidTr="004F4E5A">
        <w:tc>
          <w:tcPr>
            <w:tcW w:w="10201" w:type="dxa"/>
            <w:tcBorders>
              <w:bottom w:val="single" w:sz="4" w:space="0" w:color="auto"/>
            </w:tcBorders>
          </w:tcPr>
          <w:p w14:paraId="5040B2A4" w14:textId="77777777" w:rsidR="007146A9" w:rsidRPr="00802965" w:rsidRDefault="007146A9" w:rsidP="007146A9">
            <w:pPr>
              <w:rPr>
                <w:rFonts w:ascii="Arial" w:hAnsi="Arial" w:cs="Arial"/>
                <w:lang w:val="en-US"/>
              </w:rPr>
            </w:pPr>
          </w:p>
          <w:p w14:paraId="1A051673" w14:textId="77777777" w:rsidR="007146A9" w:rsidRPr="00802965" w:rsidRDefault="007146A9" w:rsidP="007146A9">
            <w:pPr>
              <w:rPr>
                <w:rFonts w:ascii="Arial" w:hAnsi="Arial" w:cs="Arial"/>
                <w:lang w:val="en-US"/>
              </w:rPr>
            </w:pPr>
          </w:p>
          <w:p w14:paraId="503B09A6" w14:textId="77777777" w:rsidR="007146A9" w:rsidRPr="00802965" w:rsidRDefault="007146A9" w:rsidP="007146A9">
            <w:pPr>
              <w:rPr>
                <w:rFonts w:ascii="Arial" w:hAnsi="Arial" w:cs="Arial"/>
                <w:lang w:val="en-US"/>
              </w:rPr>
            </w:pPr>
          </w:p>
          <w:p w14:paraId="03EE1746" w14:textId="77777777" w:rsidR="007146A9" w:rsidRPr="00802965" w:rsidRDefault="007146A9" w:rsidP="007146A9">
            <w:pPr>
              <w:rPr>
                <w:rFonts w:ascii="Arial" w:hAnsi="Arial" w:cs="Arial"/>
                <w:lang w:val="en-US"/>
              </w:rPr>
            </w:pPr>
          </w:p>
          <w:p w14:paraId="6B3C62B7" w14:textId="77777777" w:rsidR="007146A9" w:rsidRPr="00802965" w:rsidRDefault="007146A9" w:rsidP="007146A9">
            <w:pPr>
              <w:rPr>
                <w:rFonts w:ascii="Arial" w:hAnsi="Arial" w:cs="Arial"/>
                <w:lang w:val="en-US"/>
              </w:rPr>
            </w:pPr>
          </w:p>
          <w:p w14:paraId="06A4009E" w14:textId="77777777" w:rsidR="007146A9" w:rsidRPr="00802965" w:rsidRDefault="007146A9" w:rsidP="007146A9">
            <w:pPr>
              <w:rPr>
                <w:rFonts w:ascii="Arial" w:hAnsi="Arial" w:cs="Arial"/>
                <w:lang w:val="en-US"/>
              </w:rPr>
            </w:pPr>
          </w:p>
          <w:p w14:paraId="5CB863DF" w14:textId="77777777" w:rsidR="007146A9" w:rsidRPr="00802965" w:rsidRDefault="007146A9" w:rsidP="007146A9">
            <w:pPr>
              <w:rPr>
                <w:rFonts w:ascii="Arial" w:hAnsi="Arial" w:cs="Arial"/>
                <w:lang w:val="en-US"/>
              </w:rPr>
            </w:pPr>
          </w:p>
          <w:p w14:paraId="28DC3DE0" w14:textId="77777777" w:rsidR="007146A9" w:rsidRPr="00802965" w:rsidRDefault="007146A9" w:rsidP="007146A9">
            <w:pPr>
              <w:rPr>
                <w:rFonts w:ascii="Arial" w:hAnsi="Arial" w:cs="Arial"/>
                <w:lang w:val="en-US"/>
              </w:rPr>
            </w:pPr>
          </w:p>
          <w:p w14:paraId="0E02A817" w14:textId="77777777" w:rsidR="007146A9" w:rsidRPr="00802965" w:rsidRDefault="007146A9" w:rsidP="007146A9">
            <w:pPr>
              <w:rPr>
                <w:rFonts w:ascii="Arial" w:hAnsi="Arial" w:cs="Arial"/>
                <w:lang w:val="en-US"/>
              </w:rPr>
            </w:pPr>
          </w:p>
          <w:p w14:paraId="16F72C56" w14:textId="77777777" w:rsidR="007146A9" w:rsidRPr="00802965" w:rsidRDefault="007146A9" w:rsidP="007146A9">
            <w:pPr>
              <w:rPr>
                <w:rFonts w:ascii="Arial" w:hAnsi="Arial" w:cs="Arial"/>
                <w:lang w:val="en-US"/>
              </w:rPr>
            </w:pPr>
          </w:p>
          <w:p w14:paraId="236C98A4" w14:textId="77777777" w:rsidR="007146A9" w:rsidRPr="00802965" w:rsidRDefault="007146A9" w:rsidP="007146A9">
            <w:pPr>
              <w:rPr>
                <w:rFonts w:ascii="Arial" w:hAnsi="Arial" w:cs="Arial"/>
                <w:lang w:val="en-US"/>
              </w:rPr>
            </w:pPr>
          </w:p>
          <w:p w14:paraId="1828844D" w14:textId="77777777" w:rsidR="007146A9" w:rsidRPr="00802965" w:rsidRDefault="007146A9" w:rsidP="007146A9">
            <w:pPr>
              <w:rPr>
                <w:rFonts w:ascii="Arial" w:hAnsi="Arial" w:cs="Arial"/>
                <w:lang w:val="en-US"/>
              </w:rPr>
            </w:pPr>
          </w:p>
          <w:p w14:paraId="6C209936" w14:textId="77777777" w:rsidR="007146A9" w:rsidRPr="00802965" w:rsidRDefault="007146A9" w:rsidP="007146A9">
            <w:pPr>
              <w:rPr>
                <w:rFonts w:ascii="Arial" w:hAnsi="Arial" w:cs="Arial"/>
                <w:lang w:val="en-US"/>
              </w:rPr>
            </w:pPr>
          </w:p>
          <w:p w14:paraId="39A29511" w14:textId="77777777" w:rsidR="007146A9" w:rsidRPr="00802965" w:rsidRDefault="007146A9" w:rsidP="007146A9">
            <w:pPr>
              <w:rPr>
                <w:rFonts w:ascii="Arial" w:hAnsi="Arial" w:cs="Arial"/>
                <w:lang w:val="en-US"/>
              </w:rPr>
            </w:pPr>
          </w:p>
          <w:p w14:paraId="2D3D8F1C" w14:textId="77777777" w:rsidR="007146A9" w:rsidRPr="00802965" w:rsidRDefault="007146A9" w:rsidP="007146A9">
            <w:pPr>
              <w:rPr>
                <w:rFonts w:ascii="Arial" w:hAnsi="Arial" w:cs="Arial"/>
                <w:lang w:val="en-US"/>
              </w:rPr>
            </w:pPr>
          </w:p>
          <w:p w14:paraId="2DA7E829" w14:textId="77777777" w:rsidR="007146A9" w:rsidRPr="00802965" w:rsidRDefault="007146A9" w:rsidP="007146A9">
            <w:pPr>
              <w:rPr>
                <w:rFonts w:ascii="Arial" w:hAnsi="Arial" w:cs="Arial"/>
                <w:lang w:val="en-US"/>
              </w:rPr>
            </w:pPr>
          </w:p>
          <w:p w14:paraId="1D822F35" w14:textId="77777777" w:rsidR="007146A9" w:rsidRPr="00802965" w:rsidRDefault="007146A9" w:rsidP="007146A9">
            <w:pPr>
              <w:rPr>
                <w:rFonts w:ascii="Arial" w:hAnsi="Arial" w:cs="Arial"/>
                <w:lang w:val="en-US"/>
              </w:rPr>
            </w:pPr>
          </w:p>
          <w:p w14:paraId="2659D494" w14:textId="77777777" w:rsidR="007146A9" w:rsidRPr="00802965" w:rsidRDefault="007146A9" w:rsidP="007146A9">
            <w:pPr>
              <w:rPr>
                <w:rFonts w:ascii="Arial" w:hAnsi="Arial" w:cs="Arial"/>
                <w:lang w:val="en-US"/>
              </w:rPr>
            </w:pPr>
          </w:p>
          <w:p w14:paraId="5F3D00D0" w14:textId="77777777" w:rsidR="007146A9" w:rsidRPr="00802965" w:rsidRDefault="007146A9" w:rsidP="007146A9">
            <w:pPr>
              <w:rPr>
                <w:rFonts w:ascii="Arial" w:hAnsi="Arial" w:cs="Arial"/>
                <w:lang w:val="en-US"/>
              </w:rPr>
            </w:pPr>
          </w:p>
          <w:p w14:paraId="42551D9B" w14:textId="77777777" w:rsidR="007146A9" w:rsidRPr="00802965" w:rsidRDefault="007146A9" w:rsidP="007146A9">
            <w:pPr>
              <w:rPr>
                <w:rFonts w:ascii="Arial" w:hAnsi="Arial" w:cs="Arial"/>
                <w:lang w:val="en-US"/>
              </w:rPr>
            </w:pPr>
          </w:p>
          <w:p w14:paraId="565D8851" w14:textId="77777777" w:rsidR="007146A9" w:rsidRPr="00802965" w:rsidRDefault="007146A9" w:rsidP="007146A9">
            <w:pPr>
              <w:rPr>
                <w:rFonts w:ascii="Arial" w:hAnsi="Arial" w:cs="Arial"/>
                <w:lang w:val="en-US"/>
              </w:rPr>
            </w:pPr>
          </w:p>
          <w:p w14:paraId="5D43706D" w14:textId="77777777" w:rsidR="007146A9" w:rsidRPr="00802965" w:rsidRDefault="007146A9" w:rsidP="007146A9">
            <w:pPr>
              <w:rPr>
                <w:rFonts w:ascii="Arial" w:hAnsi="Arial" w:cs="Arial"/>
                <w:lang w:val="en-US"/>
              </w:rPr>
            </w:pPr>
          </w:p>
          <w:p w14:paraId="7F3D001A" w14:textId="77777777" w:rsidR="007146A9" w:rsidRPr="00802965" w:rsidRDefault="007146A9" w:rsidP="007146A9">
            <w:pPr>
              <w:rPr>
                <w:rFonts w:ascii="Arial" w:hAnsi="Arial" w:cs="Arial"/>
                <w:lang w:val="en-US"/>
              </w:rPr>
            </w:pPr>
          </w:p>
          <w:p w14:paraId="6239E4F9" w14:textId="77777777" w:rsidR="007146A9" w:rsidRPr="00802965" w:rsidRDefault="007146A9" w:rsidP="007146A9">
            <w:pPr>
              <w:rPr>
                <w:rFonts w:ascii="Arial" w:hAnsi="Arial" w:cs="Arial"/>
                <w:lang w:val="en-US"/>
              </w:rPr>
            </w:pPr>
          </w:p>
          <w:p w14:paraId="6212044A" w14:textId="77777777" w:rsidR="007146A9" w:rsidRPr="00802965" w:rsidRDefault="007146A9" w:rsidP="007146A9">
            <w:pPr>
              <w:rPr>
                <w:rFonts w:ascii="Arial" w:hAnsi="Arial" w:cs="Arial"/>
                <w:lang w:val="en-US"/>
              </w:rPr>
            </w:pPr>
          </w:p>
          <w:p w14:paraId="683B70EF" w14:textId="77777777" w:rsidR="007146A9" w:rsidRPr="00802965" w:rsidRDefault="007146A9" w:rsidP="007146A9">
            <w:pPr>
              <w:rPr>
                <w:rFonts w:ascii="Arial" w:hAnsi="Arial" w:cs="Arial"/>
                <w:lang w:val="en-US"/>
              </w:rPr>
            </w:pPr>
          </w:p>
          <w:p w14:paraId="4B6869CC" w14:textId="77777777" w:rsidR="007146A9" w:rsidRPr="00802965" w:rsidRDefault="007146A9" w:rsidP="007146A9">
            <w:pPr>
              <w:rPr>
                <w:rFonts w:ascii="Arial" w:hAnsi="Arial" w:cs="Arial"/>
                <w:lang w:val="en-US"/>
              </w:rPr>
            </w:pPr>
          </w:p>
          <w:p w14:paraId="7FAFA34D" w14:textId="77777777" w:rsidR="007146A9" w:rsidRPr="00802965" w:rsidRDefault="007146A9" w:rsidP="007146A9">
            <w:pPr>
              <w:rPr>
                <w:rFonts w:ascii="Arial" w:hAnsi="Arial" w:cs="Arial"/>
                <w:lang w:val="en-US"/>
              </w:rPr>
            </w:pPr>
          </w:p>
          <w:p w14:paraId="1018CC45" w14:textId="77777777" w:rsidR="007146A9" w:rsidRPr="00802965" w:rsidRDefault="007146A9" w:rsidP="007146A9">
            <w:pPr>
              <w:rPr>
                <w:rFonts w:ascii="Arial" w:hAnsi="Arial" w:cs="Arial"/>
                <w:lang w:val="en-US"/>
              </w:rPr>
            </w:pPr>
          </w:p>
          <w:p w14:paraId="226119F5" w14:textId="77777777" w:rsidR="007146A9" w:rsidRPr="00802965" w:rsidRDefault="007146A9" w:rsidP="007146A9">
            <w:pPr>
              <w:rPr>
                <w:rFonts w:ascii="Arial" w:hAnsi="Arial" w:cs="Arial"/>
                <w:lang w:val="en-US"/>
              </w:rPr>
            </w:pPr>
          </w:p>
          <w:p w14:paraId="022D89E6" w14:textId="77777777" w:rsidR="007146A9" w:rsidRPr="00802965" w:rsidRDefault="007146A9" w:rsidP="007146A9">
            <w:pPr>
              <w:rPr>
                <w:rFonts w:ascii="Arial" w:hAnsi="Arial" w:cs="Arial"/>
                <w:lang w:val="en-US"/>
              </w:rPr>
            </w:pPr>
          </w:p>
          <w:p w14:paraId="280FF162" w14:textId="77777777" w:rsidR="007146A9" w:rsidRPr="00802965" w:rsidRDefault="007146A9" w:rsidP="007146A9">
            <w:pPr>
              <w:rPr>
                <w:rFonts w:ascii="Arial" w:hAnsi="Arial" w:cs="Arial"/>
                <w:lang w:val="en-US"/>
              </w:rPr>
            </w:pPr>
          </w:p>
          <w:p w14:paraId="06ABF242" w14:textId="77777777" w:rsidR="007146A9" w:rsidRPr="00802965" w:rsidRDefault="007146A9" w:rsidP="007146A9">
            <w:pPr>
              <w:rPr>
                <w:rFonts w:ascii="Arial" w:hAnsi="Arial" w:cs="Arial"/>
                <w:lang w:val="en-US"/>
              </w:rPr>
            </w:pPr>
          </w:p>
          <w:p w14:paraId="0D797432" w14:textId="77777777" w:rsidR="007146A9" w:rsidRPr="00802965" w:rsidRDefault="007146A9" w:rsidP="007146A9">
            <w:pPr>
              <w:rPr>
                <w:rFonts w:ascii="Arial" w:hAnsi="Arial" w:cs="Arial"/>
                <w:lang w:val="en-US"/>
              </w:rPr>
            </w:pPr>
          </w:p>
          <w:p w14:paraId="076B47B5" w14:textId="77777777" w:rsidR="007146A9" w:rsidRPr="00802965" w:rsidRDefault="007146A9" w:rsidP="007146A9">
            <w:pPr>
              <w:rPr>
                <w:rFonts w:ascii="Arial" w:hAnsi="Arial" w:cs="Arial"/>
                <w:lang w:val="en-US"/>
              </w:rPr>
            </w:pPr>
          </w:p>
          <w:p w14:paraId="39AA9E4E" w14:textId="77777777" w:rsidR="007146A9" w:rsidRPr="00802965" w:rsidRDefault="007146A9" w:rsidP="007146A9">
            <w:pPr>
              <w:rPr>
                <w:rFonts w:ascii="Arial" w:hAnsi="Arial" w:cs="Arial"/>
                <w:lang w:val="en-US"/>
              </w:rPr>
            </w:pPr>
          </w:p>
          <w:p w14:paraId="6187EEF9" w14:textId="77777777" w:rsidR="007146A9" w:rsidRPr="00802965" w:rsidRDefault="007146A9" w:rsidP="007146A9">
            <w:pPr>
              <w:rPr>
                <w:rFonts w:ascii="Arial" w:hAnsi="Arial" w:cs="Arial"/>
                <w:lang w:val="en-US"/>
              </w:rPr>
            </w:pPr>
          </w:p>
          <w:p w14:paraId="36E7C217" w14:textId="77777777" w:rsidR="007146A9" w:rsidRPr="00802965" w:rsidRDefault="007146A9" w:rsidP="007146A9">
            <w:pPr>
              <w:rPr>
                <w:rFonts w:ascii="Arial" w:hAnsi="Arial" w:cs="Arial"/>
                <w:lang w:val="en-US"/>
              </w:rPr>
            </w:pPr>
          </w:p>
          <w:p w14:paraId="740DBAF4" w14:textId="77777777" w:rsidR="007146A9" w:rsidRPr="00802965" w:rsidRDefault="007146A9" w:rsidP="007146A9">
            <w:pPr>
              <w:rPr>
                <w:rFonts w:ascii="Arial" w:hAnsi="Arial" w:cs="Arial"/>
                <w:lang w:val="en-US"/>
              </w:rPr>
            </w:pPr>
          </w:p>
          <w:p w14:paraId="4DCA113C" w14:textId="77777777" w:rsidR="007146A9" w:rsidRPr="00802965" w:rsidRDefault="007146A9" w:rsidP="007146A9">
            <w:pPr>
              <w:rPr>
                <w:rFonts w:ascii="Arial" w:hAnsi="Arial" w:cs="Arial"/>
                <w:lang w:val="en-US"/>
              </w:rPr>
            </w:pPr>
          </w:p>
          <w:p w14:paraId="5C040888" w14:textId="77777777" w:rsidR="007146A9" w:rsidRPr="00802965" w:rsidRDefault="007146A9" w:rsidP="007146A9">
            <w:pPr>
              <w:rPr>
                <w:rFonts w:ascii="Arial" w:hAnsi="Arial" w:cs="Arial"/>
                <w:lang w:val="en-US"/>
              </w:rPr>
            </w:pPr>
          </w:p>
          <w:p w14:paraId="21C82C2A" w14:textId="77777777" w:rsidR="007146A9" w:rsidRPr="00802965" w:rsidRDefault="007146A9" w:rsidP="007146A9">
            <w:pPr>
              <w:rPr>
                <w:rFonts w:ascii="Arial" w:hAnsi="Arial" w:cs="Arial"/>
                <w:lang w:val="en-US"/>
              </w:rPr>
            </w:pPr>
          </w:p>
          <w:p w14:paraId="17530A2C" w14:textId="77777777" w:rsidR="007146A9" w:rsidRPr="00802965" w:rsidRDefault="007146A9" w:rsidP="007146A9">
            <w:pPr>
              <w:rPr>
                <w:rFonts w:ascii="Arial" w:hAnsi="Arial" w:cs="Arial"/>
                <w:lang w:val="en-US"/>
              </w:rPr>
            </w:pPr>
          </w:p>
        </w:tc>
      </w:tr>
      <w:tr w:rsidR="007146A9" w:rsidRPr="00802965" w14:paraId="3F0B8B0B" w14:textId="77777777" w:rsidTr="004F4E5A">
        <w:tc>
          <w:tcPr>
            <w:tcW w:w="10201" w:type="dxa"/>
            <w:shd w:val="clear" w:color="auto" w:fill="F2F2F2" w:themeFill="background1" w:themeFillShade="F2"/>
          </w:tcPr>
          <w:p w14:paraId="64056BF5" w14:textId="14CD0EAF" w:rsidR="007146A9" w:rsidRPr="007146A9" w:rsidRDefault="00811F8B" w:rsidP="007146A9">
            <w:pPr>
              <w:spacing w:before="0" w:after="0"/>
              <w:rPr>
                <w:rFonts w:ascii="Arial" w:hAnsi="Arial" w:cs="Arial"/>
                <w:lang w:val="en-US"/>
              </w:rPr>
            </w:pPr>
            <w:r>
              <w:rPr>
                <w:rFonts w:ascii="Arial" w:hAnsi="Arial" w:cs="Arial"/>
                <w:lang w:val="en-US"/>
              </w:rPr>
              <w:lastRenderedPageBreak/>
              <w:t xml:space="preserve">Reflection </w:t>
            </w:r>
          </w:p>
        </w:tc>
      </w:tr>
      <w:tr w:rsidR="007146A9" w:rsidRPr="00802965" w14:paraId="40ADFE6D" w14:textId="77777777" w:rsidTr="004F4E5A">
        <w:tc>
          <w:tcPr>
            <w:tcW w:w="10201" w:type="dxa"/>
            <w:tcBorders>
              <w:bottom w:val="single" w:sz="4" w:space="0" w:color="auto"/>
            </w:tcBorders>
          </w:tcPr>
          <w:p w14:paraId="7D04E46B" w14:textId="77777777" w:rsidR="007146A9" w:rsidRPr="00802965" w:rsidRDefault="007146A9" w:rsidP="007146A9">
            <w:pPr>
              <w:rPr>
                <w:rFonts w:ascii="Arial" w:hAnsi="Arial" w:cs="Arial"/>
                <w:lang w:val="en-US"/>
              </w:rPr>
            </w:pPr>
          </w:p>
          <w:p w14:paraId="3FBBE8FD" w14:textId="77777777" w:rsidR="007146A9" w:rsidRPr="00802965" w:rsidRDefault="007146A9" w:rsidP="007146A9">
            <w:pPr>
              <w:rPr>
                <w:rFonts w:ascii="Arial" w:hAnsi="Arial" w:cs="Arial"/>
                <w:lang w:val="en-US"/>
              </w:rPr>
            </w:pPr>
          </w:p>
          <w:p w14:paraId="26E5FF2A" w14:textId="77777777" w:rsidR="007146A9" w:rsidRPr="00802965" w:rsidRDefault="007146A9" w:rsidP="007146A9">
            <w:pPr>
              <w:rPr>
                <w:rFonts w:ascii="Arial" w:hAnsi="Arial" w:cs="Arial"/>
                <w:lang w:val="en-US"/>
              </w:rPr>
            </w:pPr>
          </w:p>
          <w:p w14:paraId="5D2B08FE" w14:textId="77777777" w:rsidR="007146A9" w:rsidRPr="00802965" w:rsidRDefault="007146A9" w:rsidP="007146A9">
            <w:pPr>
              <w:rPr>
                <w:rFonts w:ascii="Arial" w:hAnsi="Arial" w:cs="Arial"/>
                <w:lang w:val="en-US"/>
              </w:rPr>
            </w:pPr>
          </w:p>
          <w:p w14:paraId="5704D449" w14:textId="77777777" w:rsidR="007146A9" w:rsidRPr="00802965" w:rsidRDefault="007146A9" w:rsidP="007146A9">
            <w:pPr>
              <w:rPr>
                <w:rFonts w:ascii="Arial" w:hAnsi="Arial" w:cs="Arial"/>
                <w:lang w:val="en-US"/>
              </w:rPr>
            </w:pPr>
          </w:p>
          <w:p w14:paraId="6F50D074" w14:textId="77777777" w:rsidR="007146A9" w:rsidRPr="00802965" w:rsidRDefault="007146A9" w:rsidP="007146A9">
            <w:pPr>
              <w:rPr>
                <w:rFonts w:ascii="Arial" w:hAnsi="Arial" w:cs="Arial"/>
                <w:lang w:val="en-US"/>
              </w:rPr>
            </w:pPr>
          </w:p>
          <w:p w14:paraId="0A59ED7A" w14:textId="77777777" w:rsidR="007146A9" w:rsidRPr="00802965" w:rsidRDefault="007146A9" w:rsidP="007146A9">
            <w:pPr>
              <w:rPr>
                <w:rFonts w:ascii="Arial" w:hAnsi="Arial" w:cs="Arial"/>
                <w:lang w:val="en-US"/>
              </w:rPr>
            </w:pPr>
          </w:p>
          <w:p w14:paraId="36F81433" w14:textId="77777777" w:rsidR="007146A9" w:rsidRPr="00802965" w:rsidRDefault="007146A9" w:rsidP="007146A9">
            <w:pPr>
              <w:rPr>
                <w:rFonts w:ascii="Arial" w:hAnsi="Arial" w:cs="Arial"/>
                <w:lang w:val="en-US"/>
              </w:rPr>
            </w:pPr>
          </w:p>
          <w:p w14:paraId="662BA8D0" w14:textId="77777777" w:rsidR="007146A9" w:rsidRPr="00802965" w:rsidRDefault="007146A9" w:rsidP="007146A9">
            <w:pPr>
              <w:rPr>
                <w:rFonts w:ascii="Arial" w:hAnsi="Arial" w:cs="Arial"/>
                <w:lang w:val="en-US"/>
              </w:rPr>
            </w:pPr>
          </w:p>
          <w:p w14:paraId="33F82DEC" w14:textId="77777777" w:rsidR="007146A9" w:rsidRPr="00802965" w:rsidRDefault="007146A9" w:rsidP="007146A9">
            <w:pPr>
              <w:rPr>
                <w:rFonts w:ascii="Arial" w:hAnsi="Arial" w:cs="Arial"/>
                <w:lang w:val="en-US"/>
              </w:rPr>
            </w:pPr>
          </w:p>
          <w:p w14:paraId="530681F6" w14:textId="77777777" w:rsidR="007146A9" w:rsidRPr="00802965" w:rsidRDefault="007146A9" w:rsidP="007146A9">
            <w:pPr>
              <w:rPr>
                <w:rFonts w:ascii="Arial" w:hAnsi="Arial" w:cs="Arial"/>
                <w:lang w:val="en-US"/>
              </w:rPr>
            </w:pPr>
          </w:p>
          <w:p w14:paraId="3BB4A24B" w14:textId="77777777" w:rsidR="007146A9" w:rsidRPr="00802965" w:rsidRDefault="007146A9" w:rsidP="007146A9">
            <w:pPr>
              <w:rPr>
                <w:rFonts w:ascii="Arial" w:hAnsi="Arial" w:cs="Arial"/>
                <w:lang w:val="en-US"/>
              </w:rPr>
            </w:pPr>
          </w:p>
          <w:p w14:paraId="1BC2EE9D" w14:textId="77777777" w:rsidR="007146A9" w:rsidRPr="00802965" w:rsidRDefault="007146A9" w:rsidP="007146A9">
            <w:pPr>
              <w:rPr>
                <w:rFonts w:ascii="Arial" w:hAnsi="Arial" w:cs="Arial"/>
                <w:lang w:val="en-US"/>
              </w:rPr>
            </w:pPr>
          </w:p>
          <w:p w14:paraId="2048CEEF" w14:textId="77777777" w:rsidR="007146A9" w:rsidRPr="00802965" w:rsidRDefault="007146A9" w:rsidP="007146A9">
            <w:pPr>
              <w:rPr>
                <w:rFonts w:ascii="Arial" w:hAnsi="Arial" w:cs="Arial"/>
                <w:lang w:val="en-US"/>
              </w:rPr>
            </w:pPr>
          </w:p>
          <w:p w14:paraId="24376EC2" w14:textId="77777777" w:rsidR="007146A9" w:rsidRPr="00802965" w:rsidRDefault="007146A9" w:rsidP="007146A9">
            <w:pPr>
              <w:rPr>
                <w:rFonts w:ascii="Arial" w:hAnsi="Arial" w:cs="Arial"/>
                <w:lang w:val="en-US"/>
              </w:rPr>
            </w:pPr>
          </w:p>
          <w:p w14:paraId="7DA0CA56" w14:textId="77777777" w:rsidR="007146A9" w:rsidRPr="00802965" w:rsidRDefault="007146A9" w:rsidP="007146A9">
            <w:pPr>
              <w:rPr>
                <w:rFonts w:ascii="Arial" w:hAnsi="Arial" w:cs="Arial"/>
                <w:lang w:val="en-US"/>
              </w:rPr>
            </w:pPr>
          </w:p>
          <w:p w14:paraId="1C7F387C" w14:textId="77777777" w:rsidR="007146A9" w:rsidRPr="00802965" w:rsidRDefault="007146A9" w:rsidP="007146A9">
            <w:pPr>
              <w:rPr>
                <w:rFonts w:ascii="Arial" w:hAnsi="Arial" w:cs="Arial"/>
                <w:lang w:val="en-US"/>
              </w:rPr>
            </w:pPr>
          </w:p>
          <w:p w14:paraId="57A6AE9C" w14:textId="77777777" w:rsidR="007146A9" w:rsidRPr="00802965" w:rsidRDefault="007146A9" w:rsidP="007146A9">
            <w:pPr>
              <w:rPr>
                <w:rFonts w:ascii="Arial" w:hAnsi="Arial" w:cs="Arial"/>
                <w:lang w:val="en-US"/>
              </w:rPr>
            </w:pPr>
          </w:p>
          <w:p w14:paraId="30856E0A" w14:textId="77777777" w:rsidR="007146A9" w:rsidRPr="00802965" w:rsidRDefault="007146A9" w:rsidP="007146A9">
            <w:pPr>
              <w:rPr>
                <w:rFonts w:ascii="Arial" w:hAnsi="Arial" w:cs="Arial"/>
                <w:lang w:val="en-US"/>
              </w:rPr>
            </w:pPr>
          </w:p>
          <w:p w14:paraId="09DB4788" w14:textId="77777777" w:rsidR="007146A9" w:rsidRPr="00802965" w:rsidRDefault="007146A9" w:rsidP="007146A9">
            <w:pPr>
              <w:rPr>
                <w:rFonts w:ascii="Arial" w:hAnsi="Arial" w:cs="Arial"/>
                <w:lang w:val="en-US"/>
              </w:rPr>
            </w:pPr>
          </w:p>
          <w:p w14:paraId="3C53F457" w14:textId="77777777" w:rsidR="007146A9" w:rsidRPr="00802965" w:rsidRDefault="007146A9" w:rsidP="007146A9">
            <w:pPr>
              <w:rPr>
                <w:rFonts w:ascii="Arial" w:hAnsi="Arial" w:cs="Arial"/>
                <w:lang w:val="en-US"/>
              </w:rPr>
            </w:pPr>
          </w:p>
          <w:p w14:paraId="7BD16F77" w14:textId="77777777" w:rsidR="007146A9" w:rsidRPr="00802965" w:rsidRDefault="007146A9" w:rsidP="007146A9">
            <w:pPr>
              <w:rPr>
                <w:rFonts w:ascii="Arial" w:hAnsi="Arial" w:cs="Arial"/>
                <w:lang w:val="en-US"/>
              </w:rPr>
            </w:pPr>
          </w:p>
          <w:p w14:paraId="2CAE1B79" w14:textId="77777777" w:rsidR="007146A9" w:rsidRPr="00802965" w:rsidRDefault="007146A9" w:rsidP="007146A9">
            <w:pPr>
              <w:rPr>
                <w:rFonts w:ascii="Arial" w:hAnsi="Arial" w:cs="Arial"/>
                <w:lang w:val="en-US"/>
              </w:rPr>
            </w:pPr>
          </w:p>
          <w:p w14:paraId="2E60B285" w14:textId="77777777" w:rsidR="007146A9" w:rsidRPr="00802965" w:rsidRDefault="007146A9" w:rsidP="007146A9">
            <w:pPr>
              <w:rPr>
                <w:rFonts w:ascii="Arial" w:hAnsi="Arial" w:cs="Arial"/>
                <w:lang w:val="en-US"/>
              </w:rPr>
            </w:pPr>
          </w:p>
          <w:p w14:paraId="4EAD6FAF" w14:textId="77777777" w:rsidR="007146A9" w:rsidRPr="00802965" w:rsidRDefault="007146A9" w:rsidP="007146A9">
            <w:pPr>
              <w:rPr>
                <w:rFonts w:ascii="Arial" w:hAnsi="Arial" w:cs="Arial"/>
                <w:lang w:val="en-US"/>
              </w:rPr>
            </w:pPr>
          </w:p>
          <w:p w14:paraId="6EA25E78" w14:textId="77777777" w:rsidR="007146A9" w:rsidRPr="00802965" w:rsidRDefault="007146A9" w:rsidP="007146A9">
            <w:pPr>
              <w:rPr>
                <w:rFonts w:ascii="Arial" w:hAnsi="Arial" w:cs="Arial"/>
                <w:lang w:val="en-US"/>
              </w:rPr>
            </w:pPr>
          </w:p>
          <w:p w14:paraId="660F0FE3" w14:textId="77777777" w:rsidR="007146A9" w:rsidRPr="00802965" w:rsidRDefault="007146A9" w:rsidP="007146A9">
            <w:pPr>
              <w:rPr>
                <w:rFonts w:ascii="Arial" w:hAnsi="Arial" w:cs="Arial"/>
                <w:lang w:val="en-US"/>
              </w:rPr>
            </w:pPr>
          </w:p>
          <w:p w14:paraId="6AE15FB0" w14:textId="77777777" w:rsidR="007146A9" w:rsidRPr="00802965" w:rsidRDefault="007146A9" w:rsidP="007146A9">
            <w:pPr>
              <w:rPr>
                <w:rFonts w:ascii="Arial" w:hAnsi="Arial" w:cs="Arial"/>
                <w:lang w:val="en-US"/>
              </w:rPr>
            </w:pPr>
          </w:p>
          <w:p w14:paraId="6320D62D" w14:textId="77777777" w:rsidR="007146A9" w:rsidRPr="00802965" w:rsidRDefault="007146A9" w:rsidP="007146A9">
            <w:pPr>
              <w:rPr>
                <w:rFonts w:ascii="Arial" w:hAnsi="Arial" w:cs="Arial"/>
                <w:lang w:val="en-US"/>
              </w:rPr>
            </w:pPr>
          </w:p>
          <w:p w14:paraId="7DC56445" w14:textId="77777777" w:rsidR="007146A9" w:rsidRPr="00802965" w:rsidRDefault="007146A9" w:rsidP="007146A9">
            <w:pPr>
              <w:rPr>
                <w:rFonts w:ascii="Arial" w:hAnsi="Arial" w:cs="Arial"/>
                <w:lang w:val="en-US"/>
              </w:rPr>
            </w:pPr>
          </w:p>
          <w:p w14:paraId="18A4A8CC" w14:textId="77777777" w:rsidR="007146A9" w:rsidRPr="00802965" w:rsidRDefault="007146A9" w:rsidP="007146A9">
            <w:pPr>
              <w:rPr>
                <w:rFonts w:ascii="Arial" w:hAnsi="Arial" w:cs="Arial"/>
                <w:lang w:val="en-US"/>
              </w:rPr>
            </w:pPr>
          </w:p>
          <w:p w14:paraId="7FEC6C27" w14:textId="77777777" w:rsidR="007146A9" w:rsidRPr="00802965" w:rsidRDefault="007146A9" w:rsidP="007146A9">
            <w:pPr>
              <w:rPr>
                <w:rFonts w:ascii="Arial" w:hAnsi="Arial" w:cs="Arial"/>
                <w:lang w:val="en-US"/>
              </w:rPr>
            </w:pPr>
          </w:p>
          <w:p w14:paraId="2BFE1067" w14:textId="77777777" w:rsidR="007146A9" w:rsidRPr="00802965" w:rsidRDefault="007146A9" w:rsidP="007146A9">
            <w:pPr>
              <w:rPr>
                <w:rFonts w:ascii="Arial" w:hAnsi="Arial" w:cs="Arial"/>
                <w:lang w:val="en-US"/>
              </w:rPr>
            </w:pPr>
          </w:p>
          <w:p w14:paraId="4CC7F930" w14:textId="77777777" w:rsidR="007146A9" w:rsidRPr="00802965" w:rsidRDefault="007146A9" w:rsidP="007146A9">
            <w:pPr>
              <w:rPr>
                <w:rFonts w:ascii="Arial" w:hAnsi="Arial" w:cs="Arial"/>
                <w:lang w:val="en-US"/>
              </w:rPr>
            </w:pPr>
          </w:p>
          <w:p w14:paraId="2EAF8200" w14:textId="77777777" w:rsidR="007146A9" w:rsidRPr="00802965" w:rsidRDefault="007146A9" w:rsidP="007146A9">
            <w:pPr>
              <w:rPr>
                <w:rFonts w:ascii="Arial" w:hAnsi="Arial" w:cs="Arial"/>
                <w:lang w:val="en-US"/>
              </w:rPr>
            </w:pPr>
          </w:p>
          <w:p w14:paraId="1E1B127E" w14:textId="77777777" w:rsidR="007146A9" w:rsidRPr="00802965" w:rsidRDefault="007146A9" w:rsidP="007146A9">
            <w:pPr>
              <w:rPr>
                <w:rFonts w:ascii="Arial" w:hAnsi="Arial" w:cs="Arial"/>
                <w:lang w:val="en-US"/>
              </w:rPr>
            </w:pPr>
          </w:p>
          <w:p w14:paraId="0FA1331C" w14:textId="77777777" w:rsidR="007146A9" w:rsidRPr="00802965" w:rsidRDefault="007146A9" w:rsidP="007146A9">
            <w:pPr>
              <w:rPr>
                <w:rFonts w:ascii="Arial" w:hAnsi="Arial" w:cs="Arial"/>
                <w:lang w:val="en-US"/>
              </w:rPr>
            </w:pPr>
          </w:p>
          <w:p w14:paraId="363269A7" w14:textId="77777777" w:rsidR="007146A9" w:rsidRDefault="007146A9" w:rsidP="007146A9">
            <w:pPr>
              <w:rPr>
                <w:rFonts w:ascii="Arial" w:hAnsi="Arial" w:cs="Arial"/>
                <w:lang w:val="en-US"/>
              </w:rPr>
            </w:pPr>
          </w:p>
          <w:p w14:paraId="470BF326" w14:textId="77777777" w:rsidR="007146A9" w:rsidRDefault="007146A9" w:rsidP="007146A9">
            <w:pPr>
              <w:rPr>
                <w:rFonts w:ascii="Arial" w:hAnsi="Arial" w:cs="Arial"/>
                <w:lang w:val="en-US"/>
              </w:rPr>
            </w:pPr>
          </w:p>
          <w:p w14:paraId="307BDD96" w14:textId="77777777" w:rsidR="007146A9" w:rsidRDefault="007146A9" w:rsidP="007146A9">
            <w:pPr>
              <w:rPr>
                <w:rFonts w:ascii="Arial" w:hAnsi="Arial" w:cs="Arial"/>
                <w:lang w:val="en-US"/>
              </w:rPr>
            </w:pPr>
          </w:p>
          <w:p w14:paraId="1AF082BC" w14:textId="77777777" w:rsidR="007146A9" w:rsidRDefault="007146A9" w:rsidP="007146A9">
            <w:pPr>
              <w:rPr>
                <w:rFonts w:ascii="Arial" w:hAnsi="Arial" w:cs="Arial"/>
                <w:lang w:val="en-US"/>
              </w:rPr>
            </w:pPr>
          </w:p>
          <w:p w14:paraId="17D42577" w14:textId="77777777" w:rsidR="007146A9" w:rsidRPr="00802965" w:rsidRDefault="007146A9" w:rsidP="007146A9">
            <w:pPr>
              <w:rPr>
                <w:rFonts w:ascii="Arial" w:hAnsi="Arial" w:cs="Arial"/>
                <w:lang w:val="en-US"/>
              </w:rPr>
            </w:pPr>
          </w:p>
        </w:tc>
      </w:tr>
    </w:tbl>
    <w:p w14:paraId="739BD9E5" w14:textId="77777777" w:rsidR="007146A9" w:rsidRDefault="007146A9">
      <w:pPr>
        <w:spacing w:before="0" w:after="160" w:line="259" w:lineRule="auto"/>
        <w:rPr>
          <w:rFonts w:ascii="Arial" w:hAnsi="Arial" w:cs="Arial"/>
          <w:sz w:val="32"/>
          <w:szCs w:val="32"/>
        </w:rPr>
        <w:sectPr w:rsidR="007146A9" w:rsidSect="007146A9">
          <w:pgSz w:w="11906" w:h="16838"/>
          <w:pgMar w:top="1440" w:right="1440" w:bottom="1440" w:left="1440" w:header="708" w:footer="708" w:gutter="0"/>
          <w:cols w:space="708"/>
          <w:docGrid w:linePitch="360"/>
        </w:sectPr>
      </w:pPr>
    </w:p>
    <w:p w14:paraId="04007F76" w14:textId="2226789B" w:rsidR="00631E4D" w:rsidRPr="00802965" w:rsidRDefault="00631E4D" w:rsidP="004213BE">
      <w:pPr>
        <w:rPr>
          <w:rFonts w:ascii="Arial" w:hAnsi="Arial" w:cs="Arial"/>
        </w:rPr>
      </w:pPr>
    </w:p>
    <w:sectPr w:rsidR="00631E4D"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B31847" w:rsidRDefault="00B31847" w:rsidP="00767050">
      <w:pPr>
        <w:spacing w:before="0" w:after="0"/>
      </w:pPr>
      <w:r>
        <w:separator/>
      </w:r>
    </w:p>
  </w:endnote>
  <w:endnote w:type="continuationSeparator" w:id="0">
    <w:p w14:paraId="039ED2E1" w14:textId="77777777" w:rsidR="00B31847" w:rsidRDefault="00B31847"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121CFA4D" w:rsidR="00B31847" w:rsidRPr="00AD5652" w:rsidRDefault="00B31847"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rsidR="00BE33DC">
      <w:t>End-point Assessment recording forms – for Centres/End-point Assessment Customers (9473-22)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B31847" w:rsidRDefault="00B31847"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B31847" w:rsidRPr="00E23E64" w:rsidRDefault="00B31847"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B31847" w:rsidRPr="00C47587" w:rsidRDefault="00B31847"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CB30C2" w14:paraId="281DF992" w14:textId="77777777" w:rsidTr="001F5158">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0EA75E1C" w14:textId="77777777" w:rsidR="00CB30C2" w:rsidRPr="00767050" w:rsidRDefault="00CB30C2" w:rsidP="00CB30C2">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45D21936" w14:textId="54A2C271" w:rsidR="00CB30C2" w:rsidRPr="006F5869" w:rsidRDefault="00CB30C2" w:rsidP="00CB30C2">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p>
                            </w:tc>
                          </w:tr>
                          <w:tr w:rsidR="00CB30C2" w14:paraId="0327DA8C" w14:textId="77777777" w:rsidTr="001F5158">
                            <w:trPr>
                              <w:trHeight w:val="216"/>
                            </w:trPr>
                            <w:tc>
                              <w:tcPr>
                                <w:tcW w:w="8998" w:type="dxa"/>
                                <w:tcBorders>
                                  <w:bottom w:val="single" w:sz="4" w:space="0" w:color="FFFFFF" w:themeColor="background1"/>
                                </w:tcBorders>
                                <w:shd w:val="clear" w:color="auto" w:fill="D9D9D9" w:themeFill="background1" w:themeFillShade="D9"/>
                              </w:tcPr>
                              <w:p w14:paraId="20FC1E6C" w14:textId="77777777" w:rsidR="00CB30C2" w:rsidRPr="00B418EB" w:rsidRDefault="00CB30C2" w:rsidP="00CB30C2">
                                <w:pPr>
                                  <w:pStyle w:val="H1UnitFake"/>
                                  <w:ind w:left="0" w:firstLine="0"/>
                                  <w:rPr>
                                    <w:sz w:val="16"/>
                                    <w:szCs w:val="16"/>
                                  </w:rPr>
                                </w:pPr>
                              </w:p>
                            </w:tc>
                          </w:tr>
                        </w:tbl>
                        <w:p w14:paraId="63E50201" w14:textId="77777777" w:rsidR="00B31847" w:rsidRDefault="00B31847"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CB30C2" w14:paraId="281DF992" w14:textId="77777777" w:rsidTr="001F5158">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0EA75E1C" w14:textId="77777777" w:rsidR="00CB30C2" w:rsidRPr="00767050" w:rsidRDefault="00CB30C2" w:rsidP="00CB30C2">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45D21936" w14:textId="54A2C271" w:rsidR="00CB30C2" w:rsidRPr="006F5869" w:rsidRDefault="00CB30C2" w:rsidP="00CB30C2">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p>
                      </w:tc>
                    </w:tr>
                    <w:tr w:rsidR="00CB30C2" w14:paraId="0327DA8C" w14:textId="77777777" w:rsidTr="001F5158">
                      <w:trPr>
                        <w:trHeight w:val="216"/>
                      </w:trPr>
                      <w:tc>
                        <w:tcPr>
                          <w:tcW w:w="8998" w:type="dxa"/>
                          <w:tcBorders>
                            <w:bottom w:val="single" w:sz="4" w:space="0" w:color="FFFFFF" w:themeColor="background1"/>
                          </w:tcBorders>
                          <w:shd w:val="clear" w:color="auto" w:fill="D9D9D9" w:themeFill="background1" w:themeFillShade="D9"/>
                        </w:tcPr>
                        <w:p w14:paraId="20FC1E6C" w14:textId="77777777" w:rsidR="00CB30C2" w:rsidRPr="00B418EB" w:rsidRDefault="00CB30C2" w:rsidP="00CB30C2">
                          <w:pPr>
                            <w:pStyle w:val="H1UnitFake"/>
                            <w:ind w:left="0" w:firstLine="0"/>
                            <w:rPr>
                              <w:sz w:val="16"/>
                              <w:szCs w:val="16"/>
                            </w:rPr>
                          </w:pPr>
                        </w:p>
                      </w:tc>
                    </w:tr>
                  </w:tbl>
                  <w:p w14:paraId="63E50201" w14:textId="77777777" w:rsidR="00B31847" w:rsidRDefault="00B31847"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60411AA9" w:rsidR="00B31847" w:rsidRPr="00E76F4A" w:rsidRDefault="00B91C64" w:rsidP="00B40757">
    <w:pPr>
      <w:pStyle w:val="Footer"/>
      <w:pBdr>
        <w:top w:val="none" w:sz="0" w:space="0" w:color="auto"/>
      </w:pBdr>
      <w:tabs>
        <w:tab w:val="left" w:pos="-567"/>
        <w:tab w:val="right" w:pos="7371"/>
      </w:tabs>
      <w:spacing w:before="0"/>
      <w:rPr>
        <w:sz w:val="22"/>
        <w:szCs w:val="22"/>
        <w:lang w:eastAsia="en-GB"/>
      </w:rPr>
    </w:pPr>
    <w:r>
      <w:t>End-point As</w:t>
    </w:r>
    <w:r w:rsidR="00CD6FB4">
      <w:t>sessment recording forms – for C</w:t>
    </w:r>
    <w:r>
      <w:t xml:space="preserve">entres/End-point Assessment </w:t>
    </w:r>
    <w:r w:rsidR="00CD6FB4">
      <w:t>Customers</w:t>
    </w:r>
    <w:r>
      <w:t xml:space="preserve"> (9473-</w:t>
    </w:r>
    <w:r w:rsidR="00C81172">
      <w:t>2</w:t>
    </w:r>
    <w:r>
      <w:t>2</w:t>
    </w:r>
    <w:proofErr w:type="gramStart"/>
    <w:r>
      <w:t xml:space="preserve">)  </w:t>
    </w:r>
    <w:r w:rsidR="00B31847" w:rsidRPr="00E76F4A">
      <w:rPr>
        <w:b/>
        <w:sz w:val="22"/>
      </w:rPr>
      <w:tab/>
    </w:r>
    <w:proofErr w:type="gramEnd"/>
    <w:r w:rsidR="00B31847" w:rsidRPr="00E76F4A">
      <w:rPr>
        <w:rStyle w:val="PageNumber"/>
        <w:sz w:val="22"/>
      </w:rPr>
      <w:fldChar w:fldCharType="begin"/>
    </w:r>
    <w:r w:rsidR="00B31847" w:rsidRPr="00E76F4A">
      <w:rPr>
        <w:rStyle w:val="PageNumber"/>
        <w:sz w:val="22"/>
      </w:rPr>
      <w:instrText xml:space="preserve"> PAGE </w:instrText>
    </w:r>
    <w:r w:rsidR="00B31847" w:rsidRPr="00E76F4A">
      <w:rPr>
        <w:rStyle w:val="PageNumber"/>
        <w:sz w:val="22"/>
      </w:rPr>
      <w:fldChar w:fldCharType="separate"/>
    </w:r>
    <w:r w:rsidR="00F74FEA">
      <w:rPr>
        <w:rStyle w:val="PageNumber"/>
        <w:noProof/>
        <w:sz w:val="22"/>
      </w:rPr>
      <w:t>2</w:t>
    </w:r>
    <w:r w:rsidR="00B31847"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B31847" w:rsidRDefault="00B31847" w:rsidP="00767050">
      <w:pPr>
        <w:spacing w:before="0" w:after="0"/>
      </w:pPr>
      <w:r>
        <w:separator/>
      </w:r>
    </w:p>
  </w:footnote>
  <w:footnote w:type="continuationSeparator" w:id="0">
    <w:p w14:paraId="4E9C899D" w14:textId="77777777" w:rsidR="00B31847" w:rsidRDefault="00B31847"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B31847" w:rsidRPr="0016677B" w:rsidRDefault="00B31847"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B31847" w:rsidRPr="009B79C4" w:rsidRDefault="00B31847"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28384F9" w:rsidR="00B31847" w:rsidRDefault="00B31847"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5AFF"/>
    <w:multiLevelType w:val="hybridMultilevel"/>
    <w:tmpl w:val="7FD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4"/>
  </w:num>
  <w:num w:numId="4">
    <w:abstractNumId w:val="7"/>
  </w:num>
  <w:num w:numId="5">
    <w:abstractNumId w:val="5"/>
  </w:num>
  <w:num w:numId="6">
    <w:abstractNumId w:val="8"/>
  </w:num>
  <w:num w:numId="7">
    <w:abstractNumId w:val="1"/>
  </w:num>
  <w:num w:numId="8">
    <w:abstractNumId w:val="0"/>
  </w:num>
  <w:num w:numId="9">
    <w:abstractNumId w:val="2"/>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40A7C"/>
    <w:rsid w:val="00043922"/>
    <w:rsid w:val="00057334"/>
    <w:rsid w:val="00076C8A"/>
    <w:rsid w:val="00086077"/>
    <w:rsid w:val="000958A6"/>
    <w:rsid w:val="00097073"/>
    <w:rsid w:val="00097AE6"/>
    <w:rsid w:val="000A4FEC"/>
    <w:rsid w:val="000F2799"/>
    <w:rsid w:val="000F4118"/>
    <w:rsid w:val="0015039C"/>
    <w:rsid w:val="00165DC8"/>
    <w:rsid w:val="001724A2"/>
    <w:rsid w:val="0017438C"/>
    <w:rsid w:val="0019362B"/>
    <w:rsid w:val="00195EFD"/>
    <w:rsid w:val="001E3DDC"/>
    <w:rsid w:val="00235F58"/>
    <w:rsid w:val="002403F5"/>
    <w:rsid w:val="00242C83"/>
    <w:rsid w:val="00273240"/>
    <w:rsid w:val="002F2006"/>
    <w:rsid w:val="002F75F2"/>
    <w:rsid w:val="00313B2B"/>
    <w:rsid w:val="003260D3"/>
    <w:rsid w:val="00326C73"/>
    <w:rsid w:val="00327FA9"/>
    <w:rsid w:val="003379DD"/>
    <w:rsid w:val="003674A5"/>
    <w:rsid w:val="003943FD"/>
    <w:rsid w:val="0039581F"/>
    <w:rsid w:val="003B3574"/>
    <w:rsid w:val="003B3916"/>
    <w:rsid w:val="003B4576"/>
    <w:rsid w:val="003C75C4"/>
    <w:rsid w:val="003D4257"/>
    <w:rsid w:val="003F25CC"/>
    <w:rsid w:val="003F2FAD"/>
    <w:rsid w:val="004110C7"/>
    <w:rsid w:val="004213BE"/>
    <w:rsid w:val="00485DFB"/>
    <w:rsid w:val="0048775F"/>
    <w:rsid w:val="00493D29"/>
    <w:rsid w:val="004B529A"/>
    <w:rsid w:val="004B57C4"/>
    <w:rsid w:val="004B59D5"/>
    <w:rsid w:val="004D10DC"/>
    <w:rsid w:val="004D2E04"/>
    <w:rsid w:val="004F4E5A"/>
    <w:rsid w:val="00502D83"/>
    <w:rsid w:val="0051019D"/>
    <w:rsid w:val="00516C00"/>
    <w:rsid w:val="005513B4"/>
    <w:rsid w:val="00553EE9"/>
    <w:rsid w:val="00573895"/>
    <w:rsid w:val="005815EE"/>
    <w:rsid w:val="00593E1E"/>
    <w:rsid w:val="005B28FD"/>
    <w:rsid w:val="005C2D35"/>
    <w:rsid w:val="005F07F7"/>
    <w:rsid w:val="005F2151"/>
    <w:rsid w:val="005F642A"/>
    <w:rsid w:val="006025F2"/>
    <w:rsid w:val="00623E7F"/>
    <w:rsid w:val="00631E4D"/>
    <w:rsid w:val="00647A27"/>
    <w:rsid w:val="006504C9"/>
    <w:rsid w:val="00662664"/>
    <w:rsid w:val="006628A7"/>
    <w:rsid w:val="0067519D"/>
    <w:rsid w:val="006C52E1"/>
    <w:rsid w:val="006C5940"/>
    <w:rsid w:val="006E4979"/>
    <w:rsid w:val="007146A9"/>
    <w:rsid w:val="00764118"/>
    <w:rsid w:val="00767050"/>
    <w:rsid w:val="00772EAC"/>
    <w:rsid w:val="007A05D2"/>
    <w:rsid w:val="007B20F6"/>
    <w:rsid w:val="007B3024"/>
    <w:rsid w:val="007F6B08"/>
    <w:rsid w:val="007F776A"/>
    <w:rsid w:val="00802965"/>
    <w:rsid w:val="00811F8B"/>
    <w:rsid w:val="00825C42"/>
    <w:rsid w:val="00874CD9"/>
    <w:rsid w:val="00881EE5"/>
    <w:rsid w:val="008E5260"/>
    <w:rsid w:val="008F6B92"/>
    <w:rsid w:val="008F7ACD"/>
    <w:rsid w:val="00903DBB"/>
    <w:rsid w:val="00925F14"/>
    <w:rsid w:val="00926611"/>
    <w:rsid w:val="009405AF"/>
    <w:rsid w:val="00981E4E"/>
    <w:rsid w:val="0099698B"/>
    <w:rsid w:val="009D2762"/>
    <w:rsid w:val="00A05DAA"/>
    <w:rsid w:val="00A20E02"/>
    <w:rsid w:val="00A23FFF"/>
    <w:rsid w:val="00A254D2"/>
    <w:rsid w:val="00A30BA4"/>
    <w:rsid w:val="00A42C04"/>
    <w:rsid w:val="00A44616"/>
    <w:rsid w:val="00A46CCF"/>
    <w:rsid w:val="00AB0808"/>
    <w:rsid w:val="00AB1CA8"/>
    <w:rsid w:val="00AD33F9"/>
    <w:rsid w:val="00AD48AD"/>
    <w:rsid w:val="00AE5E52"/>
    <w:rsid w:val="00AF0863"/>
    <w:rsid w:val="00AF33F5"/>
    <w:rsid w:val="00B01BFB"/>
    <w:rsid w:val="00B31847"/>
    <w:rsid w:val="00B32CDF"/>
    <w:rsid w:val="00B40757"/>
    <w:rsid w:val="00B42B97"/>
    <w:rsid w:val="00B47E4F"/>
    <w:rsid w:val="00B8176E"/>
    <w:rsid w:val="00B91C64"/>
    <w:rsid w:val="00B92D28"/>
    <w:rsid w:val="00B94631"/>
    <w:rsid w:val="00BA4852"/>
    <w:rsid w:val="00BA68BA"/>
    <w:rsid w:val="00BC76B5"/>
    <w:rsid w:val="00BD4D2A"/>
    <w:rsid w:val="00BE33DC"/>
    <w:rsid w:val="00C042DE"/>
    <w:rsid w:val="00C07AD8"/>
    <w:rsid w:val="00C70E97"/>
    <w:rsid w:val="00C81172"/>
    <w:rsid w:val="00CA40DD"/>
    <w:rsid w:val="00CB30C2"/>
    <w:rsid w:val="00CC3899"/>
    <w:rsid w:val="00CD3ADF"/>
    <w:rsid w:val="00CD6FB4"/>
    <w:rsid w:val="00D10247"/>
    <w:rsid w:val="00D43DB9"/>
    <w:rsid w:val="00D84B50"/>
    <w:rsid w:val="00D85A8D"/>
    <w:rsid w:val="00D87C43"/>
    <w:rsid w:val="00D909DD"/>
    <w:rsid w:val="00D96E4D"/>
    <w:rsid w:val="00DA3418"/>
    <w:rsid w:val="00DA47FF"/>
    <w:rsid w:val="00DD056E"/>
    <w:rsid w:val="00DD0D9B"/>
    <w:rsid w:val="00DD4B6F"/>
    <w:rsid w:val="00DE4A98"/>
    <w:rsid w:val="00E012FB"/>
    <w:rsid w:val="00E025D5"/>
    <w:rsid w:val="00E211E2"/>
    <w:rsid w:val="00E43057"/>
    <w:rsid w:val="00E43AE5"/>
    <w:rsid w:val="00E5152D"/>
    <w:rsid w:val="00E5424B"/>
    <w:rsid w:val="00E6603A"/>
    <w:rsid w:val="00EF456C"/>
    <w:rsid w:val="00F02589"/>
    <w:rsid w:val="00F34D60"/>
    <w:rsid w:val="00F43930"/>
    <w:rsid w:val="00F6263D"/>
    <w:rsid w:val="00F74FEA"/>
    <w:rsid w:val="00F90436"/>
    <w:rsid w:val="00F9423D"/>
    <w:rsid w:val="00FC04CE"/>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72FF0AB9"/>
  <w15:chartTrackingRefBased/>
  <w15:docId w15:val="{717C73A7-4C12-40BD-ABBE-18C26D9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2">
    <w:name w:val="Table[StandardHeaderAlternateRows]-XY2"/>
    <w:basedOn w:val="TableNormal"/>
    <w:uiPriority w:val="99"/>
    <w:rsid w:val="003D4257"/>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3D4257"/>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82FF-FEB0-4AD7-9509-46CA5339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1550</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Teresa Minondo</cp:lastModifiedBy>
  <cp:revision>2</cp:revision>
  <dcterms:created xsi:type="dcterms:W3CDTF">2021-05-04T13:35:00Z</dcterms:created>
  <dcterms:modified xsi:type="dcterms:W3CDTF">2021-05-04T13:35:00Z</dcterms:modified>
</cp:coreProperties>
</file>