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7D088" w14:textId="5D36FC69" w:rsidR="00192883" w:rsidRPr="009B425F" w:rsidRDefault="00192883" w:rsidP="00692A45">
      <w:pPr>
        <w:pStyle w:val="Heading1"/>
        <w:rPr>
          <w:rFonts w:ascii="Arial" w:hAnsi="Arial"/>
          <w:bCs w:val="0"/>
          <w:color w:val="auto"/>
          <w:sz w:val="32"/>
          <w:szCs w:val="28"/>
        </w:rPr>
      </w:pPr>
      <w:r w:rsidRPr="009B425F">
        <w:rPr>
          <w:rFonts w:ascii="Arial" w:hAnsi="Arial"/>
          <w:bCs w:val="0"/>
          <w:color w:val="auto"/>
          <w:sz w:val="32"/>
          <w:szCs w:val="28"/>
        </w:rPr>
        <w:t>Unit 20</w:t>
      </w:r>
      <w:r w:rsidR="00BE4D6F" w:rsidRPr="009B425F">
        <w:rPr>
          <w:rFonts w:ascii="Arial" w:hAnsi="Arial"/>
          <w:bCs w:val="0"/>
          <w:color w:val="auto"/>
          <w:sz w:val="32"/>
          <w:szCs w:val="28"/>
        </w:rPr>
        <w:t>4</w:t>
      </w:r>
      <w:r w:rsidRPr="009B425F">
        <w:rPr>
          <w:rFonts w:ascii="Arial" w:hAnsi="Arial"/>
          <w:bCs w:val="0"/>
          <w:color w:val="auto"/>
          <w:sz w:val="32"/>
          <w:szCs w:val="28"/>
        </w:rPr>
        <w:t xml:space="preserve">: </w:t>
      </w:r>
      <w:r w:rsidR="00BE4D6F" w:rsidRPr="009B425F">
        <w:rPr>
          <w:rFonts w:ascii="Arial" w:hAnsi="Arial"/>
          <w:bCs w:val="0"/>
          <w:color w:val="auto"/>
          <w:sz w:val="32"/>
          <w:szCs w:val="28"/>
        </w:rPr>
        <w:t>Awareness of sustainability in the hospitality industry</w:t>
      </w:r>
    </w:p>
    <w:p w14:paraId="2834D8AE" w14:textId="38A22ACA" w:rsidR="00110217" w:rsidRPr="009B425F" w:rsidRDefault="008B0C8E" w:rsidP="00692A45">
      <w:pPr>
        <w:pStyle w:val="Heading1"/>
        <w:rPr>
          <w:rFonts w:ascii="Arial" w:hAnsi="Arial"/>
        </w:rPr>
      </w:pPr>
      <w:r w:rsidRPr="009B425F">
        <w:rPr>
          <w:rFonts w:ascii="Arial" w:hAnsi="Arial"/>
        </w:rPr>
        <w:t>Handout</w:t>
      </w:r>
      <w:r w:rsidR="00110217" w:rsidRPr="009B425F">
        <w:rPr>
          <w:rFonts w:ascii="Arial" w:hAnsi="Arial"/>
        </w:rPr>
        <w:t xml:space="preserve"> </w:t>
      </w:r>
      <w:r w:rsidR="00191174" w:rsidRPr="009B425F">
        <w:rPr>
          <w:rFonts w:ascii="Arial" w:hAnsi="Arial"/>
        </w:rPr>
        <w:t>1</w:t>
      </w:r>
      <w:r w:rsidR="00110217" w:rsidRPr="009B425F">
        <w:rPr>
          <w:rFonts w:ascii="Arial" w:hAnsi="Arial"/>
        </w:rPr>
        <w:t xml:space="preserve">: </w:t>
      </w:r>
      <w:r w:rsidR="001E1D53" w:rsidRPr="009B425F">
        <w:rPr>
          <w:rFonts w:ascii="Arial" w:hAnsi="Arial"/>
        </w:rPr>
        <w:t xml:space="preserve">Principles of sustainability in the hospitality industry </w:t>
      </w:r>
    </w:p>
    <w:p w14:paraId="664C9155" w14:textId="2E928C5E" w:rsidR="00277AB8" w:rsidRPr="009B425F" w:rsidRDefault="009B425F" w:rsidP="00277AB8">
      <w:pPr>
        <w:rPr>
          <w:rFonts w:ascii="Arial" w:eastAsia="MS PGothic" w:hAnsi="Arial" w:cs="Arial"/>
          <w:iCs/>
          <w:color w:val="000000" w:themeColor="text1"/>
        </w:rPr>
      </w:pPr>
      <w:r w:rsidRPr="009B425F">
        <w:rPr>
          <w:rFonts w:ascii="Arial" w:eastAsia="MS PGothic" w:hAnsi="Arial" w:cs="Arial"/>
          <w:iCs/>
          <w:color w:val="000000" w:themeColor="text1"/>
        </w:rPr>
        <w:t>Sustainability means that natural ecosystems can continue to support life and provide resources to meet the needs of the present and future generations.</w:t>
      </w:r>
    </w:p>
    <w:p w14:paraId="471FB7C2" w14:textId="26D95D80" w:rsidR="009B425F" w:rsidRDefault="009B425F" w:rsidP="00277AB8">
      <w:pPr>
        <w:rPr>
          <w:rFonts w:eastAsia="MS PGothic" w:cs="Arial"/>
          <w:iCs/>
          <w:color w:val="000000" w:themeColor="text1"/>
        </w:rPr>
      </w:pPr>
    </w:p>
    <w:p w14:paraId="7BE4D109" w14:textId="6025AB2F" w:rsidR="009B425F" w:rsidRDefault="009B425F" w:rsidP="009B425F">
      <w:pPr>
        <w:jc w:val="center"/>
        <w:rPr>
          <w:rFonts w:eastAsia="MS PGothic" w:cs="Arial"/>
          <w:iCs/>
          <w:color w:val="000000" w:themeColor="text1"/>
        </w:rPr>
      </w:pPr>
      <w:bookmarkStart w:id="0" w:name="_GoBack"/>
      <w:r w:rsidRPr="009B425F">
        <w:rPr>
          <w:rFonts w:eastAsia="MS PGothic" w:cs="Arial"/>
          <w:iCs/>
          <w:noProof/>
          <w:color w:val="000000" w:themeColor="text1"/>
        </w:rPr>
        <w:drawing>
          <wp:inline distT="0" distB="0" distL="0" distR="0" wp14:anchorId="6ED15C19" wp14:editId="1B745258">
            <wp:extent cx="4437088" cy="2056780"/>
            <wp:effectExtent l="0" t="0" r="0" b="63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CD94C28-D15B-2548-8543-3EF13B62D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CD94C28-D15B-2548-8543-3EF13B62D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2197" cy="206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250ABC" w14:textId="1DE63520" w:rsidR="009B425F" w:rsidRDefault="009B425F" w:rsidP="00277AB8">
      <w:pPr>
        <w:rPr>
          <w:rFonts w:eastAsia="MS PGothic" w:cs="Arial"/>
          <w:iCs/>
          <w:color w:val="000000" w:themeColor="text1"/>
        </w:rPr>
      </w:pPr>
    </w:p>
    <w:p w14:paraId="3DAE30E3" w14:textId="3768F260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  <w:r w:rsidRPr="009B425F">
        <w:rPr>
          <w:rFonts w:ascii="Arial" w:eastAsia="MS PGothic" w:hAnsi="Arial" w:cs="Arial"/>
          <w:iCs/>
          <w:color w:val="000000" w:themeColor="text1"/>
        </w:rPr>
        <w:t>The hospitality industry is faced with a number of concerns when it comes to managing their waste</w:t>
      </w:r>
      <w:r w:rsidR="00633F23">
        <w:rPr>
          <w:rFonts w:ascii="Arial" w:eastAsia="MS PGothic" w:hAnsi="Arial" w:cs="Arial"/>
          <w:iCs/>
          <w:color w:val="000000" w:themeColor="text1"/>
        </w:rPr>
        <w:t>,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which can </w:t>
      </w:r>
      <w:r w:rsidRPr="009B425F">
        <w:rPr>
          <w:rFonts w:ascii="Arial" w:eastAsia="MS PGothic" w:hAnsi="Arial" w:cs="Arial"/>
          <w:iCs/>
          <w:color w:val="000000" w:themeColor="text1"/>
        </w:rPr>
        <w:t>result in high costs and most of their materials being sent to landfill.</w:t>
      </w:r>
    </w:p>
    <w:p w14:paraId="7A3E3D62" w14:textId="77777777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</w:p>
    <w:p w14:paraId="5E96428A" w14:textId="022C8C96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  <w:r w:rsidRPr="009B425F">
        <w:rPr>
          <w:rFonts w:ascii="Arial" w:eastAsia="MS PGothic" w:hAnsi="Arial" w:cs="Arial"/>
          <w:b/>
          <w:bCs/>
          <w:iCs/>
          <w:color w:val="000000" w:themeColor="text1"/>
        </w:rPr>
        <w:t xml:space="preserve">Waste reduction 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– </w:t>
      </w:r>
      <w:r>
        <w:rPr>
          <w:rFonts w:ascii="Arial" w:eastAsia="MS PGothic" w:hAnsi="Arial" w:cs="Arial"/>
          <w:iCs/>
          <w:color w:val="000000" w:themeColor="text1"/>
        </w:rPr>
        <w:t>a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s a guest-facing sector, the hospitality industry provides excellent opportunities to generate engagement with guests and support the reduction of waste. One of the 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most significant 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steps 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that can be taken </w:t>
      </w:r>
      <w:r w:rsidRPr="009B425F">
        <w:rPr>
          <w:rFonts w:ascii="Arial" w:eastAsia="MS PGothic" w:hAnsi="Arial" w:cs="Arial"/>
          <w:iCs/>
          <w:color w:val="000000" w:themeColor="text1"/>
        </w:rPr>
        <w:t>is minimi</w:t>
      </w:r>
      <w:r w:rsidR="00633F23">
        <w:rPr>
          <w:rFonts w:ascii="Arial" w:eastAsia="MS PGothic" w:hAnsi="Arial" w:cs="Arial"/>
          <w:iCs/>
          <w:color w:val="000000" w:themeColor="text1"/>
        </w:rPr>
        <w:t>s</w:t>
      </w:r>
      <w:r w:rsidRPr="009B425F">
        <w:rPr>
          <w:rFonts w:ascii="Arial" w:eastAsia="MS PGothic" w:hAnsi="Arial" w:cs="Arial"/>
          <w:iCs/>
          <w:color w:val="000000" w:themeColor="text1"/>
        </w:rPr>
        <w:t>ing waste by eliminating the use of single-use items</w:t>
      </w:r>
      <w:r w:rsidR="00633F23">
        <w:rPr>
          <w:rFonts w:ascii="Arial" w:eastAsia="MS PGothic" w:hAnsi="Arial" w:cs="Arial"/>
          <w:iCs/>
          <w:color w:val="000000" w:themeColor="text1"/>
        </w:rPr>
        <w:t>,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such as using paper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 rather than plastic </w:t>
      </w:r>
      <w:r w:rsidRPr="009B425F">
        <w:rPr>
          <w:rFonts w:ascii="Arial" w:eastAsia="MS PGothic" w:hAnsi="Arial" w:cs="Arial"/>
          <w:iCs/>
          <w:color w:val="000000" w:themeColor="text1"/>
        </w:rPr>
        <w:t>straws for drinks.</w:t>
      </w:r>
    </w:p>
    <w:p w14:paraId="02405B65" w14:textId="77777777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</w:p>
    <w:p w14:paraId="2390D828" w14:textId="5860E725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  <w:r w:rsidRPr="009B425F">
        <w:rPr>
          <w:rFonts w:ascii="Arial" w:eastAsia="MS PGothic" w:hAnsi="Arial" w:cs="Arial"/>
          <w:b/>
          <w:bCs/>
          <w:iCs/>
          <w:color w:val="000000" w:themeColor="text1"/>
        </w:rPr>
        <w:t xml:space="preserve">Waste reuse/recycle 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– </w:t>
      </w:r>
      <w:r>
        <w:rPr>
          <w:rFonts w:ascii="Arial" w:eastAsia="MS PGothic" w:hAnsi="Arial" w:cs="Arial"/>
          <w:iCs/>
          <w:color w:val="000000" w:themeColor="text1"/>
        </w:rPr>
        <w:t>pr</w:t>
      </w:r>
      <w:r w:rsidRPr="009B425F">
        <w:rPr>
          <w:rFonts w:ascii="Arial" w:eastAsia="MS PGothic" w:hAnsi="Arial" w:cs="Arial"/>
          <w:iCs/>
          <w:color w:val="000000" w:themeColor="text1"/>
        </w:rPr>
        <w:t>ovid</w:t>
      </w:r>
      <w:r>
        <w:rPr>
          <w:rFonts w:ascii="Arial" w:eastAsia="MS PGothic" w:hAnsi="Arial" w:cs="Arial"/>
          <w:iCs/>
          <w:color w:val="000000" w:themeColor="text1"/>
        </w:rPr>
        <w:t>ing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recycling bins in easily accessible places will allow guests to recycle. </w:t>
      </w:r>
      <w:r>
        <w:rPr>
          <w:rFonts w:ascii="Arial" w:eastAsia="MS PGothic" w:hAnsi="Arial" w:cs="Arial"/>
          <w:iCs/>
          <w:color w:val="000000" w:themeColor="text1"/>
        </w:rPr>
        <w:t>Other s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imple steps </w:t>
      </w:r>
      <w:r>
        <w:rPr>
          <w:rFonts w:ascii="Arial" w:eastAsia="MS PGothic" w:hAnsi="Arial" w:cs="Arial"/>
          <w:iCs/>
          <w:color w:val="000000" w:themeColor="text1"/>
        </w:rPr>
        <w:t>include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asking </w:t>
      </w:r>
      <w:r w:rsidRPr="009B425F">
        <w:rPr>
          <w:rFonts w:ascii="Arial" w:eastAsia="MS PGothic" w:hAnsi="Arial" w:cs="Arial"/>
          <w:iCs/>
          <w:color w:val="000000" w:themeColor="text1"/>
        </w:rPr>
        <w:t>guest</w:t>
      </w:r>
      <w:r w:rsidR="00633F23">
        <w:rPr>
          <w:rFonts w:ascii="Arial" w:eastAsia="MS PGothic" w:hAnsi="Arial" w:cs="Arial"/>
          <w:iCs/>
          <w:color w:val="000000" w:themeColor="text1"/>
        </w:rPr>
        <w:t>s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to re</w:t>
      </w:r>
      <w:r w:rsidR="00633F23">
        <w:rPr>
          <w:rFonts w:ascii="Arial" w:eastAsia="MS PGothic" w:hAnsi="Arial" w:cs="Arial"/>
          <w:iCs/>
          <w:color w:val="000000" w:themeColor="text1"/>
        </w:rPr>
        <w:t>-</w:t>
      </w:r>
      <w:r w:rsidRPr="009B425F">
        <w:rPr>
          <w:rFonts w:ascii="Arial" w:eastAsia="MS PGothic" w:hAnsi="Arial" w:cs="Arial"/>
          <w:iCs/>
          <w:color w:val="000000" w:themeColor="text1"/>
        </w:rPr>
        <w:t>use towels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 in hotels</w:t>
      </w:r>
      <w:r w:rsidRPr="009B425F">
        <w:rPr>
          <w:rFonts w:ascii="Arial" w:eastAsia="MS PGothic" w:hAnsi="Arial" w:cs="Arial"/>
          <w:iCs/>
          <w:color w:val="000000" w:themeColor="text1"/>
        </w:rPr>
        <w:t>.</w:t>
      </w:r>
    </w:p>
    <w:p w14:paraId="143767B9" w14:textId="2C92EBD7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</w:p>
    <w:p w14:paraId="6E252725" w14:textId="2B580CE6" w:rsidR="009B425F" w:rsidRPr="009B425F" w:rsidRDefault="009B425F" w:rsidP="009B425F">
      <w:pPr>
        <w:rPr>
          <w:rFonts w:ascii="Arial" w:eastAsia="MS PGothic" w:hAnsi="Arial" w:cs="Arial"/>
          <w:iCs/>
          <w:color w:val="000000" w:themeColor="text1"/>
        </w:rPr>
      </w:pPr>
      <w:r w:rsidRPr="009B425F">
        <w:rPr>
          <w:rFonts w:ascii="Arial" w:eastAsia="MS PGothic" w:hAnsi="Arial" w:cs="Arial"/>
          <w:b/>
          <w:bCs/>
          <w:iCs/>
          <w:color w:val="000000" w:themeColor="text1"/>
        </w:rPr>
        <w:t>Energy efficiency</w:t>
      </w:r>
      <w:r w:rsidRPr="009B425F">
        <w:rPr>
          <w:rFonts w:ascii="Arial" w:eastAsia="MS PGothic" w:hAnsi="Arial" w:cs="Arial"/>
          <w:iCs/>
          <w:color w:val="000000" w:themeColor="text1"/>
        </w:rPr>
        <w:t xml:space="preserve"> can be improved a number of ways:</w:t>
      </w:r>
    </w:p>
    <w:p w14:paraId="0D51FF19" w14:textId="7D58F52A" w:rsidR="009B425F" w:rsidRPr="00EE2A8B" w:rsidRDefault="009B425F" w:rsidP="008D5E35">
      <w:pPr>
        <w:pStyle w:val="ListParagraph"/>
        <w:numPr>
          <w:ilvl w:val="0"/>
          <w:numId w:val="9"/>
        </w:numPr>
        <w:rPr>
          <w:rFonts w:ascii="Arial" w:eastAsia="MS PGothic" w:hAnsi="Arial" w:cs="Arial"/>
          <w:iCs/>
          <w:color w:val="000000" w:themeColor="text1"/>
        </w:rPr>
      </w:pPr>
      <w:r w:rsidRPr="00633F23">
        <w:rPr>
          <w:rFonts w:ascii="Arial" w:eastAsia="MS PGothic" w:hAnsi="Arial" w:cs="Arial"/>
          <w:b/>
          <w:bCs/>
        </w:rPr>
        <w:t>Heat and air conditioning</w:t>
      </w:r>
      <w:r w:rsidR="00EE2A8B" w:rsidRPr="00633F23">
        <w:rPr>
          <w:rFonts w:ascii="Arial" w:eastAsia="MS PGothic" w:hAnsi="Arial" w:cs="Arial"/>
          <w:b/>
          <w:bCs/>
        </w:rPr>
        <w:t>:</w:t>
      </w:r>
      <w:r w:rsidR="00EE2A8B" w:rsidRPr="00EE2A8B">
        <w:rPr>
          <w:rFonts w:ascii="Arial" w:eastAsia="MS PGothic" w:hAnsi="Arial" w:cs="Arial"/>
        </w:rPr>
        <w:t xml:space="preserve"> </w:t>
      </w:r>
      <w:r w:rsidR="00EE2A8B" w:rsidRPr="00EE2A8B">
        <w:rPr>
          <w:rFonts w:ascii="Arial" w:eastAsia="MS PGothic" w:hAnsi="Arial" w:cs="Arial"/>
          <w:iCs/>
          <w:color w:val="000000" w:themeColor="text1"/>
        </w:rPr>
        <w:t>Implementing a building management system (BEMS)</w:t>
      </w:r>
      <w:r w:rsidR="00EE2A8B">
        <w:rPr>
          <w:rFonts w:ascii="Arial" w:eastAsia="MS PGothic" w:hAnsi="Arial" w:cs="Arial"/>
          <w:iCs/>
          <w:color w:val="000000" w:themeColor="text1"/>
        </w:rPr>
        <w:t xml:space="preserve"> to </w:t>
      </w:r>
      <w:r w:rsidR="00EE2A8B" w:rsidRPr="00EE2A8B">
        <w:rPr>
          <w:rFonts w:ascii="Arial" w:eastAsia="MS PGothic" w:hAnsi="Arial" w:cs="Arial"/>
          <w:iCs/>
          <w:color w:val="000000" w:themeColor="text1"/>
        </w:rPr>
        <w:t>control and monitor heating, ventilation and air conditioning</w:t>
      </w:r>
      <w:r w:rsidR="00EE2A8B">
        <w:rPr>
          <w:rFonts w:ascii="Arial" w:eastAsia="MS PGothic" w:hAnsi="Arial" w:cs="Arial"/>
          <w:iCs/>
          <w:color w:val="000000" w:themeColor="text1"/>
        </w:rPr>
        <w:t>.</w:t>
      </w:r>
    </w:p>
    <w:p w14:paraId="40FC688B" w14:textId="6FBBDA17" w:rsidR="009B425F" w:rsidRPr="00633F23" w:rsidRDefault="009B425F" w:rsidP="009B425F">
      <w:pPr>
        <w:pStyle w:val="ListParagraph"/>
        <w:numPr>
          <w:ilvl w:val="0"/>
          <w:numId w:val="4"/>
        </w:numPr>
        <w:rPr>
          <w:rFonts w:ascii="Arial" w:eastAsia="MS PGothic" w:hAnsi="Arial" w:cs="Arial"/>
          <w:iCs/>
          <w:color w:val="000000" w:themeColor="text1"/>
        </w:rPr>
      </w:pPr>
      <w:r w:rsidRPr="00633F23">
        <w:rPr>
          <w:rFonts w:ascii="Arial" w:eastAsia="MS PGothic" w:hAnsi="Arial" w:cs="Arial"/>
          <w:b/>
          <w:bCs/>
          <w:iCs/>
          <w:color w:val="000000" w:themeColor="text1"/>
        </w:rPr>
        <w:t>Lights</w:t>
      </w:r>
      <w:r w:rsidR="00EE2A8B" w:rsidRPr="00633F23">
        <w:rPr>
          <w:rFonts w:ascii="Arial" w:eastAsia="MS PGothic" w:hAnsi="Arial" w:cs="Arial"/>
          <w:b/>
          <w:bCs/>
          <w:iCs/>
          <w:color w:val="000000" w:themeColor="text1"/>
        </w:rPr>
        <w:t>:</w:t>
      </w:r>
      <w:r w:rsidR="00EE2A8B">
        <w:rPr>
          <w:rFonts w:ascii="Arial" w:eastAsia="MS PGothic" w:hAnsi="Arial" w:cs="Arial"/>
          <w:iCs/>
          <w:color w:val="000000" w:themeColor="text1"/>
        </w:rPr>
        <w:t xml:space="preserve"> T</w:t>
      </w:r>
      <w:r w:rsidRPr="00EE2A8B">
        <w:rPr>
          <w:rFonts w:ascii="Arial" w:eastAsia="MS PGothic" w:hAnsi="Arial" w:cs="Arial"/>
          <w:iCs/>
          <w:color w:val="000000" w:themeColor="text1"/>
        </w:rPr>
        <w:t xml:space="preserve">he installation of lights which are only active when </w:t>
      </w:r>
      <w:r w:rsidR="00633F23">
        <w:rPr>
          <w:rFonts w:ascii="Arial" w:eastAsia="MS PGothic" w:hAnsi="Arial" w:cs="Arial"/>
          <w:iCs/>
          <w:color w:val="000000" w:themeColor="text1"/>
        </w:rPr>
        <w:t xml:space="preserve">a </w:t>
      </w:r>
      <w:r w:rsidRPr="00EE2A8B">
        <w:rPr>
          <w:rFonts w:ascii="Arial" w:eastAsia="MS PGothic" w:hAnsi="Arial" w:cs="Arial"/>
          <w:iCs/>
          <w:color w:val="000000" w:themeColor="text1"/>
        </w:rPr>
        <w:t xml:space="preserve">room card is inserted </w:t>
      </w:r>
      <w:r w:rsidR="00EE2A8B">
        <w:rPr>
          <w:rFonts w:ascii="Arial" w:eastAsia="MS PGothic" w:hAnsi="Arial" w:cs="Arial"/>
          <w:iCs/>
          <w:color w:val="000000" w:themeColor="text1"/>
        </w:rPr>
        <w:t xml:space="preserve">and using </w:t>
      </w:r>
      <w:r w:rsidRPr="00EE2A8B">
        <w:rPr>
          <w:rFonts w:ascii="Arial" w:eastAsia="MS PGothic" w:hAnsi="Arial" w:cs="Arial"/>
          <w:iCs/>
          <w:color w:val="000000" w:themeColor="text1"/>
        </w:rPr>
        <w:t>low wattage and LED lights.</w:t>
      </w:r>
    </w:p>
    <w:p w14:paraId="02A99417" w14:textId="77777777" w:rsidR="009B425F" w:rsidRP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  <w:b/>
          <w:bCs/>
        </w:rPr>
        <w:t>Water reduction</w:t>
      </w:r>
    </w:p>
    <w:p w14:paraId="3EA2D573" w14:textId="4ADC8F1E" w:rsidR="009B425F" w:rsidRPr="009B425F" w:rsidRDefault="009B425F" w:rsidP="008D5E35">
      <w:pPr>
        <w:pStyle w:val="Answerlines"/>
        <w:numPr>
          <w:ilvl w:val="0"/>
          <w:numId w:val="5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>Many establishments</w:t>
      </w:r>
      <w:r w:rsidR="00633F23">
        <w:rPr>
          <w:rFonts w:ascii="Arial" w:hAnsi="Arial" w:cs="Arial"/>
        </w:rPr>
        <w:t xml:space="preserve"> (e.g.</w:t>
      </w:r>
      <w:r w:rsidRPr="009B425F">
        <w:rPr>
          <w:rFonts w:ascii="Arial" w:hAnsi="Arial" w:cs="Arial"/>
        </w:rPr>
        <w:t xml:space="preserve"> hotels</w:t>
      </w:r>
      <w:r w:rsidR="00633F23">
        <w:rPr>
          <w:rFonts w:ascii="Arial" w:hAnsi="Arial" w:cs="Arial"/>
        </w:rPr>
        <w:t>)</w:t>
      </w:r>
      <w:r w:rsidRPr="009B425F">
        <w:rPr>
          <w:rFonts w:ascii="Arial" w:hAnsi="Arial" w:cs="Arial"/>
        </w:rPr>
        <w:t xml:space="preserve"> have a lot of water waste from guest showers, swimming pools and laundry. In restaurants, water </w:t>
      </w:r>
      <w:r w:rsidR="00633F23">
        <w:rPr>
          <w:rFonts w:ascii="Arial" w:hAnsi="Arial" w:cs="Arial"/>
        </w:rPr>
        <w:t xml:space="preserve">is used </w:t>
      </w:r>
      <w:r w:rsidRPr="009B425F">
        <w:rPr>
          <w:rFonts w:ascii="Arial" w:hAnsi="Arial" w:cs="Arial"/>
        </w:rPr>
        <w:t xml:space="preserve">for </w:t>
      </w:r>
      <w:r w:rsidR="00633F23">
        <w:rPr>
          <w:rFonts w:ascii="Arial" w:hAnsi="Arial" w:cs="Arial"/>
        </w:rPr>
        <w:t xml:space="preserve">washing </w:t>
      </w:r>
      <w:r w:rsidRPr="009B425F">
        <w:rPr>
          <w:rFonts w:ascii="Arial" w:hAnsi="Arial" w:cs="Arial"/>
        </w:rPr>
        <w:t>dishes and cleaning</w:t>
      </w:r>
      <w:r w:rsidR="00633F23">
        <w:rPr>
          <w:rFonts w:ascii="Arial" w:hAnsi="Arial" w:cs="Arial"/>
        </w:rPr>
        <w:t>. O</w:t>
      </w:r>
      <w:r w:rsidRPr="009B425F">
        <w:rPr>
          <w:rFonts w:ascii="Arial" w:hAnsi="Arial" w:cs="Arial"/>
        </w:rPr>
        <w:t>ften</w:t>
      </w:r>
      <w:r w:rsidR="00633F23">
        <w:rPr>
          <w:rFonts w:ascii="Arial" w:hAnsi="Arial" w:cs="Arial"/>
        </w:rPr>
        <w:t>,</w:t>
      </w:r>
      <w:r w:rsidRPr="009B425F">
        <w:rPr>
          <w:rFonts w:ascii="Arial" w:hAnsi="Arial" w:cs="Arial"/>
        </w:rPr>
        <w:t xml:space="preserve"> the machines </w:t>
      </w:r>
      <w:r w:rsidR="00633F23">
        <w:rPr>
          <w:rFonts w:ascii="Arial" w:hAnsi="Arial" w:cs="Arial"/>
        </w:rPr>
        <w:t xml:space="preserve">used </w:t>
      </w:r>
      <w:r w:rsidRPr="009B425F">
        <w:rPr>
          <w:rFonts w:ascii="Arial" w:hAnsi="Arial" w:cs="Arial"/>
        </w:rPr>
        <w:t>are not efficient at saving water. </w:t>
      </w:r>
    </w:p>
    <w:p w14:paraId="07E3853C" w14:textId="0F8AE313" w:rsidR="009B425F" w:rsidRPr="009B425F" w:rsidRDefault="009B425F" w:rsidP="008D5E35">
      <w:pPr>
        <w:pStyle w:val="Answerlines"/>
        <w:numPr>
          <w:ilvl w:val="0"/>
          <w:numId w:val="5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 xml:space="preserve">Many hotels have removed baths and </w:t>
      </w:r>
      <w:r w:rsidR="00EE2A8B">
        <w:rPr>
          <w:rFonts w:ascii="Arial" w:hAnsi="Arial" w:cs="Arial"/>
        </w:rPr>
        <w:t xml:space="preserve">only </w:t>
      </w:r>
      <w:r w:rsidRPr="009B425F">
        <w:rPr>
          <w:rFonts w:ascii="Arial" w:hAnsi="Arial" w:cs="Arial"/>
        </w:rPr>
        <w:t xml:space="preserve">have showers </w:t>
      </w:r>
      <w:r w:rsidR="00EE2A8B">
        <w:rPr>
          <w:rFonts w:ascii="Arial" w:hAnsi="Arial" w:cs="Arial"/>
        </w:rPr>
        <w:t xml:space="preserve">with </w:t>
      </w:r>
      <w:r w:rsidRPr="009B425F">
        <w:rPr>
          <w:rFonts w:ascii="Arial" w:hAnsi="Arial" w:cs="Arial"/>
        </w:rPr>
        <w:t xml:space="preserve">low-flow showerheads, </w:t>
      </w:r>
      <w:r w:rsidR="00EE2A8B">
        <w:rPr>
          <w:rFonts w:ascii="Arial" w:hAnsi="Arial" w:cs="Arial"/>
        </w:rPr>
        <w:t xml:space="preserve">or </w:t>
      </w:r>
      <w:r w:rsidRPr="009B425F">
        <w:rPr>
          <w:rFonts w:ascii="Arial" w:hAnsi="Arial" w:cs="Arial"/>
        </w:rPr>
        <w:t xml:space="preserve">heat-recovery shower systems capturing and reusing energy </w:t>
      </w:r>
      <w:r w:rsidR="00633F23">
        <w:rPr>
          <w:rFonts w:ascii="Arial" w:hAnsi="Arial" w:cs="Arial"/>
        </w:rPr>
        <w:t xml:space="preserve">via </w:t>
      </w:r>
      <w:r w:rsidRPr="009B425F">
        <w:rPr>
          <w:rFonts w:ascii="Arial" w:hAnsi="Arial" w:cs="Arial"/>
        </w:rPr>
        <w:t xml:space="preserve">the boilers. </w:t>
      </w:r>
      <w:r w:rsidR="00EE2A8B">
        <w:rPr>
          <w:rFonts w:ascii="Arial" w:hAnsi="Arial" w:cs="Arial"/>
        </w:rPr>
        <w:t>I</w:t>
      </w:r>
      <w:r w:rsidRPr="009B425F">
        <w:rPr>
          <w:rFonts w:ascii="Arial" w:hAnsi="Arial" w:cs="Arial"/>
        </w:rPr>
        <w:t>n some large hotel</w:t>
      </w:r>
      <w:r w:rsidR="00633F23">
        <w:rPr>
          <w:rFonts w:ascii="Arial" w:hAnsi="Arial" w:cs="Arial"/>
        </w:rPr>
        <w:t xml:space="preserve">s, </w:t>
      </w:r>
      <w:r w:rsidRPr="009B425F">
        <w:rPr>
          <w:rFonts w:ascii="Arial" w:hAnsi="Arial" w:cs="Arial"/>
        </w:rPr>
        <w:t xml:space="preserve">in-house water treatment facilities are used to </w:t>
      </w:r>
      <w:r w:rsidRPr="009B425F">
        <w:rPr>
          <w:rFonts w:ascii="Arial" w:hAnsi="Arial" w:cs="Arial"/>
        </w:rPr>
        <w:lastRenderedPageBreak/>
        <w:t xml:space="preserve">treat waste water </w:t>
      </w:r>
      <w:r w:rsidR="00633F23">
        <w:rPr>
          <w:rFonts w:ascii="Arial" w:hAnsi="Arial" w:cs="Arial"/>
        </w:rPr>
        <w:t xml:space="preserve">and turn it </w:t>
      </w:r>
      <w:r w:rsidRPr="009B425F">
        <w:rPr>
          <w:rFonts w:ascii="Arial" w:hAnsi="Arial" w:cs="Arial"/>
        </w:rPr>
        <w:t>back into clean water</w:t>
      </w:r>
      <w:r w:rsidR="00633F23">
        <w:rPr>
          <w:rFonts w:ascii="Arial" w:hAnsi="Arial" w:cs="Arial"/>
        </w:rPr>
        <w:t>.</w:t>
      </w:r>
      <w:r w:rsidRPr="009B425F">
        <w:rPr>
          <w:rFonts w:ascii="Arial" w:hAnsi="Arial" w:cs="Arial"/>
        </w:rPr>
        <w:t xml:space="preserve"> </w:t>
      </w:r>
      <w:r w:rsidR="00633F23">
        <w:rPr>
          <w:rFonts w:ascii="Arial" w:hAnsi="Arial" w:cs="Arial"/>
        </w:rPr>
        <w:t>C</w:t>
      </w:r>
      <w:r w:rsidRPr="009B425F">
        <w:rPr>
          <w:rFonts w:ascii="Arial" w:hAnsi="Arial" w:cs="Arial"/>
        </w:rPr>
        <w:t xml:space="preserve">hemicals </w:t>
      </w:r>
      <w:r w:rsidR="00633F23">
        <w:rPr>
          <w:rFonts w:ascii="Arial" w:hAnsi="Arial" w:cs="Arial"/>
        </w:rPr>
        <w:t xml:space="preserve">can also be used </w:t>
      </w:r>
      <w:r w:rsidRPr="009B425F">
        <w:rPr>
          <w:rFonts w:ascii="Arial" w:hAnsi="Arial" w:cs="Arial"/>
        </w:rPr>
        <w:t>to treat water systems and clean facilities.</w:t>
      </w:r>
    </w:p>
    <w:p w14:paraId="0C8D2DFE" w14:textId="77777777" w:rsidR="009B425F" w:rsidRP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  <w:b/>
          <w:bCs/>
        </w:rPr>
        <w:t>Food commodities sourcing</w:t>
      </w:r>
    </w:p>
    <w:p w14:paraId="1F2A11D0" w14:textId="641C26F8" w:rsidR="009B425F" w:rsidRPr="009B425F" w:rsidRDefault="009B425F" w:rsidP="008D5E35">
      <w:pPr>
        <w:pStyle w:val="Answerlines"/>
        <w:numPr>
          <w:ilvl w:val="0"/>
          <w:numId w:val="6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>This can be achieved by sourcing from sustainable initiatives within the supply chain such as</w:t>
      </w:r>
      <w:r>
        <w:rPr>
          <w:rFonts w:ascii="Arial" w:hAnsi="Arial" w:cs="Arial"/>
        </w:rPr>
        <w:t xml:space="preserve"> </w:t>
      </w:r>
      <w:r w:rsidR="00633F23">
        <w:rPr>
          <w:rFonts w:ascii="Arial" w:hAnsi="Arial" w:cs="Arial"/>
          <w:b/>
          <w:bCs/>
        </w:rPr>
        <w:t>f</w:t>
      </w:r>
      <w:r w:rsidRPr="009B425F">
        <w:rPr>
          <w:rFonts w:ascii="Arial" w:hAnsi="Arial" w:cs="Arial"/>
          <w:b/>
          <w:bCs/>
        </w:rPr>
        <w:t>air</w:t>
      </w:r>
      <w:r w:rsidR="00633F23">
        <w:rPr>
          <w:rFonts w:ascii="Arial" w:hAnsi="Arial" w:cs="Arial"/>
          <w:b/>
          <w:bCs/>
        </w:rPr>
        <w:t xml:space="preserve"> </w:t>
      </w:r>
      <w:r w:rsidRPr="009B425F">
        <w:rPr>
          <w:rFonts w:ascii="Arial" w:hAnsi="Arial" w:cs="Arial"/>
          <w:b/>
          <w:bCs/>
        </w:rPr>
        <w:t>trade</w:t>
      </w:r>
      <w:r>
        <w:rPr>
          <w:rFonts w:ascii="Arial" w:hAnsi="Arial" w:cs="Arial"/>
          <w:b/>
          <w:bCs/>
        </w:rPr>
        <w:t xml:space="preserve">. </w:t>
      </w:r>
      <w:r w:rsidRPr="009B425F">
        <w:rPr>
          <w:rFonts w:ascii="Arial" w:hAnsi="Arial" w:cs="Arial"/>
        </w:rPr>
        <w:t>This means that the producer receives a guaranteed and fair price for their product</w:t>
      </w:r>
      <w:r w:rsidR="00633F23">
        <w:rPr>
          <w:rFonts w:ascii="Arial" w:hAnsi="Arial" w:cs="Arial"/>
        </w:rPr>
        <w:t>,</w:t>
      </w:r>
      <w:r w:rsidRPr="009B425F">
        <w:rPr>
          <w:rFonts w:ascii="Arial" w:hAnsi="Arial" w:cs="Arial"/>
        </w:rPr>
        <w:t xml:space="preserve"> regardless of the price on the world market. Th</w:t>
      </w:r>
      <w:r w:rsidR="00633F23">
        <w:rPr>
          <w:rFonts w:ascii="Arial" w:hAnsi="Arial" w:cs="Arial"/>
        </w:rPr>
        <w:t xml:space="preserve">e outcome is improved </w:t>
      </w:r>
      <w:r w:rsidRPr="009B425F">
        <w:rPr>
          <w:rFonts w:ascii="Arial" w:hAnsi="Arial" w:cs="Arial"/>
        </w:rPr>
        <w:t>quality of life</w:t>
      </w:r>
      <w:r w:rsidR="00633F23">
        <w:rPr>
          <w:rFonts w:ascii="Arial" w:hAnsi="Arial" w:cs="Arial"/>
        </w:rPr>
        <w:t xml:space="preserve"> for producers</w:t>
      </w:r>
      <w:r w:rsidRPr="009B425F">
        <w:rPr>
          <w:rFonts w:ascii="Arial" w:hAnsi="Arial" w:cs="Arial"/>
        </w:rPr>
        <w:t xml:space="preserve">, as well as long-term prospects for workers. </w:t>
      </w:r>
    </w:p>
    <w:p w14:paraId="2BFA164E" w14:textId="4226FA60" w:rsidR="009B425F" w:rsidRP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  <w:b/>
          <w:bCs/>
        </w:rPr>
        <w:t>Environmentally friendly activities/</w:t>
      </w:r>
      <w:r w:rsidR="00EE2A8B">
        <w:rPr>
          <w:rFonts w:ascii="Arial" w:hAnsi="Arial" w:cs="Arial"/>
          <w:b/>
          <w:bCs/>
        </w:rPr>
        <w:t>o</w:t>
      </w:r>
      <w:r w:rsidRPr="009B425F">
        <w:rPr>
          <w:rFonts w:ascii="Arial" w:hAnsi="Arial" w:cs="Arial"/>
          <w:b/>
          <w:bCs/>
        </w:rPr>
        <w:t>perations</w:t>
      </w:r>
    </w:p>
    <w:p w14:paraId="34367B97" w14:textId="7005C52F" w:rsid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</w:rPr>
        <w:t>Sustainable initiatives includ</w:t>
      </w:r>
      <w:r w:rsidR="00633F23">
        <w:rPr>
          <w:rFonts w:ascii="Arial" w:hAnsi="Arial" w:cs="Arial"/>
        </w:rPr>
        <w:t>e</w:t>
      </w:r>
      <w:r w:rsidRPr="009B425F">
        <w:rPr>
          <w:rFonts w:ascii="Arial" w:hAnsi="Arial" w:cs="Arial"/>
        </w:rPr>
        <w:t xml:space="preserve"> laws about </w:t>
      </w:r>
      <w:r w:rsidR="00633F23">
        <w:rPr>
          <w:rFonts w:ascii="Arial" w:hAnsi="Arial" w:cs="Arial"/>
        </w:rPr>
        <w:t xml:space="preserve">not </w:t>
      </w:r>
      <w:r w:rsidRPr="009B425F">
        <w:rPr>
          <w:rFonts w:ascii="Arial" w:hAnsi="Arial" w:cs="Arial"/>
        </w:rPr>
        <w:t>over</w:t>
      </w:r>
      <w:r>
        <w:rPr>
          <w:rFonts w:ascii="Arial" w:hAnsi="Arial" w:cs="Arial"/>
        </w:rPr>
        <w:t>-</w:t>
      </w:r>
      <w:r w:rsidRPr="009B425F">
        <w:rPr>
          <w:rFonts w:ascii="Arial" w:hAnsi="Arial" w:cs="Arial"/>
        </w:rPr>
        <w:t xml:space="preserve">fishing certain fish species </w:t>
      </w:r>
      <w:r w:rsidR="00633F23">
        <w:rPr>
          <w:rFonts w:ascii="Arial" w:hAnsi="Arial" w:cs="Arial"/>
        </w:rPr>
        <w:t xml:space="preserve">and sourcing </w:t>
      </w:r>
      <w:r w:rsidRPr="009B425F">
        <w:rPr>
          <w:rFonts w:ascii="Arial" w:hAnsi="Arial" w:cs="Arial"/>
        </w:rPr>
        <w:t xml:space="preserve">farmed fish rather than wild. </w:t>
      </w:r>
      <w:r w:rsidR="00633F23">
        <w:rPr>
          <w:rFonts w:ascii="Arial" w:hAnsi="Arial" w:cs="Arial"/>
        </w:rPr>
        <w:t>Others are p</w:t>
      </w:r>
      <w:r w:rsidRPr="009B425F">
        <w:rPr>
          <w:rFonts w:ascii="Arial" w:hAnsi="Arial" w:cs="Arial"/>
        </w:rPr>
        <w:t>urchasing seasonal products that are local, are fair</w:t>
      </w:r>
      <w:r w:rsidR="00633F23">
        <w:rPr>
          <w:rFonts w:ascii="Arial" w:hAnsi="Arial" w:cs="Arial"/>
        </w:rPr>
        <w:t xml:space="preserve"> t</w:t>
      </w:r>
      <w:r w:rsidRPr="009B425F">
        <w:rPr>
          <w:rFonts w:ascii="Arial" w:hAnsi="Arial" w:cs="Arial"/>
        </w:rPr>
        <w:t>rade, have recyclable packaging and reduce the impact of transporting them.</w:t>
      </w:r>
    </w:p>
    <w:p w14:paraId="1FB545C7" w14:textId="3AE59AAE" w:rsidR="009B425F" w:rsidRP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</w:rPr>
        <w:t>The supply of a sustainable food is affected by many different issues</w:t>
      </w:r>
      <w:r w:rsidR="00633F23">
        <w:rPr>
          <w:rFonts w:ascii="Arial" w:hAnsi="Arial" w:cs="Arial"/>
        </w:rPr>
        <w:t>. T</w:t>
      </w:r>
      <w:r w:rsidRPr="009B425F">
        <w:rPr>
          <w:rFonts w:ascii="Arial" w:hAnsi="Arial" w:cs="Arial"/>
        </w:rPr>
        <w:t xml:space="preserve">he most common concern is the </w:t>
      </w:r>
      <w:r w:rsidRPr="009B425F">
        <w:rPr>
          <w:rFonts w:ascii="Arial" w:hAnsi="Arial" w:cs="Arial"/>
          <w:b/>
          <w:bCs/>
        </w:rPr>
        <w:t>carbon footprint</w:t>
      </w:r>
      <w:r w:rsidRPr="009B425F">
        <w:rPr>
          <w:rFonts w:ascii="Arial" w:hAnsi="Arial" w:cs="Arial"/>
        </w:rPr>
        <w:t xml:space="preserve"> (emissions)</w:t>
      </w:r>
      <w:r w:rsidR="00E3681C">
        <w:rPr>
          <w:rFonts w:ascii="Arial" w:hAnsi="Arial" w:cs="Arial"/>
        </w:rPr>
        <w:t>. T</w:t>
      </w:r>
      <w:r w:rsidRPr="009B425F">
        <w:rPr>
          <w:rFonts w:ascii="Arial" w:hAnsi="Arial" w:cs="Arial"/>
        </w:rPr>
        <w:t>hese may include:</w:t>
      </w:r>
    </w:p>
    <w:p w14:paraId="084296FF" w14:textId="380DEBE9" w:rsidR="009B425F" w:rsidRPr="009B425F" w:rsidRDefault="009B425F" w:rsidP="008D5E35">
      <w:pPr>
        <w:pStyle w:val="Answerlines"/>
        <w:numPr>
          <w:ilvl w:val="0"/>
          <w:numId w:val="7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>Transporting food and other resources around and storing it</w:t>
      </w:r>
      <w:r w:rsidR="00E3681C">
        <w:rPr>
          <w:rFonts w:ascii="Arial" w:hAnsi="Arial" w:cs="Arial"/>
        </w:rPr>
        <w:t xml:space="preserve">, e.g. by using planes, vehicles and </w:t>
      </w:r>
      <w:r w:rsidR="00E32CF3">
        <w:rPr>
          <w:rFonts w:ascii="Arial" w:hAnsi="Arial" w:cs="Arial"/>
        </w:rPr>
        <w:t>refrigerators</w:t>
      </w:r>
      <w:r w:rsidRPr="009B425F">
        <w:rPr>
          <w:rFonts w:ascii="Arial" w:hAnsi="Arial" w:cs="Arial"/>
        </w:rPr>
        <w:t>. However, this activity also has the potential to make the food industry more efficient and cost-effective by providing food where and when it is required.</w:t>
      </w:r>
    </w:p>
    <w:p w14:paraId="7DA774D9" w14:textId="77777777" w:rsidR="009B425F" w:rsidRPr="009B425F" w:rsidRDefault="009B425F" w:rsidP="008D5E35">
      <w:pPr>
        <w:pStyle w:val="Answerlines"/>
        <w:numPr>
          <w:ilvl w:val="0"/>
          <w:numId w:val="7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 xml:space="preserve">The costs involved in shipping produce to meet consumer expectations of year-round supply. </w:t>
      </w:r>
    </w:p>
    <w:p w14:paraId="1C3A9C39" w14:textId="13E34C29" w:rsidR="009B425F" w:rsidRPr="009B425F" w:rsidRDefault="009B425F" w:rsidP="008D5E35">
      <w:pPr>
        <w:pStyle w:val="Answerlines"/>
        <w:numPr>
          <w:ilvl w:val="0"/>
          <w:numId w:val="7"/>
        </w:numPr>
        <w:rPr>
          <w:rFonts w:ascii="Arial" w:hAnsi="Arial" w:cs="Arial"/>
        </w:rPr>
      </w:pPr>
      <w:r w:rsidRPr="009B425F">
        <w:rPr>
          <w:rFonts w:ascii="Arial" w:hAnsi="Arial" w:cs="Arial"/>
          <w:lang w:val="en-US"/>
        </w:rPr>
        <w:t>Consumer pressure to provide locally produced food supply reduce ‘</w:t>
      </w:r>
      <w:r w:rsidR="00E32CF3">
        <w:rPr>
          <w:rFonts w:ascii="Arial" w:hAnsi="Arial" w:cs="Arial"/>
          <w:lang w:val="en-US"/>
        </w:rPr>
        <w:t>f</w:t>
      </w:r>
      <w:r w:rsidRPr="009B425F">
        <w:rPr>
          <w:rFonts w:ascii="Arial" w:hAnsi="Arial" w:cs="Arial"/>
          <w:lang w:val="en-US"/>
        </w:rPr>
        <w:t xml:space="preserve">ood </w:t>
      </w:r>
      <w:proofErr w:type="gramStart"/>
      <w:r w:rsidR="00E32CF3">
        <w:rPr>
          <w:rFonts w:ascii="Arial" w:hAnsi="Arial" w:cs="Arial"/>
          <w:lang w:val="en-US"/>
        </w:rPr>
        <w:t>m</w:t>
      </w:r>
      <w:r w:rsidRPr="009B425F">
        <w:rPr>
          <w:rFonts w:ascii="Arial" w:hAnsi="Arial" w:cs="Arial"/>
          <w:lang w:val="en-US"/>
        </w:rPr>
        <w:t>iles’</w:t>
      </w:r>
      <w:proofErr w:type="gramEnd"/>
      <w:r w:rsidR="00EE2A8B">
        <w:rPr>
          <w:rFonts w:ascii="Arial" w:hAnsi="Arial" w:cs="Arial"/>
          <w:lang w:val="en-US"/>
        </w:rPr>
        <w:t>.</w:t>
      </w:r>
    </w:p>
    <w:p w14:paraId="0F88060F" w14:textId="3FFA1176" w:rsidR="009B425F" w:rsidRDefault="009B425F" w:rsidP="008D5E35">
      <w:pPr>
        <w:pStyle w:val="Answerlines"/>
        <w:numPr>
          <w:ilvl w:val="0"/>
          <w:numId w:val="7"/>
        </w:numPr>
        <w:rPr>
          <w:rFonts w:ascii="Arial" w:hAnsi="Arial" w:cs="Arial"/>
        </w:rPr>
      </w:pPr>
      <w:r w:rsidRPr="009B425F">
        <w:rPr>
          <w:rFonts w:ascii="Arial" w:hAnsi="Arial" w:cs="Arial"/>
        </w:rPr>
        <w:t>Weather and changes in farming methods</w:t>
      </w:r>
      <w:r w:rsidR="00EE2A8B">
        <w:rPr>
          <w:rFonts w:ascii="Arial" w:hAnsi="Arial" w:cs="Arial"/>
        </w:rPr>
        <w:t xml:space="preserve"> </w:t>
      </w:r>
      <w:r w:rsidRPr="009B425F">
        <w:rPr>
          <w:rFonts w:ascii="Arial" w:hAnsi="Arial" w:cs="Arial"/>
          <w:cs/>
          <w:lang w:bidi="mr-IN"/>
        </w:rPr>
        <w:t>–</w:t>
      </w:r>
      <w:r w:rsidRPr="009B425F">
        <w:rPr>
          <w:rFonts w:ascii="Arial" w:hAnsi="Arial" w:cs="Arial"/>
          <w:lang w:val="en-US"/>
        </w:rPr>
        <w:t xml:space="preserve"> </w:t>
      </w:r>
      <w:r w:rsidRPr="009B425F">
        <w:rPr>
          <w:rFonts w:ascii="Arial" w:hAnsi="Arial" w:cs="Arial"/>
        </w:rPr>
        <w:t xml:space="preserve">changes in weather patterns has increased the </w:t>
      </w:r>
      <w:r w:rsidR="005847B3" w:rsidRPr="009B425F">
        <w:rPr>
          <w:rFonts w:ascii="Arial" w:hAnsi="Arial" w:cs="Arial"/>
        </w:rPr>
        <w:t>number</w:t>
      </w:r>
      <w:r w:rsidRPr="009B425F">
        <w:rPr>
          <w:rFonts w:ascii="Arial" w:hAnsi="Arial" w:cs="Arial"/>
        </w:rPr>
        <w:t xml:space="preserve"> of droughts and flooding worldwide. This leads to farms having to generate a large proportion of the emissions from food production as a result of processes including deforestation, fertiliser production and use, and livestock management</w:t>
      </w:r>
      <w:r>
        <w:rPr>
          <w:rFonts w:ascii="Arial" w:hAnsi="Arial" w:cs="Arial"/>
        </w:rPr>
        <w:t>.</w:t>
      </w:r>
    </w:p>
    <w:p w14:paraId="60932F3D" w14:textId="77777777" w:rsidR="009B425F" w:rsidRPr="009B425F" w:rsidRDefault="009B425F" w:rsidP="009B425F">
      <w:pPr>
        <w:pStyle w:val="Answerlines"/>
        <w:rPr>
          <w:rFonts w:ascii="Arial" w:hAnsi="Arial" w:cs="Arial"/>
        </w:rPr>
      </w:pPr>
      <w:r w:rsidRPr="009B425F">
        <w:rPr>
          <w:rFonts w:ascii="Arial" w:hAnsi="Arial" w:cs="Arial"/>
        </w:rPr>
        <w:t>There are many ways in which hospitality organisations can reduce their carbon footprint such as:</w:t>
      </w:r>
    </w:p>
    <w:p w14:paraId="098822FC" w14:textId="45DF2CC8" w:rsidR="009B425F" w:rsidRPr="009B425F" w:rsidRDefault="004949B7" w:rsidP="008D5E35">
      <w:pPr>
        <w:pStyle w:val="Answerlines"/>
        <w:numPr>
          <w:ilvl w:val="0"/>
          <w:numId w:val="8"/>
        </w:numPr>
        <w:spacing w:before="0" w:after="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B425F" w:rsidRPr="009B425F">
        <w:rPr>
          <w:rFonts w:ascii="Arial" w:hAnsi="Arial" w:cs="Arial"/>
        </w:rPr>
        <w:t>ourcing local produced commodities</w:t>
      </w:r>
    </w:p>
    <w:p w14:paraId="46B2DFA2" w14:textId="49E3D707" w:rsidR="009B425F" w:rsidRPr="009B425F" w:rsidRDefault="004949B7" w:rsidP="008D5E35">
      <w:pPr>
        <w:pStyle w:val="Answerlines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B425F" w:rsidRPr="009B425F">
        <w:rPr>
          <w:rFonts w:ascii="Arial" w:hAnsi="Arial" w:cs="Arial"/>
        </w:rPr>
        <w:t>ractic</w:t>
      </w:r>
      <w:r w:rsidR="005847B3">
        <w:rPr>
          <w:rFonts w:ascii="Arial" w:hAnsi="Arial" w:cs="Arial"/>
        </w:rPr>
        <w:t>ing</w:t>
      </w:r>
      <w:r w:rsidR="009B425F" w:rsidRPr="009B425F">
        <w:rPr>
          <w:rFonts w:ascii="Arial" w:hAnsi="Arial" w:cs="Arial"/>
        </w:rPr>
        <w:t xml:space="preserve"> sustainable purchasing</w:t>
      </w:r>
    </w:p>
    <w:p w14:paraId="573A2BA2" w14:textId="778E7A6B" w:rsidR="009B425F" w:rsidRPr="009B425F" w:rsidRDefault="004949B7" w:rsidP="008D5E35">
      <w:pPr>
        <w:pStyle w:val="Answerlines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9B425F" w:rsidRPr="009B425F">
        <w:rPr>
          <w:rFonts w:ascii="Arial" w:hAnsi="Arial" w:cs="Arial"/>
        </w:rPr>
        <w:t>ffective waste management</w:t>
      </w:r>
    </w:p>
    <w:p w14:paraId="6DA8C143" w14:textId="5824022F" w:rsidR="009B425F" w:rsidRPr="009B425F" w:rsidRDefault="004949B7" w:rsidP="008D5E35">
      <w:pPr>
        <w:pStyle w:val="Answerlines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9B425F" w:rsidRPr="009B425F">
        <w:rPr>
          <w:rFonts w:ascii="Arial" w:hAnsi="Arial" w:cs="Arial"/>
        </w:rPr>
        <w:t>raining and educating staff and guests</w:t>
      </w:r>
    </w:p>
    <w:p w14:paraId="2F946988" w14:textId="02FB2FF5" w:rsidR="003A270A" w:rsidRPr="00EE2A8B" w:rsidRDefault="004949B7" w:rsidP="008D5E35">
      <w:pPr>
        <w:pStyle w:val="Answerlines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9B425F" w:rsidRPr="009B425F">
        <w:rPr>
          <w:rFonts w:ascii="Arial" w:hAnsi="Arial" w:cs="Arial"/>
        </w:rPr>
        <w:t>onitor</w:t>
      </w:r>
      <w:r w:rsidR="005847B3">
        <w:rPr>
          <w:rFonts w:ascii="Arial" w:hAnsi="Arial" w:cs="Arial"/>
        </w:rPr>
        <w:t>ing</w:t>
      </w:r>
      <w:r w:rsidR="009B425F" w:rsidRPr="009B425F">
        <w:rPr>
          <w:rFonts w:ascii="Arial" w:hAnsi="Arial" w:cs="Arial"/>
        </w:rPr>
        <w:t xml:space="preserve"> energy consumption</w:t>
      </w:r>
      <w:r w:rsidR="00EE2A8B">
        <w:rPr>
          <w:rFonts w:ascii="Arial" w:hAnsi="Arial" w:cs="Arial"/>
        </w:rPr>
        <w:t>.</w:t>
      </w:r>
    </w:p>
    <w:sectPr w:rsidR="003A270A" w:rsidRPr="00EE2A8B" w:rsidSect="000E194B">
      <w:headerReference w:type="default" r:id="rId8"/>
      <w:footerReference w:type="default" r:id="rId9"/>
      <w:pgSz w:w="11900" w:h="16840"/>
      <w:pgMar w:top="1814" w:right="1191" w:bottom="1247" w:left="1191" w:header="567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84542" w14:textId="77777777" w:rsidR="002C4314" w:rsidRDefault="002C4314">
      <w:r>
        <w:separator/>
      </w:r>
    </w:p>
  </w:endnote>
  <w:endnote w:type="continuationSeparator" w:id="0">
    <w:p w14:paraId="47E16CDF" w14:textId="77777777" w:rsidR="002C4314" w:rsidRDefault="002C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4D8CD" w14:textId="77777777" w:rsidR="00BD360B" w:rsidRDefault="00C336C2" w:rsidP="0011021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834D8D2" wp14:editId="2834D8D3">
              <wp:simplePos x="0" y="0"/>
              <wp:positionH relativeFrom="column">
                <wp:posOffset>-800100</wp:posOffset>
              </wp:positionH>
              <wp:positionV relativeFrom="paragraph">
                <wp:posOffset>-105410</wp:posOffset>
              </wp:positionV>
              <wp:extent cx="7594600" cy="82169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4600" cy="821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2084" w:type="dxa"/>
                            <w:tblLook w:val="0000" w:firstRow="0" w:lastRow="0" w:firstColumn="0" w:lastColumn="0" w:noHBand="0" w:noVBand="0"/>
                          </w:tblPr>
                          <w:tblGrid>
                            <w:gridCol w:w="12084"/>
                          </w:tblGrid>
                          <w:tr w:rsidR="00BD360B" w14:paraId="2834D8DB" w14:textId="77777777" w:rsidTr="00AF63EB">
                            <w:trPr>
                              <w:trHeight w:val="567"/>
                            </w:trPr>
                            <w:tc>
                              <w:tcPr>
                                <w:tcW w:w="12084" w:type="dxa"/>
                                <w:shd w:val="clear" w:color="auto" w:fill="D9D9D9"/>
                              </w:tcPr>
                              <w:p w14:paraId="2834D8DA" w14:textId="7CECC966" w:rsidR="00BD360B" w:rsidRPr="004949B7" w:rsidRDefault="00BD360B" w:rsidP="00110217">
                                <w:pPr>
                                  <w:pStyle w:val="Footer"/>
                                  <w:spacing w:before="120"/>
                                  <w:rPr>
                                    <w:rFonts w:ascii="Arial" w:hAnsi="Arial" w:cs="Arial"/>
                                  </w:rPr>
                                </w:pPr>
                                <w:r w:rsidRPr="004949B7">
                                  <w:rPr>
                                    <w:rFonts w:ascii="Arial" w:hAnsi="Arial" w:cs="Arial"/>
                                  </w:rPr>
                                  <w:t xml:space="preserve">© </w:t>
                                </w:r>
                                <w:r w:rsidR="00716399" w:rsidRPr="004949B7">
                                  <w:rPr>
                                    <w:rFonts w:ascii="Arial" w:hAnsi="Arial" w:cs="Arial"/>
                                  </w:rPr>
                                  <w:fldChar w:fldCharType="begin"/>
                                </w:r>
                                <w:r w:rsidRPr="004949B7">
                                  <w:rPr>
                                    <w:rFonts w:ascii="Arial" w:hAnsi="Arial" w:cs="Arial"/>
                                  </w:rPr>
                                  <w:instrText xml:space="preserve"> DATE \@ "yyyy" \* MERGEFORMAT </w:instrText>
                                </w:r>
                                <w:r w:rsidR="00716399" w:rsidRPr="004949B7">
                                  <w:rPr>
                                    <w:rFonts w:ascii="Arial" w:hAnsi="Arial" w:cs="Arial"/>
                                  </w:rPr>
                                  <w:fldChar w:fldCharType="separate"/>
                                </w:r>
                                <w:r w:rsidR="005847B3">
                                  <w:rPr>
                                    <w:rFonts w:ascii="Arial" w:hAnsi="Arial" w:cs="Arial"/>
                                    <w:noProof/>
                                  </w:rPr>
                                  <w:t>2020</w:t>
                                </w:r>
                                <w:r w:rsidR="00716399" w:rsidRPr="004949B7">
                                  <w:rPr>
                                    <w:rFonts w:ascii="Arial" w:hAnsi="Arial" w:cs="Arial"/>
                                  </w:rPr>
                                  <w:fldChar w:fldCharType="end"/>
                                </w:r>
                                <w:r w:rsidRPr="004949B7">
                                  <w:rPr>
                                    <w:rFonts w:ascii="Arial" w:hAnsi="Arial" w:cs="Arial"/>
                                  </w:rPr>
                                  <w:t xml:space="preserve"> City and Guilds of London Institute. All rights reserved.</w:t>
                                </w:r>
                                <w:r w:rsidRPr="004949B7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949B7">
                                  <w:rPr>
                                    <w:rFonts w:ascii="Arial" w:hAnsi="Arial" w:cs="Arial"/>
                                  </w:rPr>
                                  <w:tab/>
                                  <w:t xml:space="preserve">Page </w:t>
                                </w:r>
                                <w:r w:rsidR="007755B7" w:rsidRPr="004949B7">
                                  <w:rPr>
                                    <w:rFonts w:ascii="Arial" w:hAnsi="Arial" w:cs="Arial"/>
                                  </w:rPr>
                                  <w:fldChar w:fldCharType="begin"/>
                                </w:r>
                                <w:r w:rsidR="007755B7" w:rsidRPr="004949B7">
                                  <w:rPr>
                                    <w:rFonts w:ascii="Arial" w:hAnsi="Arial" w:cs="Arial"/>
                                  </w:rPr>
                                  <w:instrText xml:space="preserve"> PAGE   \* MERGEFORMAT </w:instrText>
                                </w:r>
                                <w:r w:rsidR="007755B7" w:rsidRPr="004949B7">
                                  <w:rPr>
                                    <w:rFonts w:ascii="Arial" w:hAnsi="Arial" w:cs="Arial"/>
                                  </w:rPr>
                                  <w:fldChar w:fldCharType="separate"/>
                                </w:r>
                                <w:r w:rsidR="00AF63EB" w:rsidRPr="004949B7">
                                  <w:rPr>
                                    <w:rFonts w:ascii="Arial" w:hAnsi="Arial" w:cs="Arial"/>
                                    <w:noProof/>
                                  </w:rPr>
                                  <w:t>1</w:t>
                                </w:r>
                                <w:r w:rsidR="007755B7" w:rsidRPr="004949B7">
                                  <w:rPr>
                                    <w:rFonts w:ascii="Arial" w:hAnsi="Arial" w:cs="Arial"/>
                                    <w:noProof/>
                                  </w:rPr>
                                  <w:fldChar w:fldCharType="end"/>
                                </w:r>
                                <w:r w:rsidRPr="004949B7">
                                  <w:rPr>
                                    <w:rFonts w:ascii="Arial" w:hAnsi="Arial" w:cs="Arial"/>
                                  </w:rPr>
                                  <w:t xml:space="preserve"> of </w:t>
                                </w:r>
                                <w:r w:rsidR="008D5E35" w:rsidRPr="004949B7">
                                  <w:rPr>
                                    <w:rFonts w:ascii="Arial" w:hAnsi="Arial" w:cs="Arial"/>
                                  </w:rPr>
                                  <w:fldChar w:fldCharType="begin"/>
                                </w:r>
                                <w:r w:rsidR="008D5E35" w:rsidRPr="004949B7">
                                  <w:rPr>
                                    <w:rFonts w:ascii="Arial" w:hAnsi="Arial" w:cs="Arial"/>
                                  </w:rPr>
                                  <w:instrText xml:space="preserve"> NUMPAGES   \* MERGEFORMAT </w:instrText>
                                </w:r>
                                <w:r w:rsidR="008D5E35" w:rsidRPr="004949B7">
                                  <w:rPr>
                                    <w:rFonts w:ascii="Arial" w:hAnsi="Arial" w:cs="Arial"/>
                                  </w:rPr>
                                  <w:fldChar w:fldCharType="separate"/>
                                </w:r>
                                <w:r w:rsidR="00AF63EB" w:rsidRPr="004949B7">
                                  <w:rPr>
                                    <w:rFonts w:ascii="Arial" w:hAnsi="Arial" w:cs="Arial"/>
                                    <w:noProof/>
                                  </w:rPr>
                                  <w:t>1</w:t>
                                </w:r>
                                <w:r w:rsidR="008D5E35" w:rsidRPr="004949B7">
                                  <w:rPr>
                                    <w:rFonts w:ascii="Arial" w:hAnsi="Arial" w:cs="Arial"/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BD360B" w14:paraId="2834D8DD" w14:textId="77777777" w:rsidTr="00AF63EB">
                            <w:trPr>
                              <w:trHeight w:val="680"/>
                            </w:trPr>
                            <w:tc>
                              <w:tcPr>
                                <w:tcW w:w="12084" w:type="dxa"/>
                                <w:shd w:val="clear" w:color="auto" w:fill="E30613"/>
                              </w:tcPr>
                              <w:p w14:paraId="2834D8DC" w14:textId="77777777" w:rsidR="00BD360B" w:rsidRPr="00BD28AC" w:rsidRDefault="00BD360B" w:rsidP="00110217">
                                <w:r>
                                  <w:br/>
                                </w:r>
                              </w:p>
                            </w:tc>
                          </w:tr>
                          <w:tr w:rsidR="00BD360B" w14:paraId="2834D8DF" w14:textId="77777777" w:rsidTr="00AF63EB">
                            <w:trPr>
                              <w:trHeight w:val="993"/>
                            </w:trPr>
                            <w:tc>
                              <w:tcPr>
                                <w:tcW w:w="12084" w:type="dxa"/>
                                <w:shd w:val="clear" w:color="auto" w:fill="D9D9D9"/>
                              </w:tcPr>
                              <w:p w14:paraId="2834D8DE" w14:textId="77777777" w:rsidR="00BD360B" w:rsidRPr="001C75AD" w:rsidRDefault="00BD360B" w:rsidP="00110217">
                                <w:pPr>
                                  <w:pStyle w:val="Footer"/>
                                  <w:spacing w:before="20"/>
                                  <w:rPr>
                                    <w:rFonts w:cs="Arial"/>
                                  </w:rPr>
                                </w:pPr>
                                <w:r w:rsidRPr="001C75AD">
                                  <w:rPr>
                                    <w:rFonts w:cs="Arial"/>
                                  </w:rPr>
                                  <w:tab/>
                                </w:r>
                              </w:p>
                            </w:tc>
                          </w:tr>
                        </w:tbl>
                        <w:p w14:paraId="2834D8E0" w14:textId="77777777" w:rsidR="00BD360B" w:rsidRDefault="00BD360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4D8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63pt;margin-top:-8.3pt;width:598pt;height:6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" filled="f" stroked="f">
              <v:textbox inset="0,0,0,0">
                <w:txbxContent>
                  <w:tbl>
                    <w:tblPr>
                      <w:tblW w:w="12084" w:type="dxa"/>
                      <w:tblLook w:val="0000" w:firstRow="0" w:lastRow="0" w:firstColumn="0" w:lastColumn="0" w:noHBand="0" w:noVBand="0"/>
                    </w:tblPr>
                    <w:tblGrid>
                      <w:gridCol w:w="12084"/>
                    </w:tblGrid>
                    <w:tr w:rsidR="00BD360B" w14:paraId="2834D8DB" w14:textId="77777777" w:rsidTr="00AF63EB">
                      <w:trPr>
                        <w:trHeight w:val="567"/>
                      </w:trPr>
                      <w:tc>
                        <w:tcPr>
                          <w:tcW w:w="12084" w:type="dxa"/>
                          <w:shd w:val="clear" w:color="auto" w:fill="D9D9D9"/>
                        </w:tcPr>
                        <w:p w14:paraId="2834D8DA" w14:textId="7CECC966" w:rsidR="00BD360B" w:rsidRPr="004949B7" w:rsidRDefault="00BD360B" w:rsidP="00110217">
                          <w:pPr>
                            <w:pStyle w:val="Footer"/>
                            <w:spacing w:before="120"/>
                            <w:rPr>
                              <w:rFonts w:ascii="Arial" w:hAnsi="Arial" w:cs="Arial"/>
                            </w:rPr>
                          </w:pPr>
                          <w:r w:rsidRPr="004949B7">
                            <w:rPr>
                              <w:rFonts w:ascii="Arial" w:hAnsi="Arial" w:cs="Arial"/>
                            </w:rPr>
                            <w:t xml:space="preserve">© </w:t>
                          </w:r>
                          <w:r w:rsidR="00716399" w:rsidRPr="004949B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4949B7">
                            <w:rPr>
                              <w:rFonts w:ascii="Arial" w:hAnsi="Arial" w:cs="Arial"/>
                            </w:rPr>
                            <w:instrText xml:space="preserve"> DATE \@ "yyyy" \* MERGEFORMAT </w:instrText>
                          </w:r>
                          <w:r w:rsidR="00716399" w:rsidRPr="004949B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5847B3">
                            <w:rPr>
                              <w:rFonts w:ascii="Arial" w:hAnsi="Arial" w:cs="Arial"/>
                              <w:noProof/>
                            </w:rPr>
                            <w:t>2020</w:t>
                          </w:r>
                          <w:r w:rsidR="00716399" w:rsidRPr="004949B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4949B7">
                            <w:rPr>
                              <w:rFonts w:ascii="Arial" w:hAnsi="Arial" w:cs="Arial"/>
                            </w:rPr>
                            <w:t xml:space="preserve"> City and Guilds of London Institute. All rights reserved.</w:t>
                          </w:r>
                          <w:r w:rsidRPr="004949B7">
                            <w:rPr>
                              <w:rFonts w:ascii="Arial" w:hAnsi="Arial" w:cs="Arial"/>
                            </w:rPr>
                            <w:tab/>
                          </w:r>
                          <w:r w:rsidRPr="004949B7">
                            <w:rPr>
                              <w:rFonts w:ascii="Arial" w:hAnsi="Arial" w:cs="Arial"/>
                            </w:rPr>
                            <w:tab/>
                            <w:t xml:space="preserve">Page </w:t>
                          </w:r>
                          <w:r w:rsidR="007755B7" w:rsidRPr="004949B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="007755B7" w:rsidRPr="004949B7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="007755B7" w:rsidRPr="004949B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AF63EB" w:rsidRPr="004949B7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="007755B7" w:rsidRPr="004949B7">
                            <w:rPr>
                              <w:rFonts w:ascii="Arial" w:hAnsi="Arial" w:cs="Arial"/>
                              <w:noProof/>
                            </w:rPr>
                            <w:fldChar w:fldCharType="end"/>
                          </w:r>
                          <w:r w:rsidRPr="004949B7">
                            <w:rPr>
                              <w:rFonts w:ascii="Arial" w:hAnsi="Arial" w:cs="Arial"/>
                            </w:rPr>
                            <w:t xml:space="preserve"> of </w:t>
                          </w:r>
                          <w:r w:rsidR="008D5E35" w:rsidRPr="004949B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="008D5E35" w:rsidRPr="004949B7">
                            <w:rPr>
                              <w:rFonts w:ascii="Arial" w:hAnsi="Arial" w:cs="Arial"/>
                            </w:rPr>
                            <w:instrText xml:space="preserve"> NUMPAGES   \* MERGEFORMAT </w:instrText>
                          </w:r>
                          <w:r w:rsidR="008D5E35" w:rsidRPr="004949B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AF63EB" w:rsidRPr="004949B7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="008D5E35" w:rsidRPr="004949B7">
                            <w:rPr>
                              <w:rFonts w:ascii="Arial" w:hAnsi="Arial" w:cs="Arial"/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BD360B" w14:paraId="2834D8DD" w14:textId="77777777" w:rsidTr="00AF63EB">
                      <w:trPr>
                        <w:trHeight w:val="680"/>
                      </w:trPr>
                      <w:tc>
                        <w:tcPr>
                          <w:tcW w:w="12084" w:type="dxa"/>
                          <w:shd w:val="clear" w:color="auto" w:fill="E30613"/>
                        </w:tcPr>
                        <w:p w14:paraId="2834D8DC" w14:textId="77777777" w:rsidR="00BD360B" w:rsidRPr="00BD28AC" w:rsidRDefault="00BD360B" w:rsidP="00110217">
                          <w:r>
                            <w:br/>
                          </w:r>
                        </w:p>
                      </w:tc>
                    </w:tr>
                    <w:tr w:rsidR="00BD360B" w14:paraId="2834D8DF" w14:textId="77777777" w:rsidTr="00AF63EB">
                      <w:trPr>
                        <w:trHeight w:val="993"/>
                      </w:trPr>
                      <w:tc>
                        <w:tcPr>
                          <w:tcW w:w="12084" w:type="dxa"/>
                          <w:shd w:val="clear" w:color="auto" w:fill="D9D9D9"/>
                        </w:tcPr>
                        <w:p w14:paraId="2834D8DE" w14:textId="77777777" w:rsidR="00BD360B" w:rsidRPr="001C75AD" w:rsidRDefault="00BD360B" w:rsidP="00110217">
                          <w:pPr>
                            <w:pStyle w:val="Footer"/>
                            <w:spacing w:before="20"/>
                            <w:rPr>
                              <w:rFonts w:cs="Arial"/>
                            </w:rPr>
                          </w:pPr>
                          <w:r w:rsidRPr="001C75AD">
                            <w:rPr>
                              <w:rFonts w:cs="Arial"/>
                            </w:rPr>
                            <w:tab/>
                          </w:r>
                        </w:p>
                      </w:tc>
                    </w:tr>
                  </w:tbl>
                  <w:p w14:paraId="2834D8E0" w14:textId="77777777" w:rsidR="00BD360B" w:rsidRDefault="00BD36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FE2BD" w14:textId="77777777" w:rsidR="002C4314" w:rsidRDefault="002C4314">
      <w:r>
        <w:separator/>
      </w:r>
    </w:p>
  </w:footnote>
  <w:footnote w:type="continuationSeparator" w:id="0">
    <w:p w14:paraId="33A7E42D" w14:textId="77777777" w:rsidR="002C4314" w:rsidRDefault="002C4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4D8CB" w14:textId="77777777" w:rsidR="00BD360B" w:rsidRDefault="00C336C2" w:rsidP="00641004"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834D8D0" wp14:editId="2834D8D1">
              <wp:simplePos x="0" y="0"/>
              <wp:positionH relativeFrom="page">
                <wp:posOffset>0</wp:posOffset>
              </wp:positionH>
              <wp:positionV relativeFrom="page">
                <wp:posOffset>-3810</wp:posOffset>
              </wp:positionV>
              <wp:extent cx="7560310" cy="1080135"/>
              <wp:effectExtent l="0" t="0" r="254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907" w:type="dxa"/>
                            <w:jc w:val="center"/>
                            <w:tblLook w:val="00A0" w:firstRow="1" w:lastRow="0" w:firstColumn="1" w:lastColumn="0" w:noHBand="0" w:noVBand="0"/>
                          </w:tblPr>
                          <w:tblGrid>
                            <w:gridCol w:w="7938"/>
                            <w:gridCol w:w="3969"/>
                          </w:tblGrid>
                          <w:tr w:rsidR="00BD360B" w:rsidRPr="006D4994" w14:paraId="2834D8D6" w14:textId="77777777" w:rsidTr="00C336C2">
                            <w:trPr>
                              <w:trHeight w:hRule="exact" w:val="1077"/>
                              <w:jc w:val="center"/>
                            </w:trPr>
                            <w:tc>
                              <w:tcPr>
                                <w:tcW w:w="7938" w:type="dxa"/>
                                <w:shd w:val="clear" w:color="auto" w:fill="E30613"/>
                                <w:tcMar>
                                  <w:top w:w="57" w:type="dxa"/>
                                  <w:left w:w="0" w:type="dxa"/>
                                  <w:right w:w="0" w:type="dxa"/>
                                </w:tcMar>
                                <w:vAlign w:val="center"/>
                              </w:tcPr>
                              <w:p w14:paraId="2834D8D4" w14:textId="7DFB2CFF" w:rsidR="00BD360B" w:rsidRPr="009B425F" w:rsidRDefault="00972DBF" w:rsidP="00716647">
                                <w:pPr>
                                  <w:spacing w:line="320" w:lineRule="exact"/>
                                  <w:ind w:left="567"/>
                                  <w:rPr>
                                    <w:rFonts w:ascii="Arial" w:hAnsi="Arial" w:cs="Arial"/>
                                    <w:b/>
                                    <w:color w:val="CCCCCC"/>
                                    <w:sz w:val="40"/>
                                  </w:rPr>
                                </w:pPr>
                                <w:r w:rsidRPr="009B425F"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</w:rPr>
                                  <w:t xml:space="preserve">Level 2 </w:t>
                                </w:r>
                                <w:r w:rsidRPr="00633F2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8"/>
                                  </w:rPr>
                                  <w:t>Hospitality and Catering</w:t>
                                </w:r>
                                <w:r w:rsidRPr="009B425F"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tcBorders>
                                  <w:left w:val="nil"/>
                                </w:tcBorders>
                                <w:shd w:val="clear" w:color="auto" w:fill="auto"/>
                                <w:vAlign w:val="bottom"/>
                              </w:tcPr>
                              <w:p w14:paraId="2834D8D5" w14:textId="77777777" w:rsidR="00BD360B" w:rsidRPr="009B740D" w:rsidRDefault="00C336C2" w:rsidP="00C336C2">
                                <w:pPr>
                                  <w:spacing w:before="320" w:after="160"/>
                                  <w:jc w:val="center"/>
                                  <w:rPr>
                                    <w:b/>
                                    <w:color w:val="CCCCCC"/>
                                    <w:sz w:val="4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34D8E1" wp14:editId="2834D8E2">
                                      <wp:extent cx="2228850" cy="439420"/>
                                      <wp:effectExtent l="0" t="0" r="0" b="0"/>
                                      <wp:docPr id="3" name="Picture 3" descr="CG_SmartScreen_Logo_RGB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Picture 3" descr="CG_SmartScreen_Logo_RGB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8850" cy="439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BD360B" w:rsidRPr="006D4994" w14:paraId="2834D8D8" w14:textId="77777777">
                            <w:trPr>
                              <w:trHeight w:val="284"/>
                              <w:jc w:val="center"/>
                            </w:trPr>
                            <w:tc>
                              <w:tcPr>
                                <w:tcW w:w="3969" w:type="dxa"/>
                                <w:gridSpan w:val="2"/>
                                <w:shd w:val="clear" w:color="auto" w:fill="D9D9D9"/>
                              </w:tcPr>
                              <w:p w14:paraId="2834D8D7" w14:textId="081A71B8" w:rsidR="00BD360B" w:rsidRPr="009B425F" w:rsidRDefault="00BD360B" w:rsidP="007C1199">
                                <w:pPr>
                                  <w:tabs>
                                    <w:tab w:val="right" w:pos="11199"/>
                                  </w:tabs>
                                  <w:spacing w:line="280" w:lineRule="exact"/>
                                  <w:ind w:left="567"/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ab/>
                                </w:r>
                                <w:r w:rsidRPr="009B425F">
                                  <w:rPr>
                                    <w:rFonts w:ascii="Arial" w:hAnsi="Arial" w:cs="Arial"/>
                                    <w:b/>
                                    <w:color w:val="595959"/>
                                  </w:rPr>
                                  <w:t>Unit</w:t>
                                </w:r>
                                <w:r w:rsidRPr="009B425F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 w:rsidR="00383796" w:rsidRPr="009B425F">
                                  <w:rPr>
                                    <w:rFonts w:ascii="Arial" w:hAnsi="Arial" w:cs="Arial"/>
                                    <w:b/>
                                  </w:rPr>
                                  <w:t>20</w:t>
                                </w:r>
                                <w:r w:rsidR="00804E9A" w:rsidRPr="009B425F">
                                  <w:rPr>
                                    <w:rFonts w:ascii="Arial" w:hAnsi="Arial" w:cs="Arial"/>
                                    <w:b/>
                                  </w:rPr>
                                  <w:t>4</w:t>
                                </w:r>
                                <w:r w:rsidRPr="009B425F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 w:rsidR="008B0C8E" w:rsidRPr="009B425F">
                                  <w:rPr>
                                    <w:rFonts w:ascii="Arial" w:hAnsi="Arial" w:cs="Arial"/>
                                    <w:b/>
                                    <w:color w:val="7F7F7F" w:themeColor="text1" w:themeTint="80"/>
                                  </w:rPr>
                                  <w:t>Handout</w:t>
                                </w:r>
                                <w:r w:rsidRPr="009B425F">
                                  <w:rPr>
                                    <w:rFonts w:ascii="Arial" w:hAnsi="Arial" w:cs="Arial"/>
                                    <w:b/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r w:rsidR="00191174" w:rsidRPr="009B425F">
                                  <w:rPr>
                                    <w:rFonts w:ascii="Arial" w:hAnsi="Arial" w:cs="Arial"/>
                                    <w:b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834D8D9" w14:textId="77777777" w:rsidR="00BD360B" w:rsidRPr="006D4994" w:rsidRDefault="00BD360B" w:rsidP="00641004">
                          <w:pPr>
                            <w:ind w:left="567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4D8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.3pt;width:595.3pt;height:85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" filled="f" stroked="f">
              <v:textbox inset="0,0,0,0">
                <w:txbxContent>
                  <w:tbl>
                    <w:tblPr>
                      <w:tblW w:w="11907" w:type="dxa"/>
                      <w:jc w:val="center"/>
                      <w:tblLook w:val="00A0" w:firstRow="1" w:lastRow="0" w:firstColumn="1" w:lastColumn="0" w:noHBand="0" w:noVBand="0"/>
                    </w:tblPr>
                    <w:tblGrid>
                      <w:gridCol w:w="7938"/>
                      <w:gridCol w:w="3969"/>
                    </w:tblGrid>
                    <w:tr w:rsidR="00BD360B" w:rsidRPr="006D4994" w14:paraId="2834D8D6" w14:textId="77777777" w:rsidTr="00C336C2">
                      <w:trPr>
                        <w:trHeight w:hRule="exact" w:val="1077"/>
                        <w:jc w:val="center"/>
                      </w:trPr>
                      <w:tc>
                        <w:tcPr>
                          <w:tcW w:w="7938" w:type="dxa"/>
                          <w:shd w:val="clear" w:color="auto" w:fill="E30613"/>
                          <w:tcMar>
                            <w:top w:w="57" w:type="dxa"/>
                            <w:left w:w="0" w:type="dxa"/>
                            <w:right w:w="0" w:type="dxa"/>
                          </w:tcMar>
                          <w:vAlign w:val="center"/>
                        </w:tcPr>
                        <w:p w14:paraId="2834D8D4" w14:textId="7DFB2CFF" w:rsidR="00BD360B" w:rsidRPr="009B425F" w:rsidRDefault="00972DBF" w:rsidP="00716647">
                          <w:pPr>
                            <w:spacing w:line="320" w:lineRule="exact"/>
                            <w:ind w:left="567"/>
                            <w:rPr>
                              <w:rFonts w:ascii="Arial" w:hAnsi="Arial" w:cs="Arial"/>
                              <w:b/>
                              <w:color w:val="CCCCCC"/>
                              <w:sz w:val="40"/>
                            </w:rPr>
                          </w:pPr>
                          <w:r w:rsidRPr="009B425F">
                            <w:rPr>
                              <w:rFonts w:ascii="Arial" w:hAnsi="Arial" w:cs="Arial"/>
                              <w:color w:val="FFFFFF"/>
                              <w:sz w:val="28"/>
                            </w:rPr>
                            <w:t xml:space="preserve">Level 2 </w:t>
                          </w:r>
                          <w:r w:rsidRPr="00633F2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8"/>
                            </w:rPr>
                            <w:t>Hospitality and Catering</w:t>
                          </w:r>
                          <w:r w:rsidRPr="009B425F">
                            <w:rPr>
                              <w:rFonts w:ascii="Arial" w:hAnsi="Arial" w:cs="Arial"/>
                              <w:color w:val="FFFFFF"/>
                              <w:sz w:val="28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969" w:type="dxa"/>
                          <w:tcBorders>
                            <w:left w:val="nil"/>
                          </w:tcBorders>
                          <w:shd w:val="clear" w:color="auto" w:fill="auto"/>
                          <w:vAlign w:val="bottom"/>
                        </w:tcPr>
                        <w:p w14:paraId="2834D8D5" w14:textId="77777777" w:rsidR="00BD360B" w:rsidRPr="009B740D" w:rsidRDefault="00C336C2" w:rsidP="00C336C2">
                          <w:pPr>
                            <w:spacing w:before="320" w:after="160"/>
                            <w:jc w:val="center"/>
                            <w:rPr>
                              <w:b/>
                              <w:color w:val="CCCCCC"/>
                              <w:sz w:val="4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34D8E1" wp14:editId="2834D8E2">
                                <wp:extent cx="2228850" cy="439420"/>
                                <wp:effectExtent l="0" t="0" r="0" b="0"/>
                                <wp:docPr id="3" name="Picture 3" descr="CG_SmartScreen_Logo_RGB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CG_SmartScreen_Logo_RGB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8850" cy="439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BD360B" w:rsidRPr="006D4994" w14:paraId="2834D8D8" w14:textId="77777777">
                      <w:trPr>
                        <w:trHeight w:val="284"/>
                        <w:jc w:val="center"/>
                      </w:trPr>
                      <w:tc>
                        <w:tcPr>
                          <w:tcW w:w="3969" w:type="dxa"/>
                          <w:gridSpan w:val="2"/>
                          <w:shd w:val="clear" w:color="auto" w:fill="D9D9D9"/>
                        </w:tcPr>
                        <w:p w14:paraId="2834D8D7" w14:textId="081A71B8" w:rsidR="00BD360B" w:rsidRPr="009B425F" w:rsidRDefault="00BD360B" w:rsidP="007C1199">
                          <w:pPr>
                            <w:tabs>
                              <w:tab w:val="right" w:pos="11199"/>
                            </w:tabs>
                            <w:spacing w:line="280" w:lineRule="exact"/>
                            <w:ind w:left="567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  <w:r w:rsidRPr="009B425F">
                            <w:rPr>
                              <w:rFonts w:ascii="Arial" w:hAnsi="Arial" w:cs="Arial"/>
                              <w:b/>
                              <w:color w:val="595959"/>
                            </w:rPr>
                            <w:t>Unit</w:t>
                          </w:r>
                          <w:r w:rsidRPr="009B425F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 w:rsidR="00383796" w:rsidRPr="009B425F">
                            <w:rPr>
                              <w:rFonts w:ascii="Arial" w:hAnsi="Arial" w:cs="Arial"/>
                              <w:b/>
                            </w:rPr>
                            <w:t>20</w:t>
                          </w:r>
                          <w:r w:rsidR="00804E9A" w:rsidRPr="009B425F">
                            <w:rPr>
                              <w:rFonts w:ascii="Arial" w:hAnsi="Arial" w:cs="Arial"/>
                              <w:b/>
                            </w:rPr>
                            <w:t>4</w:t>
                          </w:r>
                          <w:r w:rsidRPr="009B425F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 w:rsidR="008B0C8E" w:rsidRPr="009B425F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>Handout</w:t>
                          </w:r>
                          <w:r w:rsidRPr="009B425F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 xml:space="preserve"> </w:t>
                          </w:r>
                          <w:r w:rsidR="00191174" w:rsidRPr="009B425F">
                            <w:rPr>
                              <w:rFonts w:ascii="Arial" w:hAnsi="Arial" w:cs="Arial"/>
                              <w:b/>
                            </w:rPr>
                            <w:t>1</w:t>
                          </w:r>
                        </w:p>
                      </w:tc>
                    </w:tr>
                  </w:tbl>
                  <w:p w14:paraId="2834D8D9" w14:textId="77777777" w:rsidR="00BD360B" w:rsidRPr="006D4994" w:rsidRDefault="00BD360B" w:rsidP="00641004">
                    <w:pPr>
                      <w:ind w:left="567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637E"/>
    <w:multiLevelType w:val="hybridMultilevel"/>
    <w:tmpl w:val="6CD0CF64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F21"/>
    <w:multiLevelType w:val="hybridMultilevel"/>
    <w:tmpl w:val="02EC9736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A58A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45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C2B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0F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8C6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B68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AA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C6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556274"/>
    <w:multiLevelType w:val="hybridMultilevel"/>
    <w:tmpl w:val="B40A5ADA"/>
    <w:lvl w:ilvl="0" w:tplc="D68A0FE0">
      <w:start w:val="1"/>
      <w:numFmt w:val="bullet"/>
      <w:pStyle w:val="Normalbulletlis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E30613"/>
        <w:position w:val="-4"/>
        <w:sz w:val="32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71030"/>
    <w:multiLevelType w:val="hybridMultilevel"/>
    <w:tmpl w:val="4A82DDBE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C422C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05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ED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AE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E47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05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781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4B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842095"/>
    <w:multiLevelType w:val="hybridMultilevel"/>
    <w:tmpl w:val="D1F2B3D8"/>
    <w:lvl w:ilvl="0" w:tplc="1C4A84D2">
      <w:start w:val="1"/>
      <w:numFmt w:val="decimal"/>
      <w:pStyle w:val="Normalnumberedlist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B6DD1"/>
    <w:multiLevelType w:val="hybridMultilevel"/>
    <w:tmpl w:val="5E30EDF2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A4896"/>
    <w:multiLevelType w:val="hybridMultilevel"/>
    <w:tmpl w:val="1DD02E0E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03D84"/>
    <w:multiLevelType w:val="hybridMultilevel"/>
    <w:tmpl w:val="8354B774"/>
    <w:lvl w:ilvl="0" w:tplc="0134A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526A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E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C9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C3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E6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EA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C8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85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8B423A"/>
    <w:multiLevelType w:val="hybridMultilevel"/>
    <w:tmpl w:val="C2CECF4A"/>
    <w:lvl w:ilvl="0" w:tplc="894812E2">
      <w:start w:val="1"/>
      <w:numFmt w:val="decimal"/>
      <w:pStyle w:val="Answerlinesnumbered"/>
      <w:lvlText w:val="%1.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94"/>
    <w:rsid w:val="00005683"/>
    <w:rsid w:val="00035BA7"/>
    <w:rsid w:val="00094517"/>
    <w:rsid w:val="000A10B3"/>
    <w:rsid w:val="000E194B"/>
    <w:rsid w:val="00110217"/>
    <w:rsid w:val="00136B1A"/>
    <w:rsid w:val="001579CA"/>
    <w:rsid w:val="00191174"/>
    <w:rsid w:val="00192883"/>
    <w:rsid w:val="001B2060"/>
    <w:rsid w:val="001C2841"/>
    <w:rsid w:val="001D0269"/>
    <w:rsid w:val="001E1D53"/>
    <w:rsid w:val="0021234F"/>
    <w:rsid w:val="0025009F"/>
    <w:rsid w:val="00265C73"/>
    <w:rsid w:val="0027324D"/>
    <w:rsid w:val="002737E7"/>
    <w:rsid w:val="00277AB8"/>
    <w:rsid w:val="002B3161"/>
    <w:rsid w:val="002B509D"/>
    <w:rsid w:val="002B51FC"/>
    <w:rsid w:val="002C4314"/>
    <w:rsid w:val="002C7E36"/>
    <w:rsid w:val="00310237"/>
    <w:rsid w:val="00315240"/>
    <w:rsid w:val="00361E32"/>
    <w:rsid w:val="00383796"/>
    <w:rsid w:val="003A270A"/>
    <w:rsid w:val="003F6DC3"/>
    <w:rsid w:val="00404B31"/>
    <w:rsid w:val="004248F2"/>
    <w:rsid w:val="004578AA"/>
    <w:rsid w:val="004949B7"/>
    <w:rsid w:val="004E7121"/>
    <w:rsid w:val="00523B9B"/>
    <w:rsid w:val="00564B7C"/>
    <w:rsid w:val="005847B3"/>
    <w:rsid w:val="00594E6C"/>
    <w:rsid w:val="005C3850"/>
    <w:rsid w:val="005D3A6A"/>
    <w:rsid w:val="00605D36"/>
    <w:rsid w:val="00633F0F"/>
    <w:rsid w:val="00633F23"/>
    <w:rsid w:val="00641004"/>
    <w:rsid w:val="00657B6E"/>
    <w:rsid w:val="00677947"/>
    <w:rsid w:val="00692A45"/>
    <w:rsid w:val="006A74C7"/>
    <w:rsid w:val="006D44AF"/>
    <w:rsid w:val="006D4994"/>
    <w:rsid w:val="00716399"/>
    <w:rsid w:val="00716647"/>
    <w:rsid w:val="00721D9E"/>
    <w:rsid w:val="007515B5"/>
    <w:rsid w:val="0075707B"/>
    <w:rsid w:val="00774A89"/>
    <w:rsid w:val="007755B7"/>
    <w:rsid w:val="0078042A"/>
    <w:rsid w:val="007C1199"/>
    <w:rsid w:val="007D6305"/>
    <w:rsid w:val="007F5E5F"/>
    <w:rsid w:val="007F7B65"/>
    <w:rsid w:val="00804E9A"/>
    <w:rsid w:val="00811B38"/>
    <w:rsid w:val="00884508"/>
    <w:rsid w:val="00897DC8"/>
    <w:rsid w:val="008B0C8E"/>
    <w:rsid w:val="008B2A2B"/>
    <w:rsid w:val="008D5E35"/>
    <w:rsid w:val="00911FC4"/>
    <w:rsid w:val="00972DBF"/>
    <w:rsid w:val="00984527"/>
    <w:rsid w:val="009B425F"/>
    <w:rsid w:val="009C725C"/>
    <w:rsid w:val="00A05EFF"/>
    <w:rsid w:val="00A36D7E"/>
    <w:rsid w:val="00A9249E"/>
    <w:rsid w:val="00AA27C7"/>
    <w:rsid w:val="00AF63EB"/>
    <w:rsid w:val="00B61062"/>
    <w:rsid w:val="00B64B88"/>
    <w:rsid w:val="00B8494B"/>
    <w:rsid w:val="00BB5493"/>
    <w:rsid w:val="00BB6498"/>
    <w:rsid w:val="00BC6D95"/>
    <w:rsid w:val="00BD360B"/>
    <w:rsid w:val="00BD5425"/>
    <w:rsid w:val="00BE4D6F"/>
    <w:rsid w:val="00C01D20"/>
    <w:rsid w:val="00C336C2"/>
    <w:rsid w:val="00C668ED"/>
    <w:rsid w:val="00C958E7"/>
    <w:rsid w:val="00C963A8"/>
    <w:rsid w:val="00CA6432"/>
    <w:rsid w:val="00CC3515"/>
    <w:rsid w:val="00CC5F8C"/>
    <w:rsid w:val="00CE2665"/>
    <w:rsid w:val="00D55E5B"/>
    <w:rsid w:val="00D74B61"/>
    <w:rsid w:val="00D81011"/>
    <w:rsid w:val="00DF7178"/>
    <w:rsid w:val="00E32CF3"/>
    <w:rsid w:val="00E3681C"/>
    <w:rsid w:val="00E47C55"/>
    <w:rsid w:val="00ED3B33"/>
    <w:rsid w:val="00ED4CCF"/>
    <w:rsid w:val="00EE2A8B"/>
    <w:rsid w:val="00F12661"/>
    <w:rsid w:val="00F80BD6"/>
    <w:rsid w:val="00F903B5"/>
    <w:rsid w:val="00FC4DD9"/>
    <w:rsid w:val="00FE56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4D8AD"/>
  <w15:docId w15:val="{7AC28CB9-DB60-44CD-A860-43C2535E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425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2060"/>
    <w:pPr>
      <w:pBdr>
        <w:bottom w:val="single" w:sz="4" w:space="6" w:color="E30613"/>
      </w:pBdr>
      <w:spacing w:after="360" w:line="320" w:lineRule="exact"/>
      <w:outlineLvl w:val="0"/>
    </w:pPr>
    <w:rPr>
      <w:rFonts w:cs="Arial"/>
      <w:b/>
      <w:bCs/>
      <w:color w:val="E30613"/>
      <w:sz w:val="28"/>
    </w:rPr>
  </w:style>
  <w:style w:type="paragraph" w:styleId="Heading2">
    <w:name w:val="heading 2"/>
    <w:basedOn w:val="Normal"/>
    <w:next w:val="Normal"/>
    <w:link w:val="Heading2Char"/>
    <w:rsid w:val="00692A45"/>
    <w:pPr>
      <w:keepNext/>
      <w:spacing w:after="160"/>
      <w:outlineLvl w:val="1"/>
    </w:pPr>
    <w:rPr>
      <w:b/>
      <w:bCs/>
      <w:sz w:val="26"/>
    </w:rPr>
  </w:style>
  <w:style w:type="paragraph" w:styleId="Heading3">
    <w:name w:val="heading 3"/>
    <w:basedOn w:val="Normal"/>
    <w:next w:val="Normal"/>
    <w:link w:val="Heading3Char"/>
    <w:rsid w:val="00692A45"/>
    <w:pPr>
      <w:keepNext/>
      <w:spacing w:after="200"/>
      <w:outlineLvl w:val="2"/>
    </w:pPr>
    <w:rPr>
      <w:b/>
      <w:bCs/>
      <w:color w:val="E3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B2060"/>
    <w:rPr>
      <w:rFonts w:ascii="Arial" w:eastAsia="Times New Roman" w:hAnsi="Arial" w:cs="Arial"/>
      <w:b/>
      <w:bCs/>
      <w:color w:val="E30613"/>
      <w:sz w:val="28"/>
    </w:rPr>
  </w:style>
  <w:style w:type="paragraph" w:styleId="Footer">
    <w:name w:val="footer"/>
    <w:basedOn w:val="Normal"/>
    <w:link w:val="FooterChar"/>
    <w:unhideWhenUsed/>
    <w:rsid w:val="004F066B"/>
    <w:pPr>
      <w:tabs>
        <w:tab w:val="right" w:pos="9639"/>
        <w:tab w:val="right" w:pos="11199"/>
      </w:tabs>
      <w:spacing w:before="160"/>
      <w:ind w:left="567"/>
    </w:pPr>
    <w:rPr>
      <w:sz w:val="18"/>
      <w:szCs w:val="20"/>
    </w:rPr>
  </w:style>
  <w:style w:type="character" w:customStyle="1" w:styleId="FooterChar">
    <w:name w:val="Footer Char"/>
    <w:link w:val="Footer"/>
    <w:rsid w:val="004F066B"/>
    <w:rPr>
      <w:rFonts w:ascii="Arial" w:hAnsi="Arial" w:cs="Arial"/>
      <w:sz w:val="18"/>
    </w:rPr>
  </w:style>
  <w:style w:type="character" w:customStyle="1" w:styleId="Heading3Char">
    <w:name w:val="Heading 3 Char"/>
    <w:link w:val="Heading3"/>
    <w:rsid w:val="00692A45"/>
    <w:rPr>
      <w:rFonts w:ascii="Arial" w:eastAsia="Times New Roman" w:hAnsi="Arial"/>
      <w:b/>
      <w:bCs/>
      <w:color w:val="E30613"/>
      <w:sz w:val="24"/>
      <w:szCs w:val="24"/>
    </w:rPr>
  </w:style>
  <w:style w:type="character" w:customStyle="1" w:styleId="Heading2Char">
    <w:name w:val="Heading 2 Char"/>
    <w:link w:val="Heading2"/>
    <w:rsid w:val="00692A45"/>
    <w:rPr>
      <w:rFonts w:ascii="Arial" w:eastAsia="Times New Roman" w:hAnsi="Arial"/>
      <w:b/>
      <w:bCs/>
      <w:sz w:val="26"/>
    </w:rPr>
  </w:style>
  <w:style w:type="paragraph" w:customStyle="1" w:styleId="Normalbulletlist">
    <w:name w:val="Normal bullet list"/>
    <w:basedOn w:val="Normal"/>
    <w:rsid w:val="00902B24"/>
    <w:pPr>
      <w:numPr>
        <w:numId w:val="1"/>
      </w:numPr>
    </w:pPr>
    <w:rPr>
      <w:bCs/>
    </w:rPr>
  </w:style>
  <w:style w:type="paragraph" w:customStyle="1" w:styleId="Normalbulletsublist">
    <w:name w:val="Normal bullet sublist"/>
    <w:basedOn w:val="Normal"/>
    <w:rsid w:val="00902B24"/>
    <w:pPr>
      <w:contextualSpacing/>
    </w:pPr>
    <w:rPr>
      <w:bCs/>
    </w:rPr>
  </w:style>
  <w:style w:type="paragraph" w:customStyle="1" w:styleId="Normalheadingblack">
    <w:name w:val="Normal heading black"/>
    <w:basedOn w:val="Normal"/>
    <w:qFormat/>
    <w:rsid w:val="00902B24"/>
    <w:rPr>
      <w:b/>
    </w:rPr>
  </w:style>
  <w:style w:type="paragraph" w:customStyle="1" w:styleId="Normalheadingred">
    <w:name w:val="Normal heading red"/>
    <w:basedOn w:val="Normal"/>
    <w:qFormat/>
    <w:rsid w:val="00902B24"/>
    <w:rPr>
      <w:b/>
      <w:color w:val="E30613"/>
    </w:rPr>
  </w:style>
  <w:style w:type="paragraph" w:customStyle="1" w:styleId="Normalnumberedlist">
    <w:name w:val="Normal numbered list"/>
    <w:basedOn w:val="Normal"/>
    <w:qFormat/>
    <w:rsid w:val="00F80BD6"/>
    <w:pPr>
      <w:numPr>
        <w:numId w:val="2"/>
      </w:numPr>
    </w:pPr>
  </w:style>
  <w:style w:type="paragraph" w:customStyle="1" w:styleId="Unittitle">
    <w:name w:val="Unit title"/>
    <w:basedOn w:val="Normal"/>
    <w:rsid w:val="00911FC4"/>
    <w:pPr>
      <w:spacing w:after="240" w:line="360" w:lineRule="exact"/>
    </w:pPr>
    <w:rPr>
      <w:rFonts w:cs="Arial"/>
      <w:b/>
      <w:sz w:val="32"/>
      <w:szCs w:val="28"/>
    </w:rPr>
  </w:style>
  <w:style w:type="paragraph" w:customStyle="1" w:styleId="Answerlines">
    <w:name w:val="Answer lines"/>
    <w:basedOn w:val="Normal"/>
    <w:qFormat/>
    <w:rsid w:val="00BD360B"/>
    <w:pPr>
      <w:spacing w:before="260" w:after="260"/>
    </w:pPr>
  </w:style>
  <w:style w:type="paragraph" w:customStyle="1" w:styleId="Answerlinesnumbered">
    <w:name w:val="Answer lines numbered"/>
    <w:basedOn w:val="Answerlines"/>
    <w:qFormat/>
    <w:rsid w:val="00B61062"/>
    <w:pPr>
      <w:numPr>
        <w:numId w:val="3"/>
      </w:numPr>
    </w:pPr>
  </w:style>
  <w:style w:type="paragraph" w:styleId="Header">
    <w:name w:val="header"/>
    <w:basedOn w:val="Normal"/>
    <w:link w:val="HeaderChar"/>
    <w:rsid w:val="00AA27C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A27C7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775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755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66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5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8561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750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3525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7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8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3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19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3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Hannah Cooper</cp:lastModifiedBy>
  <cp:revision>5</cp:revision>
  <cp:lastPrinted>2013-05-13T18:46:00Z</cp:lastPrinted>
  <dcterms:created xsi:type="dcterms:W3CDTF">2020-02-25T16:49:00Z</dcterms:created>
  <dcterms:modified xsi:type="dcterms:W3CDTF">2020-03-20T10:06:00Z</dcterms:modified>
</cp:coreProperties>
</file>