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D088" w14:textId="5498953C" w:rsidR="00192883" w:rsidRDefault="00192883" w:rsidP="00692A45">
      <w:pPr>
        <w:pStyle w:val="Heading1"/>
        <w:rPr>
          <w:bCs w:val="0"/>
          <w:color w:val="auto"/>
          <w:sz w:val="32"/>
          <w:szCs w:val="28"/>
        </w:rPr>
      </w:pPr>
      <w:r w:rsidRPr="00192883">
        <w:rPr>
          <w:bCs w:val="0"/>
          <w:color w:val="auto"/>
          <w:sz w:val="32"/>
          <w:szCs w:val="28"/>
        </w:rPr>
        <w:t>Unit 20</w:t>
      </w:r>
      <w:r w:rsidR="004023D4">
        <w:rPr>
          <w:bCs w:val="0"/>
          <w:color w:val="auto"/>
          <w:sz w:val="32"/>
          <w:szCs w:val="28"/>
        </w:rPr>
        <w:t>4</w:t>
      </w:r>
      <w:r w:rsidRPr="00192883">
        <w:rPr>
          <w:bCs w:val="0"/>
          <w:color w:val="auto"/>
          <w:sz w:val="32"/>
          <w:szCs w:val="28"/>
        </w:rPr>
        <w:t xml:space="preserve">: </w:t>
      </w:r>
      <w:r w:rsidR="008C2D60" w:rsidRPr="008C2D60">
        <w:rPr>
          <w:bCs w:val="0"/>
          <w:color w:val="auto"/>
          <w:sz w:val="32"/>
          <w:szCs w:val="28"/>
        </w:rPr>
        <w:t>Awareness of sustainability in the hospitality industry</w:t>
      </w:r>
    </w:p>
    <w:p w14:paraId="2834D8AE" w14:textId="51C44EFF" w:rsidR="00110217" w:rsidRPr="00692A45" w:rsidRDefault="00110217" w:rsidP="00692A45">
      <w:pPr>
        <w:pStyle w:val="Heading1"/>
      </w:pPr>
      <w:r w:rsidRPr="00692A45">
        <w:t xml:space="preserve">Worksheet </w:t>
      </w:r>
      <w:r w:rsidR="001C1358">
        <w:t>4</w:t>
      </w:r>
      <w:r w:rsidRPr="00692A45">
        <w:t xml:space="preserve">: </w:t>
      </w:r>
      <w:r w:rsidR="004023D4">
        <w:t>I</w:t>
      </w:r>
      <w:r w:rsidR="004023D4" w:rsidRPr="004023D4">
        <w:t xml:space="preserve">mplement sustainable practices in the hospitality industry </w:t>
      </w:r>
      <w:r w:rsidRPr="00692A45">
        <w:t>(</w:t>
      </w:r>
      <w:r w:rsidR="007C1554">
        <w:t>Tutor</w:t>
      </w:r>
      <w:r w:rsidRPr="00692A45">
        <w:t>)</w:t>
      </w:r>
    </w:p>
    <w:p w14:paraId="3CB4CC50" w14:textId="2CE5CCFF" w:rsidR="008F4763" w:rsidRPr="005F6E60" w:rsidRDefault="008F4763" w:rsidP="00524FB1">
      <w:pPr>
        <w:spacing w:before="0" w:after="0" w:line="240" w:lineRule="auto"/>
        <w:ind w:firstLine="426"/>
        <w:rPr>
          <w:rFonts w:eastAsia="Times New Roman" w:cs="Arial"/>
          <w:sz w:val="24"/>
        </w:rPr>
      </w:pPr>
      <w:r>
        <w:rPr>
          <w:rFonts w:eastAsia="Times New Roman" w:cs="Arial"/>
          <w:sz w:val="24"/>
        </w:rPr>
        <w:t>1.</w:t>
      </w:r>
      <w:r>
        <w:rPr>
          <w:rFonts w:eastAsia="Times New Roman" w:cs="Arial"/>
          <w:sz w:val="24"/>
        </w:rPr>
        <w:tab/>
        <w:t>Describe the importance of sustainability training for staff</w:t>
      </w:r>
      <w:r w:rsidR="00524FB1">
        <w:rPr>
          <w:rFonts w:eastAsia="Times New Roman" w:cs="Arial"/>
          <w:sz w:val="24"/>
        </w:rPr>
        <w:t>:</w:t>
      </w:r>
    </w:p>
    <w:p w14:paraId="7F0EDE5E" w14:textId="77777777" w:rsidR="008F4763" w:rsidRDefault="008F4763" w:rsidP="008F4763">
      <w:pPr>
        <w:spacing w:before="0" w:after="0" w:line="240" w:lineRule="auto"/>
        <w:rPr>
          <w:rFonts w:eastAsia="Times New Roman" w:cs="Arial"/>
          <w:sz w:val="24"/>
        </w:rPr>
      </w:pPr>
    </w:p>
    <w:p w14:paraId="2F9A6D68" w14:textId="2FEEA580" w:rsidR="005372E3" w:rsidRPr="00524FB1" w:rsidRDefault="005372E3" w:rsidP="00581E32">
      <w:pPr>
        <w:pStyle w:val="ListParagraph"/>
        <w:numPr>
          <w:ilvl w:val="0"/>
          <w:numId w:val="4"/>
        </w:numPr>
        <w:tabs>
          <w:tab w:val="left" w:pos="1134"/>
        </w:tabs>
        <w:kinsoku w:val="0"/>
        <w:overflowPunct w:val="0"/>
        <w:spacing w:before="0" w:after="0" w:line="240" w:lineRule="auto"/>
        <w:ind w:left="426"/>
        <w:contextualSpacing/>
        <w:textAlignment w:val="baseline"/>
        <w:rPr>
          <w:rFonts w:eastAsia="MS PGothic" w:cs="Arial"/>
          <w:color w:val="FF0000"/>
          <w:sz w:val="24"/>
          <w:lang w:eastAsia="en-GB"/>
        </w:rPr>
      </w:pPr>
      <w:r w:rsidRPr="00524FB1">
        <w:rPr>
          <w:rFonts w:eastAsia="MS PGothic" w:cs="Arial"/>
          <w:color w:val="FF0000"/>
          <w:sz w:val="24"/>
          <w:lang w:eastAsia="en-GB"/>
        </w:rPr>
        <w:t>Staff buy-in may be the most important aspect of managing a successful recycling strategy. Business should take the time to communicate with its employees, it will help to ensure they have a full understanding of proper waste disposal and its benefits.</w:t>
      </w:r>
    </w:p>
    <w:p w14:paraId="714FF66A" w14:textId="5BE3A316" w:rsidR="00E77B1E" w:rsidRDefault="00E77B1E" w:rsidP="00E77B1E">
      <w:pPr>
        <w:kinsoku w:val="0"/>
        <w:overflowPunct w:val="0"/>
        <w:spacing w:before="0" w:after="0" w:line="240" w:lineRule="auto"/>
        <w:contextualSpacing/>
        <w:textAlignment w:val="baseline"/>
        <w:rPr>
          <w:rFonts w:eastAsia="MS PGothic" w:cs="Arial"/>
          <w:sz w:val="24"/>
          <w:lang w:eastAsia="en-GB"/>
        </w:rPr>
      </w:pPr>
    </w:p>
    <w:p w14:paraId="46F46573" w14:textId="089E7987" w:rsidR="00E77B1E" w:rsidRPr="00E77B1E" w:rsidRDefault="00E77B1E" w:rsidP="00E77B1E">
      <w:pPr>
        <w:kinsoku w:val="0"/>
        <w:overflowPunct w:val="0"/>
        <w:spacing w:before="0" w:after="0" w:line="240" w:lineRule="auto"/>
        <w:contextualSpacing/>
        <w:textAlignment w:val="baseline"/>
        <w:rPr>
          <w:rFonts w:eastAsia="MS PGothic" w:cs="Arial"/>
          <w:b/>
          <w:bCs/>
          <w:sz w:val="24"/>
          <w:lang w:eastAsia="en-GB"/>
        </w:rPr>
      </w:pPr>
      <w:r w:rsidRPr="00E77B1E">
        <w:rPr>
          <w:rFonts w:eastAsia="MS PGothic" w:cs="Arial"/>
          <w:b/>
          <w:bCs/>
          <w:sz w:val="24"/>
          <w:lang w:eastAsia="en-GB"/>
        </w:rPr>
        <w:t>Accept any suitable response</w:t>
      </w:r>
    </w:p>
    <w:p w14:paraId="5DDA64EA" w14:textId="77777777" w:rsidR="005372E3" w:rsidRDefault="005372E3" w:rsidP="008F4763">
      <w:pPr>
        <w:kinsoku w:val="0"/>
        <w:overflowPunct w:val="0"/>
        <w:spacing w:before="0" w:after="0" w:line="240" w:lineRule="auto"/>
        <w:contextualSpacing/>
        <w:textAlignment w:val="baseline"/>
        <w:rPr>
          <w:rFonts w:eastAsia="MS PGothic" w:cs="Arial"/>
          <w:sz w:val="24"/>
          <w:lang w:eastAsia="en-GB"/>
        </w:rPr>
      </w:pPr>
    </w:p>
    <w:p w14:paraId="2E66B10B" w14:textId="4F36A889" w:rsidR="00524FB1" w:rsidRPr="00524FB1" w:rsidRDefault="008F4763" w:rsidP="00524FB1">
      <w:pPr>
        <w:pStyle w:val="ListParagraph"/>
        <w:numPr>
          <w:ilvl w:val="0"/>
          <w:numId w:val="13"/>
        </w:numPr>
        <w:kinsoku w:val="0"/>
        <w:overflowPunct w:val="0"/>
        <w:spacing w:before="0" w:after="0" w:line="240" w:lineRule="auto"/>
        <w:contextualSpacing/>
        <w:textAlignment w:val="baseline"/>
        <w:rPr>
          <w:rFonts w:eastAsia="Times New Roman" w:cs="Arial"/>
          <w:sz w:val="24"/>
          <w:lang w:eastAsia="en-GB"/>
        </w:rPr>
      </w:pPr>
      <w:r w:rsidRPr="00524FB1">
        <w:rPr>
          <w:rFonts w:eastAsia="Times New Roman" w:cs="Arial"/>
          <w:sz w:val="24"/>
          <w:lang w:eastAsia="en-GB"/>
        </w:rPr>
        <w:t xml:space="preserve">List </w:t>
      </w:r>
      <w:r w:rsidRPr="00524FB1">
        <w:rPr>
          <w:rFonts w:eastAsia="Times New Roman" w:cs="Arial"/>
          <w:b/>
          <w:bCs/>
          <w:sz w:val="24"/>
          <w:lang w:eastAsia="en-GB"/>
        </w:rPr>
        <w:t>three</w:t>
      </w:r>
      <w:r w:rsidRPr="00524FB1">
        <w:rPr>
          <w:rFonts w:eastAsia="Times New Roman" w:cs="Arial"/>
          <w:sz w:val="24"/>
          <w:lang w:eastAsia="en-GB"/>
        </w:rPr>
        <w:t xml:space="preserve"> methods that an organisation can use to promote sustainable practices ​in the workplace</w:t>
      </w:r>
      <w:r w:rsidR="00524FB1">
        <w:rPr>
          <w:rFonts w:eastAsia="Times New Roman" w:cs="Arial"/>
          <w:sz w:val="24"/>
          <w:lang w:eastAsia="en-GB"/>
        </w:rPr>
        <w:t>:</w:t>
      </w:r>
    </w:p>
    <w:p w14:paraId="7FF39AA0" w14:textId="77777777" w:rsidR="008F4763" w:rsidRDefault="008F4763" w:rsidP="008F4763">
      <w:pPr>
        <w:spacing w:before="0" w:after="0" w:line="240" w:lineRule="auto"/>
        <w:rPr>
          <w:rFonts w:eastAsia="Times New Roman" w:cs="Arial"/>
          <w:sz w:val="24"/>
        </w:rPr>
      </w:pPr>
    </w:p>
    <w:p w14:paraId="4E141D18" w14:textId="3299EDBD"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t</w:t>
      </w:r>
      <w:r w:rsidR="00792511" w:rsidRPr="00524FB1">
        <w:rPr>
          <w:rFonts w:eastAsia="MS PGothic" w:cs="Arial"/>
          <w:color w:val="FF0000"/>
          <w:sz w:val="24"/>
          <w:lang w:eastAsia="en-GB"/>
        </w:rPr>
        <w:t xml:space="preserve">raining </w:t>
      </w:r>
    </w:p>
    <w:p w14:paraId="2A32FA85" w14:textId="475CF214"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t</w:t>
      </w:r>
      <w:r w:rsidR="00792511" w:rsidRPr="00524FB1">
        <w:rPr>
          <w:rFonts w:eastAsia="MS PGothic" w:cs="Arial"/>
          <w:color w:val="FF0000"/>
          <w:sz w:val="24"/>
          <w:lang w:eastAsia="en-GB"/>
        </w:rPr>
        <w:t xml:space="preserve">oolbox talks </w:t>
      </w:r>
    </w:p>
    <w:p w14:paraId="1D8BCA7B" w14:textId="7D2E65AD"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p</w:t>
      </w:r>
      <w:r w:rsidR="00792511" w:rsidRPr="00524FB1">
        <w:rPr>
          <w:rFonts w:eastAsia="MS PGothic" w:cs="Arial"/>
          <w:color w:val="FF0000"/>
          <w:sz w:val="24"/>
          <w:lang w:eastAsia="en-GB"/>
        </w:rPr>
        <w:t xml:space="preserve">romotion activities </w:t>
      </w:r>
    </w:p>
    <w:p w14:paraId="36487CE8" w14:textId="25F47829"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p</w:t>
      </w:r>
      <w:r w:rsidR="00792511" w:rsidRPr="00524FB1">
        <w:rPr>
          <w:rFonts w:eastAsia="MS PGothic" w:cs="Arial"/>
          <w:color w:val="FF0000"/>
          <w:sz w:val="24"/>
          <w:lang w:eastAsia="en-GB"/>
        </w:rPr>
        <w:t xml:space="preserve">eople champions  </w:t>
      </w:r>
    </w:p>
    <w:p w14:paraId="32A4D047" w14:textId="13678651"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o</w:t>
      </w:r>
      <w:r w:rsidR="00792511" w:rsidRPr="00524FB1">
        <w:rPr>
          <w:rFonts w:eastAsia="MS PGothic" w:cs="Arial"/>
          <w:color w:val="FF0000"/>
          <w:sz w:val="24"/>
          <w:lang w:eastAsia="en-GB"/>
        </w:rPr>
        <w:t xml:space="preserve">bjective setting </w:t>
      </w:r>
    </w:p>
    <w:p w14:paraId="45844AE9" w14:textId="7EEC743F" w:rsidR="00792511" w:rsidRPr="00524FB1" w:rsidRDefault="00524FB1" w:rsidP="00581E32">
      <w:pPr>
        <w:pStyle w:val="ListParagraph"/>
        <w:numPr>
          <w:ilvl w:val="0"/>
          <w:numId w:val="5"/>
        </w:numPr>
        <w:spacing w:before="0" w:after="0" w:line="240" w:lineRule="auto"/>
        <w:rPr>
          <w:rFonts w:eastAsia="MS PGothic" w:cs="Arial"/>
          <w:color w:val="FF0000"/>
          <w:sz w:val="24"/>
          <w:lang w:eastAsia="en-GB"/>
        </w:rPr>
      </w:pPr>
      <w:r w:rsidRPr="00524FB1">
        <w:rPr>
          <w:rFonts w:eastAsia="MS PGothic" w:cs="Arial"/>
          <w:color w:val="FF0000"/>
          <w:sz w:val="24"/>
          <w:lang w:eastAsia="en-GB"/>
        </w:rPr>
        <w:t>t</w:t>
      </w:r>
      <w:r w:rsidR="00792511" w:rsidRPr="00524FB1">
        <w:rPr>
          <w:rFonts w:eastAsia="MS PGothic" w:cs="Arial"/>
          <w:color w:val="FF0000"/>
          <w:sz w:val="24"/>
          <w:lang w:eastAsia="en-GB"/>
        </w:rPr>
        <w:t>arget setting</w:t>
      </w:r>
      <w:r w:rsidRPr="00524FB1">
        <w:rPr>
          <w:rFonts w:eastAsia="MS PGothic" w:cs="Arial"/>
          <w:color w:val="FF0000"/>
          <w:sz w:val="24"/>
          <w:lang w:eastAsia="en-GB"/>
        </w:rPr>
        <w:t>.</w:t>
      </w:r>
      <w:r w:rsidR="00792511" w:rsidRPr="00524FB1">
        <w:rPr>
          <w:rFonts w:eastAsia="MS PGothic" w:cs="Arial"/>
          <w:color w:val="FF0000"/>
          <w:sz w:val="24"/>
          <w:lang w:eastAsia="en-GB"/>
        </w:rPr>
        <w:t xml:space="preserve"> </w:t>
      </w:r>
    </w:p>
    <w:p w14:paraId="0EE3BA03" w14:textId="34632EC9" w:rsidR="00487469" w:rsidRDefault="00487469" w:rsidP="00487469">
      <w:pPr>
        <w:spacing w:before="0" w:after="0" w:line="240" w:lineRule="auto"/>
        <w:rPr>
          <w:rFonts w:eastAsia="MS PGothic" w:cs="Arial"/>
          <w:sz w:val="24"/>
          <w:lang w:eastAsia="en-GB"/>
        </w:rPr>
      </w:pPr>
    </w:p>
    <w:p w14:paraId="5C069A07" w14:textId="28F9B3BA" w:rsidR="00487469" w:rsidRPr="00524FB1" w:rsidRDefault="00487469" w:rsidP="00524FB1">
      <w:pPr>
        <w:kinsoku w:val="0"/>
        <w:overflowPunct w:val="0"/>
        <w:spacing w:before="0" w:after="0" w:line="240" w:lineRule="auto"/>
        <w:ind w:firstLine="360"/>
        <w:contextualSpacing/>
        <w:textAlignment w:val="baseline"/>
        <w:rPr>
          <w:rFonts w:eastAsia="MS PGothic" w:cs="Arial"/>
          <w:b/>
          <w:bCs/>
          <w:color w:val="FF0000"/>
          <w:sz w:val="24"/>
          <w:lang w:eastAsia="en-GB"/>
        </w:rPr>
      </w:pPr>
      <w:r w:rsidRPr="00524FB1">
        <w:rPr>
          <w:rFonts w:eastAsia="MS PGothic" w:cs="Arial"/>
          <w:b/>
          <w:bCs/>
          <w:color w:val="FF0000"/>
          <w:sz w:val="24"/>
          <w:lang w:eastAsia="en-GB"/>
        </w:rPr>
        <w:t>Accept any suitable response</w:t>
      </w:r>
    </w:p>
    <w:p w14:paraId="06EF61C9" w14:textId="77777777" w:rsidR="00792511" w:rsidRDefault="00792511" w:rsidP="00792511">
      <w:pPr>
        <w:spacing w:before="0" w:after="0" w:line="240" w:lineRule="auto"/>
        <w:rPr>
          <w:rFonts w:eastAsia="MS PGothic" w:cs="Arial"/>
          <w:sz w:val="24"/>
          <w:lang w:eastAsia="en-GB"/>
        </w:rPr>
      </w:pPr>
    </w:p>
    <w:p w14:paraId="6205F993" w14:textId="09DE60D6" w:rsidR="008F4763" w:rsidRPr="000538CA" w:rsidRDefault="00487469" w:rsidP="00524FB1">
      <w:pPr>
        <w:spacing w:before="0" w:after="0" w:line="240" w:lineRule="auto"/>
        <w:ind w:left="349" w:hanging="349"/>
        <w:rPr>
          <w:rFonts w:eastAsia="Times New Roman" w:cs="Arial"/>
          <w:sz w:val="24"/>
        </w:rPr>
      </w:pPr>
      <w:r>
        <w:rPr>
          <w:rFonts w:eastAsia="Times New Roman" w:cs="Arial"/>
          <w:sz w:val="24"/>
        </w:rPr>
        <w:t>3</w:t>
      </w:r>
      <w:r w:rsidR="008F4763">
        <w:rPr>
          <w:rFonts w:eastAsia="Times New Roman" w:cs="Arial"/>
          <w:sz w:val="24"/>
        </w:rPr>
        <w:t>.</w:t>
      </w:r>
      <w:r w:rsidR="008F4763">
        <w:rPr>
          <w:rFonts w:eastAsia="Times New Roman" w:cs="Arial"/>
          <w:sz w:val="24"/>
        </w:rPr>
        <w:tab/>
        <w:t xml:space="preserve">Explain </w:t>
      </w:r>
      <w:r w:rsidR="008F4763" w:rsidRPr="00B60242">
        <w:rPr>
          <w:rFonts w:eastAsia="Times New Roman" w:cs="Arial"/>
          <w:b/>
          <w:bCs/>
          <w:sz w:val="24"/>
        </w:rPr>
        <w:t>two</w:t>
      </w:r>
      <w:r w:rsidR="008F4763">
        <w:rPr>
          <w:rFonts w:eastAsia="Times New Roman" w:cs="Arial"/>
          <w:sz w:val="24"/>
        </w:rPr>
        <w:t xml:space="preserve"> a</w:t>
      </w:r>
      <w:r w:rsidR="008F4763" w:rsidRPr="00B60242">
        <w:rPr>
          <w:rFonts w:eastAsia="Times New Roman" w:cs="Arial"/>
          <w:sz w:val="24"/>
        </w:rPr>
        <w:t>ctivities which can be implemented to reduce waste​ the hospitality industry</w:t>
      </w:r>
      <w:r w:rsidR="00524FB1">
        <w:rPr>
          <w:rFonts w:eastAsia="Times New Roman" w:cs="Arial"/>
          <w:sz w:val="24"/>
        </w:rPr>
        <w:t>:</w:t>
      </w:r>
    </w:p>
    <w:p w14:paraId="1A445E69" w14:textId="77777777" w:rsidR="008F4763" w:rsidRPr="00CF2A5C" w:rsidRDefault="008F4763" w:rsidP="008F4763">
      <w:pPr>
        <w:kinsoku w:val="0"/>
        <w:overflowPunct w:val="0"/>
        <w:spacing w:before="0" w:after="0" w:line="240" w:lineRule="auto"/>
        <w:contextualSpacing/>
        <w:textAlignment w:val="baseline"/>
        <w:rPr>
          <w:rFonts w:eastAsia="MS PGothic" w:cs="Arial"/>
          <w:color w:val="FF0000"/>
          <w:sz w:val="24"/>
          <w:lang w:eastAsia="en-GB"/>
        </w:rPr>
      </w:pPr>
    </w:p>
    <w:p w14:paraId="012DBF72" w14:textId="45F4ECF7" w:rsidR="00D55B31" w:rsidRPr="00CF2A5C" w:rsidRDefault="00D55B31" w:rsidP="00581E32">
      <w:pPr>
        <w:pStyle w:val="Answerlines"/>
        <w:numPr>
          <w:ilvl w:val="0"/>
          <w:numId w:val="8"/>
        </w:numPr>
        <w:spacing w:before="0" w:after="0" w:line="240" w:lineRule="auto"/>
        <w:ind w:left="709"/>
        <w:rPr>
          <w:rFonts w:cs="Arial"/>
          <w:color w:val="FF0000"/>
          <w:sz w:val="24"/>
        </w:rPr>
      </w:pPr>
      <w:r w:rsidRPr="00CF2A5C">
        <w:rPr>
          <w:rFonts w:cs="Arial"/>
          <w:b/>
          <w:bCs/>
          <w:color w:val="FF0000"/>
          <w:sz w:val="24"/>
        </w:rPr>
        <w:t>Stock rotation</w:t>
      </w:r>
      <w:r w:rsidR="00524FB1" w:rsidRPr="00CF2A5C">
        <w:rPr>
          <w:rFonts w:cs="Arial"/>
          <w:b/>
          <w:bCs/>
          <w:color w:val="FF0000"/>
          <w:sz w:val="24"/>
        </w:rPr>
        <w:t xml:space="preserve"> </w:t>
      </w:r>
      <w:r w:rsidR="00524FB1" w:rsidRPr="00CF2A5C">
        <w:rPr>
          <w:rFonts w:cs="Arial"/>
          <w:color w:val="FF0000"/>
          <w:sz w:val="24"/>
        </w:rPr>
        <w:t xml:space="preserve">– </w:t>
      </w:r>
      <w:r w:rsidR="00524FB1" w:rsidRPr="00CF2A5C">
        <w:rPr>
          <w:rFonts w:cs="Arial"/>
          <w:color w:val="FF0000"/>
          <w:sz w:val="24"/>
        </w:rPr>
        <w:t>u</w:t>
      </w:r>
      <w:r w:rsidRPr="00CF2A5C">
        <w:rPr>
          <w:rFonts w:cs="Arial"/>
          <w:color w:val="FF0000"/>
          <w:sz w:val="24"/>
        </w:rPr>
        <w:t>se the ‘FIFO’ rule</w:t>
      </w:r>
      <w:r w:rsidR="00524FB1" w:rsidRPr="00CF2A5C">
        <w:rPr>
          <w:rFonts w:cs="Arial"/>
          <w:color w:val="FF0000"/>
          <w:sz w:val="24"/>
        </w:rPr>
        <w:t xml:space="preserve">: </w:t>
      </w:r>
      <w:r w:rsidRPr="00CF2A5C">
        <w:rPr>
          <w:rFonts w:cs="Arial"/>
          <w:color w:val="FF0000"/>
          <w:sz w:val="24"/>
        </w:rPr>
        <w:t xml:space="preserve">First </w:t>
      </w:r>
      <w:r w:rsidR="00524FB1" w:rsidRPr="00CF2A5C">
        <w:rPr>
          <w:rFonts w:cs="Arial"/>
          <w:color w:val="FF0000"/>
          <w:sz w:val="24"/>
        </w:rPr>
        <w:t>i</w:t>
      </w:r>
      <w:r w:rsidRPr="00CF2A5C">
        <w:rPr>
          <w:rFonts w:cs="Arial"/>
          <w:color w:val="FF0000"/>
          <w:sz w:val="24"/>
        </w:rPr>
        <w:t xml:space="preserve">n, </w:t>
      </w:r>
      <w:r w:rsidR="00524FB1" w:rsidRPr="00CF2A5C">
        <w:rPr>
          <w:rFonts w:cs="Arial"/>
          <w:color w:val="FF0000"/>
          <w:sz w:val="24"/>
        </w:rPr>
        <w:t>f</w:t>
      </w:r>
      <w:r w:rsidRPr="00CF2A5C">
        <w:rPr>
          <w:rFonts w:cs="Arial"/>
          <w:color w:val="FF0000"/>
          <w:sz w:val="24"/>
        </w:rPr>
        <w:t xml:space="preserve">irst </w:t>
      </w:r>
      <w:r w:rsidR="00524FB1" w:rsidRPr="00CF2A5C">
        <w:rPr>
          <w:rFonts w:cs="Arial"/>
          <w:color w:val="FF0000"/>
          <w:sz w:val="24"/>
        </w:rPr>
        <w:t>o</w:t>
      </w:r>
      <w:r w:rsidRPr="00CF2A5C">
        <w:rPr>
          <w:rFonts w:cs="Arial"/>
          <w:color w:val="FF0000"/>
          <w:sz w:val="24"/>
        </w:rPr>
        <w:t>ut, when storing food and other items which have a shelf</w:t>
      </w:r>
      <w:r w:rsidR="00524FB1" w:rsidRPr="00CF2A5C">
        <w:rPr>
          <w:rFonts w:cs="Arial"/>
          <w:color w:val="FF0000"/>
          <w:sz w:val="24"/>
        </w:rPr>
        <w:t>-</w:t>
      </w:r>
      <w:r w:rsidRPr="00CF2A5C">
        <w:rPr>
          <w:rFonts w:cs="Arial"/>
          <w:color w:val="FF0000"/>
          <w:sz w:val="24"/>
        </w:rPr>
        <w:t>life. This ensures that newer stock is routinely placed behind older stock, and the older stock will always be used up first before it has chance to go to waste.​</w:t>
      </w:r>
    </w:p>
    <w:p w14:paraId="06BC90F9" w14:textId="1FF69C92" w:rsidR="00D55B31" w:rsidRPr="00CF2A5C" w:rsidRDefault="00D55B31" w:rsidP="00D55B31">
      <w:pPr>
        <w:pStyle w:val="Answerlines"/>
        <w:spacing w:before="0" w:after="0" w:line="240" w:lineRule="auto"/>
        <w:rPr>
          <w:rFonts w:cs="Arial"/>
          <w:color w:val="FF0000"/>
          <w:sz w:val="24"/>
        </w:rPr>
      </w:pPr>
    </w:p>
    <w:p w14:paraId="57C099CA" w14:textId="5FA2FA9E" w:rsidR="00D55B31" w:rsidRPr="00CF2A5C" w:rsidRDefault="00D55B31" w:rsidP="00581E32">
      <w:pPr>
        <w:pStyle w:val="Answerlines"/>
        <w:numPr>
          <w:ilvl w:val="0"/>
          <w:numId w:val="6"/>
        </w:numPr>
        <w:spacing w:before="0" w:after="0" w:line="240" w:lineRule="auto"/>
        <w:rPr>
          <w:rFonts w:cs="Arial"/>
          <w:color w:val="FF0000"/>
          <w:sz w:val="24"/>
        </w:rPr>
      </w:pPr>
      <w:r w:rsidRPr="00CF2A5C">
        <w:rPr>
          <w:rFonts w:cs="Arial"/>
          <w:b/>
          <w:bCs/>
          <w:color w:val="FF0000"/>
          <w:sz w:val="24"/>
        </w:rPr>
        <w:t xml:space="preserve">Menu planning </w:t>
      </w:r>
      <w:r w:rsidR="00524FB1" w:rsidRPr="00CF2A5C">
        <w:rPr>
          <w:rFonts w:cs="Arial"/>
          <w:color w:val="FF0000"/>
          <w:sz w:val="24"/>
        </w:rPr>
        <w:t xml:space="preserve">– </w:t>
      </w:r>
      <w:r w:rsidR="00524FB1" w:rsidRPr="00CF2A5C">
        <w:rPr>
          <w:rFonts w:cs="Arial"/>
          <w:color w:val="FF0000"/>
          <w:sz w:val="24"/>
        </w:rPr>
        <w:t>w</w:t>
      </w:r>
      <w:r w:rsidRPr="00CF2A5C">
        <w:rPr>
          <w:rFonts w:cs="Arial"/>
          <w:color w:val="FF0000"/>
          <w:sz w:val="24"/>
        </w:rPr>
        <w:t xml:space="preserve">astage of food in the hospitality industry is a significant problem. The cost of food waste isn’t just the cost of buying the food, it also includes the costs of storing the food, preparing it, cooking, serving and disposing of it. </w:t>
      </w:r>
      <w:r w:rsidR="00524FB1" w:rsidRPr="00CF2A5C">
        <w:rPr>
          <w:rFonts w:cs="Arial"/>
          <w:color w:val="FF0000"/>
          <w:sz w:val="24"/>
        </w:rPr>
        <w:t>P</w:t>
      </w:r>
      <w:r w:rsidRPr="00CF2A5C">
        <w:rPr>
          <w:rFonts w:cs="Arial"/>
          <w:color w:val="FF0000"/>
          <w:sz w:val="24"/>
        </w:rPr>
        <w:t xml:space="preserve">ositive activities </w:t>
      </w:r>
      <w:r w:rsidR="00524FB1" w:rsidRPr="00CF2A5C">
        <w:rPr>
          <w:rFonts w:cs="Arial"/>
          <w:color w:val="FF0000"/>
          <w:sz w:val="24"/>
        </w:rPr>
        <w:t>include</w:t>
      </w:r>
      <w:r w:rsidRPr="00CF2A5C">
        <w:rPr>
          <w:rFonts w:cs="Arial"/>
          <w:color w:val="FF0000"/>
          <w:sz w:val="24"/>
        </w:rPr>
        <w:t>: ​</w:t>
      </w:r>
    </w:p>
    <w:p w14:paraId="3ACE9A73" w14:textId="0239E37A" w:rsidR="00DD7C06" w:rsidRPr="00CF2A5C" w:rsidRDefault="00524FB1" w:rsidP="00524FB1">
      <w:pPr>
        <w:pStyle w:val="Answerlines"/>
        <w:numPr>
          <w:ilvl w:val="0"/>
          <w:numId w:val="14"/>
        </w:numPr>
        <w:spacing w:before="0" w:after="0" w:line="240" w:lineRule="auto"/>
        <w:rPr>
          <w:rFonts w:cs="Arial"/>
          <w:color w:val="FF0000"/>
          <w:sz w:val="24"/>
        </w:rPr>
      </w:pPr>
      <w:r w:rsidRPr="00CF2A5C">
        <w:rPr>
          <w:rFonts w:cs="Arial"/>
          <w:color w:val="FF0000"/>
          <w:sz w:val="24"/>
        </w:rPr>
        <w:t>c</w:t>
      </w:r>
      <w:r w:rsidR="00D55B31" w:rsidRPr="00CF2A5C">
        <w:rPr>
          <w:rFonts w:cs="Arial"/>
          <w:color w:val="FF0000"/>
          <w:sz w:val="24"/>
        </w:rPr>
        <w:t>ross utilis</w:t>
      </w:r>
      <w:r w:rsidRPr="00CF2A5C">
        <w:rPr>
          <w:rFonts w:cs="Arial"/>
          <w:color w:val="FF0000"/>
          <w:sz w:val="24"/>
        </w:rPr>
        <w:t>ing</w:t>
      </w:r>
      <w:r w:rsidR="00D55B31" w:rsidRPr="00CF2A5C">
        <w:rPr>
          <w:rFonts w:cs="Arial"/>
          <w:color w:val="FF0000"/>
          <w:sz w:val="24"/>
        </w:rPr>
        <w:t xml:space="preserve"> ingredients so that more than one menu item uses each ingredient. ​</w:t>
      </w:r>
    </w:p>
    <w:p w14:paraId="55BAD75D" w14:textId="5396E333" w:rsidR="00DD7C06" w:rsidRPr="00CF2A5C" w:rsidRDefault="00524FB1" w:rsidP="00524FB1">
      <w:pPr>
        <w:pStyle w:val="Answerlines"/>
        <w:numPr>
          <w:ilvl w:val="0"/>
          <w:numId w:val="14"/>
        </w:numPr>
        <w:spacing w:before="0" w:after="0" w:line="240" w:lineRule="auto"/>
        <w:rPr>
          <w:rFonts w:cs="Arial"/>
          <w:color w:val="FF0000"/>
          <w:sz w:val="24"/>
        </w:rPr>
      </w:pPr>
      <w:r w:rsidRPr="00CF2A5C">
        <w:rPr>
          <w:rFonts w:cs="Arial"/>
          <w:color w:val="FF0000"/>
          <w:sz w:val="24"/>
        </w:rPr>
        <w:t>b</w:t>
      </w:r>
      <w:r w:rsidR="00D55B31" w:rsidRPr="00CF2A5C">
        <w:rPr>
          <w:rFonts w:cs="Arial"/>
          <w:color w:val="FF0000"/>
          <w:sz w:val="24"/>
        </w:rPr>
        <w:t>uy</w:t>
      </w:r>
      <w:r w:rsidRPr="00CF2A5C">
        <w:rPr>
          <w:rFonts w:cs="Arial"/>
          <w:color w:val="FF0000"/>
          <w:sz w:val="24"/>
        </w:rPr>
        <w:t>ing</w:t>
      </w:r>
      <w:r w:rsidR="00D55B31" w:rsidRPr="00CF2A5C">
        <w:rPr>
          <w:rFonts w:cs="Arial"/>
          <w:color w:val="FF0000"/>
          <w:sz w:val="24"/>
        </w:rPr>
        <w:t xml:space="preserve"> small quantities of short shelf</w:t>
      </w:r>
      <w:r w:rsidRPr="00CF2A5C">
        <w:rPr>
          <w:rFonts w:cs="Arial"/>
          <w:color w:val="FF0000"/>
          <w:sz w:val="24"/>
        </w:rPr>
        <w:t>-</w:t>
      </w:r>
      <w:r w:rsidR="00D55B31" w:rsidRPr="00CF2A5C">
        <w:rPr>
          <w:rFonts w:cs="Arial"/>
          <w:color w:val="FF0000"/>
          <w:sz w:val="24"/>
        </w:rPr>
        <w:t>life items, or utilise ingredients with a longer shelf</w:t>
      </w:r>
      <w:r w:rsidRPr="00CF2A5C">
        <w:rPr>
          <w:rFonts w:cs="Arial"/>
          <w:color w:val="FF0000"/>
          <w:sz w:val="24"/>
        </w:rPr>
        <w:t>-</w:t>
      </w:r>
      <w:r w:rsidR="00D55B31" w:rsidRPr="00CF2A5C">
        <w:rPr>
          <w:rFonts w:cs="Arial"/>
          <w:color w:val="FF0000"/>
          <w:sz w:val="24"/>
        </w:rPr>
        <w:t>life.​</w:t>
      </w:r>
    </w:p>
    <w:p w14:paraId="55C3C804" w14:textId="640D1DC1" w:rsidR="00192883" w:rsidRPr="00CF2A5C" w:rsidRDefault="00524FB1" w:rsidP="00524FB1">
      <w:pPr>
        <w:pStyle w:val="Answerlines"/>
        <w:numPr>
          <w:ilvl w:val="0"/>
          <w:numId w:val="14"/>
        </w:numPr>
        <w:spacing w:before="0" w:after="0" w:line="240" w:lineRule="auto"/>
        <w:rPr>
          <w:rFonts w:cs="Arial"/>
          <w:color w:val="FF0000"/>
          <w:sz w:val="24"/>
        </w:rPr>
      </w:pPr>
      <w:r w:rsidRPr="00CF2A5C">
        <w:rPr>
          <w:rFonts w:cs="Arial"/>
          <w:color w:val="FF0000"/>
          <w:sz w:val="24"/>
        </w:rPr>
        <w:t>m</w:t>
      </w:r>
      <w:r w:rsidR="00D55B31" w:rsidRPr="00CF2A5C">
        <w:rPr>
          <w:rFonts w:cs="Arial"/>
          <w:color w:val="FF0000"/>
          <w:sz w:val="24"/>
        </w:rPr>
        <w:t>aking sure staff are trained on how to reduce spoilage and kitchen waste.</w:t>
      </w:r>
    </w:p>
    <w:p w14:paraId="0FBB48E6" w14:textId="1EE85D86" w:rsidR="00251139" w:rsidRPr="00CF2A5C" w:rsidRDefault="00251139" w:rsidP="00251139">
      <w:pPr>
        <w:pStyle w:val="Answerlines"/>
        <w:spacing w:before="0" w:after="0" w:line="240" w:lineRule="auto"/>
        <w:rPr>
          <w:rFonts w:cs="Arial"/>
          <w:color w:val="FF0000"/>
          <w:sz w:val="24"/>
        </w:rPr>
      </w:pPr>
    </w:p>
    <w:p w14:paraId="31861FCC" w14:textId="79BE167C" w:rsidR="00251139" w:rsidRPr="00CF2A5C" w:rsidRDefault="00251139" w:rsidP="00581E32">
      <w:pPr>
        <w:pStyle w:val="Answerlines"/>
        <w:numPr>
          <w:ilvl w:val="0"/>
          <w:numId w:val="6"/>
        </w:numPr>
        <w:spacing w:before="0" w:after="0" w:line="240" w:lineRule="auto"/>
        <w:rPr>
          <w:rFonts w:cs="Arial"/>
          <w:color w:val="FF0000"/>
          <w:sz w:val="24"/>
        </w:rPr>
      </w:pPr>
      <w:r w:rsidRPr="00CF2A5C">
        <w:rPr>
          <w:rFonts w:cs="Arial"/>
          <w:b/>
          <w:bCs/>
          <w:color w:val="FF0000"/>
          <w:sz w:val="24"/>
        </w:rPr>
        <w:t>Reuse system</w:t>
      </w:r>
      <w:r w:rsidRPr="00CF2A5C">
        <w:rPr>
          <w:rFonts w:cs="Arial"/>
          <w:color w:val="FF0000"/>
          <w:sz w:val="24"/>
        </w:rPr>
        <w:t xml:space="preserve"> </w:t>
      </w:r>
      <w:r w:rsidR="00524FB1" w:rsidRPr="00CF2A5C">
        <w:rPr>
          <w:rFonts w:cs="Arial"/>
          <w:color w:val="FF0000"/>
          <w:sz w:val="24"/>
        </w:rPr>
        <w:t xml:space="preserve">– </w:t>
      </w:r>
      <w:r w:rsidR="00524FB1" w:rsidRPr="00CF2A5C">
        <w:rPr>
          <w:rFonts w:cs="Arial"/>
          <w:color w:val="FF0000"/>
          <w:sz w:val="24"/>
        </w:rPr>
        <w:t>t</w:t>
      </w:r>
      <w:r w:rsidRPr="00CF2A5C">
        <w:rPr>
          <w:rFonts w:cs="Arial"/>
          <w:color w:val="FF0000"/>
          <w:sz w:val="24"/>
        </w:rPr>
        <w:t>his is heavily used in hotels for towel and bed linen</w:t>
      </w:r>
      <w:r w:rsidR="00524FB1" w:rsidRPr="00CF2A5C">
        <w:rPr>
          <w:rFonts w:cs="Arial"/>
          <w:color w:val="FF0000"/>
          <w:sz w:val="24"/>
        </w:rPr>
        <w:t>,</w:t>
      </w:r>
      <w:r w:rsidRPr="00CF2A5C">
        <w:rPr>
          <w:rFonts w:cs="Arial"/>
          <w:color w:val="FF0000"/>
          <w:sz w:val="24"/>
        </w:rPr>
        <w:t xml:space="preserve"> in which guest ‘hang it up and reuse’</w:t>
      </w:r>
      <w:r w:rsidR="00524FB1" w:rsidRPr="00CF2A5C">
        <w:rPr>
          <w:rFonts w:cs="Arial"/>
          <w:color w:val="FF0000"/>
          <w:sz w:val="24"/>
        </w:rPr>
        <w:t xml:space="preserve"> towels and bedlinen is not changed every day</w:t>
      </w:r>
      <w:r w:rsidRPr="00CF2A5C">
        <w:rPr>
          <w:rFonts w:cs="Arial"/>
          <w:color w:val="FF0000"/>
          <w:sz w:val="24"/>
        </w:rPr>
        <w:t xml:space="preserve">. The </w:t>
      </w:r>
      <w:r w:rsidRPr="00CF2A5C">
        <w:rPr>
          <w:rFonts w:cs="Arial"/>
          <w:color w:val="FF0000"/>
          <w:sz w:val="24"/>
        </w:rPr>
        <w:lastRenderedPageBreak/>
        <w:t>hotel saves on the labour cost of restocking and washing all of those extra towels and bed linen. Reusing towels and not changing bed linen every day really does save significant amounts of water and energy.​</w:t>
      </w:r>
    </w:p>
    <w:p w14:paraId="206957A4" w14:textId="287E01C1" w:rsidR="00251139" w:rsidRPr="00CF2A5C" w:rsidRDefault="00251139" w:rsidP="00251139">
      <w:pPr>
        <w:pStyle w:val="Answerlines"/>
        <w:spacing w:before="0" w:after="0" w:line="240" w:lineRule="auto"/>
        <w:rPr>
          <w:rFonts w:cs="Arial"/>
          <w:color w:val="FF0000"/>
          <w:sz w:val="24"/>
        </w:rPr>
      </w:pPr>
    </w:p>
    <w:p w14:paraId="0453F34B" w14:textId="77777777" w:rsidR="00251139" w:rsidRPr="00CF2A5C" w:rsidRDefault="00251139" w:rsidP="00581E32">
      <w:pPr>
        <w:pStyle w:val="Answerlines"/>
        <w:numPr>
          <w:ilvl w:val="0"/>
          <w:numId w:val="6"/>
        </w:numPr>
        <w:spacing w:before="0" w:after="0" w:line="240" w:lineRule="auto"/>
        <w:rPr>
          <w:rFonts w:cs="Arial"/>
          <w:color w:val="FF0000"/>
          <w:sz w:val="24"/>
        </w:rPr>
      </w:pPr>
      <w:r w:rsidRPr="00CF2A5C">
        <w:rPr>
          <w:rFonts w:cs="Arial"/>
          <w:color w:val="FF0000"/>
          <w:sz w:val="24"/>
        </w:rPr>
        <w:t>Contemporary plastic key cards are made from PVC based plastic which is part of a highly toxic manufacturing process. Many hotels are shifting to card options made from paper, wood and bioplastic or using room entrance via guest smartphones.​</w:t>
      </w:r>
    </w:p>
    <w:p w14:paraId="6485A482" w14:textId="22EA9600" w:rsidR="00251139" w:rsidRPr="00CF2A5C" w:rsidRDefault="00251139" w:rsidP="00251139">
      <w:pPr>
        <w:pStyle w:val="Answerlines"/>
        <w:spacing w:before="0" w:after="0" w:line="240" w:lineRule="auto"/>
        <w:rPr>
          <w:rFonts w:cs="Arial"/>
          <w:color w:val="FF0000"/>
          <w:sz w:val="24"/>
        </w:rPr>
      </w:pPr>
    </w:p>
    <w:p w14:paraId="53589979" w14:textId="72E41C26" w:rsidR="00251139" w:rsidRPr="00CF2A5C" w:rsidRDefault="00251139" w:rsidP="00581E32">
      <w:pPr>
        <w:pStyle w:val="Answerlines"/>
        <w:numPr>
          <w:ilvl w:val="0"/>
          <w:numId w:val="9"/>
        </w:numPr>
        <w:spacing w:before="0" w:after="0" w:line="240" w:lineRule="auto"/>
        <w:rPr>
          <w:rFonts w:cs="Arial"/>
          <w:color w:val="FF0000"/>
          <w:sz w:val="24"/>
        </w:rPr>
      </w:pPr>
      <w:r w:rsidRPr="00CF2A5C">
        <w:rPr>
          <w:rFonts w:cs="Arial"/>
          <w:b/>
          <w:bCs/>
          <w:color w:val="FF0000"/>
          <w:sz w:val="24"/>
        </w:rPr>
        <w:t>Leftover food</w:t>
      </w:r>
      <w:r w:rsidRPr="00CF2A5C">
        <w:rPr>
          <w:rFonts w:cs="Arial"/>
          <w:color w:val="FF0000"/>
          <w:sz w:val="24"/>
        </w:rPr>
        <w:t xml:space="preserve"> </w:t>
      </w:r>
      <w:r w:rsidR="00524FB1" w:rsidRPr="00CF2A5C">
        <w:rPr>
          <w:rFonts w:cs="Arial"/>
          <w:color w:val="FF0000"/>
          <w:sz w:val="24"/>
        </w:rPr>
        <w:t xml:space="preserve">– </w:t>
      </w:r>
      <w:r w:rsidRPr="00CF2A5C">
        <w:rPr>
          <w:rFonts w:cs="Arial"/>
          <w:color w:val="FF0000"/>
          <w:sz w:val="24"/>
        </w:rPr>
        <w:t xml:space="preserve">make use of </w:t>
      </w:r>
      <w:r w:rsidR="00524FB1" w:rsidRPr="00CF2A5C">
        <w:rPr>
          <w:rFonts w:cs="Arial"/>
          <w:color w:val="FF0000"/>
          <w:sz w:val="24"/>
        </w:rPr>
        <w:t>leftover food</w:t>
      </w:r>
      <w:r w:rsidRPr="00CF2A5C">
        <w:rPr>
          <w:rFonts w:cs="Arial"/>
          <w:color w:val="FF0000"/>
          <w:sz w:val="24"/>
        </w:rPr>
        <w:t xml:space="preserve"> somewhere else. For example, vegetable peelings and animal bones can be used to make stocks and soups, while day-old bread can be made into croutons or breadcrumbs.</w:t>
      </w:r>
    </w:p>
    <w:p w14:paraId="19BE0DF6" w14:textId="77777777" w:rsidR="00190B9B" w:rsidRPr="00CF2A5C" w:rsidRDefault="00190B9B" w:rsidP="00190B9B">
      <w:pPr>
        <w:pStyle w:val="Answerlines"/>
        <w:spacing w:before="0" w:after="0" w:line="240" w:lineRule="auto"/>
        <w:ind w:left="720"/>
        <w:rPr>
          <w:rFonts w:cs="Arial"/>
          <w:color w:val="FF0000"/>
          <w:sz w:val="24"/>
        </w:rPr>
      </w:pPr>
    </w:p>
    <w:p w14:paraId="6C78D67F" w14:textId="71707A7D" w:rsidR="00190B9B" w:rsidRPr="00CF2A5C" w:rsidRDefault="00190B9B" w:rsidP="00581E32">
      <w:pPr>
        <w:pStyle w:val="Answerlines"/>
        <w:numPr>
          <w:ilvl w:val="0"/>
          <w:numId w:val="9"/>
        </w:numPr>
        <w:spacing w:before="0" w:after="0" w:line="240" w:lineRule="auto"/>
        <w:rPr>
          <w:rFonts w:cs="Arial"/>
          <w:color w:val="FF0000"/>
          <w:sz w:val="24"/>
        </w:rPr>
      </w:pPr>
      <w:r w:rsidRPr="00CF2A5C">
        <w:rPr>
          <w:rFonts w:cs="Arial"/>
          <w:b/>
          <w:bCs/>
          <w:color w:val="FF0000"/>
          <w:sz w:val="24"/>
        </w:rPr>
        <w:t>Reduction in disposables items</w:t>
      </w:r>
      <w:r w:rsidRPr="00CF2A5C">
        <w:rPr>
          <w:rFonts w:cs="Arial"/>
          <w:color w:val="FF0000"/>
          <w:sz w:val="24"/>
        </w:rPr>
        <w:t xml:space="preserve"> </w:t>
      </w:r>
      <w:r w:rsidR="00524FB1" w:rsidRPr="00CF2A5C">
        <w:rPr>
          <w:rFonts w:cs="Arial"/>
          <w:color w:val="FF0000"/>
          <w:sz w:val="24"/>
        </w:rPr>
        <w:t xml:space="preserve">– </w:t>
      </w:r>
      <w:r w:rsidR="00524FB1" w:rsidRPr="00CF2A5C">
        <w:rPr>
          <w:rFonts w:cs="Arial"/>
          <w:color w:val="FF0000"/>
          <w:sz w:val="24"/>
        </w:rPr>
        <w:t>s</w:t>
      </w:r>
      <w:r w:rsidRPr="00CF2A5C">
        <w:rPr>
          <w:rFonts w:cs="Arial"/>
          <w:color w:val="FF0000"/>
          <w:sz w:val="24"/>
        </w:rPr>
        <w:t>ingle-use items or disposable items are products and packaging that we throw out after only one use. These items are used for only minutes but their impact on our environment can last thousands of years</w:t>
      </w:r>
      <w:r w:rsidR="00524FB1" w:rsidRPr="00CF2A5C">
        <w:rPr>
          <w:rFonts w:cs="Arial"/>
          <w:color w:val="FF0000"/>
          <w:sz w:val="24"/>
        </w:rPr>
        <w:t xml:space="preserve">. Items </w:t>
      </w:r>
      <w:r w:rsidRPr="00CF2A5C">
        <w:rPr>
          <w:rFonts w:cs="Arial"/>
          <w:color w:val="FF0000"/>
          <w:sz w:val="24"/>
        </w:rPr>
        <w:t>include plastic straws, plastic cutlery, water bottles, coffee cups, takeaway packaging</w:t>
      </w:r>
      <w:r w:rsidR="00524FB1" w:rsidRPr="00CF2A5C">
        <w:rPr>
          <w:rFonts w:cs="Arial"/>
          <w:color w:val="FF0000"/>
          <w:sz w:val="24"/>
        </w:rPr>
        <w:t xml:space="preserve"> and</w:t>
      </w:r>
      <w:r w:rsidRPr="00CF2A5C">
        <w:rPr>
          <w:rFonts w:cs="Arial"/>
          <w:color w:val="FF0000"/>
          <w:sz w:val="24"/>
        </w:rPr>
        <w:t xml:space="preserve"> individual wrappers</w:t>
      </w:r>
      <w:r w:rsidR="00524FB1" w:rsidRPr="00CF2A5C">
        <w:rPr>
          <w:rFonts w:cs="Arial"/>
          <w:color w:val="FF0000"/>
          <w:sz w:val="24"/>
        </w:rPr>
        <w:t>.</w:t>
      </w:r>
      <w:r w:rsidRPr="00CF2A5C">
        <w:rPr>
          <w:rFonts w:cs="Arial"/>
          <w:color w:val="FF0000"/>
          <w:sz w:val="24"/>
        </w:rPr>
        <w:t xml:space="preserve"> </w:t>
      </w:r>
      <w:r w:rsidR="00524FB1" w:rsidRPr="00CF2A5C">
        <w:rPr>
          <w:rFonts w:cs="Arial"/>
          <w:color w:val="FF0000"/>
          <w:sz w:val="24"/>
        </w:rPr>
        <w:t>T</w:t>
      </w:r>
      <w:r w:rsidRPr="00CF2A5C">
        <w:rPr>
          <w:rFonts w:cs="Arial"/>
          <w:color w:val="FF0000"/>
          <w:sz w:val="24"/>
        </w:rPr>
        <w:t>hese can all end up in landfill or contaminating recycling streams. ​</w:t>
      </w:r>
    </w:p>
    <w:p w14:paraId="005C77D5" w14:textId="51663C45" w:rsidR="00190B9B" w:rsidRPr="00CF2A5C" w:rsidRDefault="00190B9B" w:rsidP="00190B9B">
      <w:pPr>
        <w:pStyle w:val="Answerlines"/>
        <w:spacing w:before="0" w:after="0" w:line="240" w:lineRule="auto"/>
        <w:rPr>
          <w:rFonts w:cs="Arial"/>
          <w:color w:val="FF0000"/>
          <w:sz w:val="24"/>
        </w:rPr>
      </w:pPr>
    </w:p>
    <w:p w14:paraId="415F994E" w14:textId="496AF8D7" w:rsidR="008A091A" w:rsidRPr="00CF2A5C" w:rsidRDefault="00190B9B" w:rsidP="00581E32">
      <w:pPr>
        <w:pStyle w:val="Answerlines"/>
        <w:numPr>
          <w:ilvl w:val="0"/>
          <w:numId w:val="9"/>
        </w:numPr>
        <w:spacing w:before="0" w:after="0" w:line="240" w:lineRule="auto"/>
        <w:rPr>
          <w:rFonts w:cs="Arial"/>
          <w:color w:val="FF0000"/>
          <w:sz w:val="24"/>
        </w:rPr>
      </w:pPr>
      <w:r w:rsidRPr="00CF2A5C">
        <w:rPr>
          <w:rFonts w:cs="Arial"/>
          <w:color w:val="FF0000"/>
          <w:sz w:val="24"/>
        </w:rPr>
        <w:t>There are many sustainable alternatives to single-use items. Switching to sustainable items can make a big difference for the environment. For example, for customers at coffee shops, cafes and restaurants, business</w:t>
      </w:r>
      <w:r w:rsidR="00524FB1" w:rsidRPr="00CF2A5C">
        <w:rPr>
          <w:rFonts w:cs="Arial"/>
          <w:color w:val="FF0000"/>
          <w:sz w:val="24"/>
        </w:rPr>
        <w:t>es</w:t>
      </w:r>
      <w:r w:rsidRPr="00CF2A5C">
        <w:rPr>
          <w:rFonts w:cs="Arial"/>
          <w:color w:val="FF0000"/>
          <w:sz w:val="24"/>
        </w:rPr>
        <w:t xml:space="preserve"> should consider buying condiments in bulk and switch to reusable containers such as glass bottles or ramekins.</w:t>
      </w:r>
    </w:p>
    <w:p w14:paraId="5470DC71" w14:textId="77777777" w:rsidR="008A091A" w:rsidRPr="00CF2A5C" w:rsidRDefault="008A091A" w:rsidP="008A091A">
      <w:pPr>
        <w:pStyle w:val="Answerlines"/>
        <w:spacing w:before="0" w:after="0" w:line="240" w:lineRule="auto"/>
        <w:rPr>
          <w:rFonts w:cs="Arial"/>
          <w:color w:val="FF0000"/>
          <w:sz w:val="24"/>
        </w:rPr>
      </w:pPr>
    </w:p>
    <w:p w14:paraId="58FC1FF8" w14:textId="7BC24EB8" w:rsidR="008A091A" w:rsidRPr="00CF2A5C" w:rsidRDefault="008A091A" w:rsidP="00581E32">
      <w:pPr>
        <w:pStyle w:val="Answerlines"/>
        <w:numPr>
          <w:ilvl w:val="0"/>
          <w:numId w:val="9"/>
        </w:numPr>
        <w:spacing w:before="0" w:after="0" w:line="240" w:lineRule="auto"/>
        <w:rPr>
          <w:rFonts w:cs="Arial"/>
          <w:color w:val="FF0000"/>
          <w:sz w:val="24"/>
        </w:rPr>
      </w:pPr>
      <w:r w:rsidRPr="00CF2A5C">
        <w:rPr>
          <w:rFonts w:cs="Arial"/>
          <w:b/>
          <w:bCs/>
          <w:color w:val="FF0000"/>
          <w:sz w:val="24"/>
        </w:rPr>
        <w:t>Separating waste streams</w:t>
      </w:r>
      <w:r w:rsidRPr="00CF2A5C">
        <w:rPr>
          <w:rFonts w:cs="Arial"/>
          <w:color w:val="FF0000"/>
          <w:sz w:val="24"/>
        </w:rPr>
        <w:t xml:space="preserve"> </w:t>
      </w:r>
      <w:r w:rsidR="00524FB1" w:rsidRPr="00CF2A5C">
        <w:rPr>
          <w:rFonts w:cs="Arial"/>
          <w:color w:val="FF0000"/>
          <w:sz w:val="24"/>
        </w:rPr>
        <w:t xml:space="preserve">– </w:t>
      </w:r>
      <w:r w:rsidR="00524FB1" w:rsidRPr="00CF2A5C">
        <w:rPr>
          <w:rFonts w:cs="Arial"/>
          <w:color w:val="FF0000"/>
          <w:sz w:val="24"/>
        </w:rPr>
        <w:t>w</w:t>
      </w:r>
      <w:r w:rsidRPr="00CF2A5C">
        <w:rPr>
          <w:rFonts w:cs="Arial"/>
          <w:color w:val="FF0000"/>
          <w:sz w:val="24"/>
        </w:rPr>
        <w:t>herever you work in the hospitality industry, there will be a policy and system for sorting out different types of waste that result from providing services to your guests.​</w:t>
      </w:r>
    </w:p>
    <w:p w14:paraId="0AD2F052" w14:textId="6E5F03A6" w:rsidR="008A091A" w:rsidRPr="00CF2A5C" w:rsidRDefault="008A091A" w:rsidP="008A091A">
      <w:pPr>
        <w:pStyle w:val="Answerlines"/>
        <w:spacing w:before="0" w:after="0" w:line="240" w:lineRule="auto"/>
        <w:ind w:left="720"/>
        <w:rPr>
          <w:rFonts w:cs="Arial"/>
          <w:color w:val="FF0000"/>
          <w:sz w:val="24"/>
        </w:rPr>
      </w:pPr>
    </w:p>
    <w:p w14:paraId="234CD81E" w14:textId="5EBC1563" w:rsidR="008A091A" w:rsidRPr="00CF2A5C" w:rsidRDefault="008A091A" w:rsidP="00581E32">
      <w:pPr>
        <w:pStyle w:val="Answerlines"/>
        <w:numPr>
          <w:ilvl w:val="0"/>
          <w:numId w:val="9"/>
        </w:numPr>
        <w:spacing w:before="0" w:after="0" w:line="240" w:lineRule="auto"/>
        <w:rPr>
          <w:rFonts w:cs="Arial"/>
          <w:color w:val="FF0000"/>
          <w:sz w:val="24"/>
        </w:rPr>
      </w:pPr>
      <w:r w:rsidRPr="00CF2A5C">
        <w:rPr>
          <w:rFonts w:cs="Arial"/>
          <w:color w:val="FF0000"/>
          <w:sz w:val="24"/>
        </w:rPr>
        <w:t>Placing items into the wrong waste streams might put the organisation at risk of breaching the law or pose a risk to waste handlers.​</w:t>
      </w:r>
    </w:p>
    <w:p w14:paraId="560BC38D" w14:textId="77777777" w:rsidR="008A091A" w:rsidRPr="00CF2A5C" w:rsidRDefault="008A091A" w:rsidP="008A091A">
      <w:pPr>
        <w:pStyle w:val="Answerlines"/>
        <w:spacing w:before="0" w:after="0" w:line="240" w:lineRule="auto"/>
        <w:ind w:left="360"/>
        <w:rPr>
          <w:rFonts w:cs="Arial"/>
          <w:color w:val="FF0000"/>
          <w:sz w:val="24"/>
        </w:rPr>
      </w:pPr>
    </w:p>
    <w:p w14:paraId="325B4531" w14:textId="1ECEFBFC" w:rsidR="00036E79" w:rsidRPr="00CF2A5C" w:rsidRDefault="008A091A" w:rsidP="00581E32">
      <w:pPr>
        <w:pStyle w:val="Answerlines"/>
        <w:numPr>
          <w:ilvl w:val="0"/>
          <w:numId w:val="9"/>
        </w:numPr>
        <w:spacing w:before="0" w:after="0" w:line="240" w:lineRule="auto"/>
        <w:rPr>
          <w:rFonts w:cs="Arial"/>
          <w:color w:val="FF0000"/>
          <w:sz w:val="24"/>
        </w:rPr>
      </w:pPr>
      <w:r w:rsidRPr="00CF2A5C">
        <w:rPr>
          <w:rFonts w:cs="Arial"/>
          <w:color w:val="FF0000"/>
          <w:sz w:val="24"/>
        </w:rPr>
        <w:t>Most waste streams follow a colour-coded system with different-coloured bags and containers for different kinds of waste</w:t>
      </w:r>
    </w:p>
    <w:p w14:paraId="05A5A9B3" w14:textId="77777777" w:rsidR="00036E79" w:rsidRPr="00CF2A5C" w:rsidRDefault="00036E79" w:rsidP="00036E79">
      <w:pPr>
        <w:pStyle w:val="Answerlines"/>
        <w:spacing w:before="0" w:after="0" w:line="240" w:lineRule="auto"/>
        <w:rPr>
          <w:rFonts w:cs="Arial"/>
          <w:color w:val="FF0000"/>
          <w:sz w:val="24"/>
        </w:rPr>
      </w:pPr>
    </w:p>
    <w:p w14:paraId="5375D3A3" w14:textId="608713C6" w:rsidR="00036E79" w:rsidRPr="00CF2A5C" w:rsidRDefault="00036E79" w:rsidP="00524FB1">
      <w:pPr>
        <w:pStyle w:val="Answerlines"/>
        <w:numPr>
          <w:ilvl w:val="0"/>
          <w:numId w:val="9"/>
        </w:numPr>
        <w:spacing w:before="0" w:after="0" w:line="240" w:lineRule="auto"/>
        <w:rPr>
          <w:rFonts w:cs="Arial"/>
          <w:color w:val="FF0000"/>
          <w:sz w:val="24"/>
        </w:rPr>
      </w:pPr>
      <w:r w:rsidRPr="00CF2A5C">
        <w:rPr>
          <w:rFonts w:cs="Arial"/>
          <w:b/>
          <w:bCs/>
          <w:color w:val="FF0000"/>
          <w:sz w:val="24"/>
        </w:rPr>
        <w:t xml:space="preserve">Energy monitoring and management </w:t>
      </w:r>
      <w:r w:rsidR="00524FB1" w:rsidRPr="00CF2A5C">
        <w:rPr>
          <w:rFonts w:cs="Arial"/>
          <w:color w:val="FF0000"/>
          <w:sz w:val="24"/>
        </w:rPr>
        <w:t xml:space="preserve">– this </w:t>
      </w:r>
      <w:r w:rsidRPr="00CF2A5C">
        <w:rPr>
          <w:rFonts w:cs="Arial"/>
          <w:color w:val="FF0000"/>
          <w:sz w:val="24"/>
        </w:rPr>
        <w:t>is the process of collecting information about where, when, how, and why energy is being used within an organisation, so it can increase efficiency, reduce costs and improve sustainability.​</w:t>
      </w:r>
    </w:p>
    <w:p w14:paraId="6A44F4CC" w14:textId="77777777" w:rsidR="00036E79" w:rsidRPr="00CF2A5C" w:rsidRDefault="00036E79" w:rsidP="00036E79">
      <w:pPr>
        <w:pStyle w:val="Answerlines"/>
        <w:spacing w:before="0" w:after="0" w:line="240" w:lineRule="auto"/>
        <w:ind w:left="720"/>
        <w:rPr>
          <w:rFonts w:cs="Arial"/>
          <w:color w:val="FF0000"/>
          <w:sz w:val="24"/>
        </w:rPr>
      </w:pPr>
    </w:p>
    <w:p w14:paraId="63850016" w14:textId="7904E03C" w:rsidR="00036E79" w:rsidRPr="00CF2A5C" w:rsidRDefault="00036E79" w:rsidP="00CF2A5C">
      <w:pPr>
        <w:pStyle w:val="Answerlines"/>
        <w:numPr>
          <w:ilvl w:val="0"/>
          <w:numId w:val="9"/>
        </w:numPr>
        <w:spacing w:before="0" w:after="0" w:line="240" w:lineRule="auto"/>
        <w:rPr>
          <w:rFonts w:cs="Arial"/>
          <w:color w:val="FF0000"/>
          <w:sz w:val="24"/>
        </w:rPr>
      </w:pPr>
      <w:r w:rsidRPr="00CF2A5C">
        <w:rPr>
          <w:rFonts w:cs="Arial"/>
          <w:color w:val="FF0000"/>
          <w:sz w:val="24"/>
        </w:rPr>
        <w:t>An Energy Management System (EMS) for the hospitality industry allows managers to monitor individual guest rooms and track actual energy usage in different departments.​ Like energy-management systems that monitor, track and optimi</w:t>
      </w:r>
      <w:r w:rsidR="00CF2A5C" w:rsidRPr="00CF2A5C">
        <w:rPr>
          <w:rFonts w:cs="Arial"/>
          <w:color w:val="FF0000"/>
          <w:sz w:val="24"/>
        </w:rPr>
        <w:t>s</w:t>
      </w:r>
      <w:r w:rsidRPr="00CF2A5C">
        <w:rPr>
          <w:rFonts w:cs="Arial"/>
          <w:color w:val="FF0000"/>
          <w:sz w:val="24"/>
        </w:rPr>
        <w:t>e energy consumption, predictive energy maintenance systems enables hospitality business</w:t>
      </w:r>
      <w:r w:rsidR="00CF2A5C" w:rsidRPr="00CF2A5C">
        <w:rPr>
          <w:rFonts w:cs="Arial"/>
          <w:color w:val="FF0000"/>
          <w:sz w:val="24"/>
        </w:rPr>
        <w:t>es</w:t>
      </w:r>
      <w:r w:rsidRPr="00CF2A5C">
        <w:rPr>
          <w:rFonts w:cs="Arial"/>
          <w:color w:val="FF0000"/>
          <w:sz w:val="24"/>
        </w:rPr>
        <w:t xml:space="preserve"> to use sensor data to identify wasteful or overuse trends and alert maintenance staff.</w:t>
      </w:r>
    </w:p>
    <w:p w14:paraId="5F846906" w14:textId="77777777" w:rsidR="00581E32" w:rsidRPr="00CF2A5C" w:rsidRDefault="00581E32" w:rsidP="00581E32">
      <w:pPr>
        <w:pStyle w:val="ListParagraph"/>
        <w:rPr>
          <w:rFonts w:cs="Arial"/>
          <w:color w:val="FF0000"/>
          <w:sz w:val="24"/>
        </w:rPr>
      </w:pPr>
    </w:p>
    <w:p w14:paraId="71730C67" w14:textId="3D11D5A4" w:rsidR="00581E32" w:rsidRPr="00CF2A5C" w:rsidRDefault="00581E32" w:rsidP="00581E32">
      <w:pPr>
        <w:pStyle w:val="Answerlines"/>
        <w:numPr>
          <w:ilvl w:val="0"/>
          <w:numId w:val="9"/>
        </w:numPr>
        <w:spacing w:before="0" w:after="0" w:line="240" w:lineRule="auto"/>
        <w:rPr>
          <w:rFonts w:cs="Arial"/>
          <w:color w:val="FF0000"/>
          <w:sz w:val="24"/>
        </w:rPr>
      </w:pPr>
      <w:r w:rsidRPr="00CF2A5C">
        <w:rPr>
          <w:rFonts w:cs="Arial"/>
          <w:b/>
          <w:bCs/>
          <w:color w:val="FF0000"/>
          <w:sz w:val="24"/>
        </w:rPr>
        <w:lastRenderedPageBreak/>
        <w:t>Reviewing of processes</w:t>
      </w:r>
      <w:r w:rsidRPr="00CF2A5C">
        <w:rPr>
          <w:rFonts w:cs="Arial"/>
          <w:color w:val="FF0000"/>
          <w:sz w:val="24"/>
        </w:rPr>
        <w:t xml:space="preserve"> </w:t>
      </w:r>
      <w:r w:rsidR="00CF2A5C" w:rsidRPr="00CF2A5C">
        <w:rPr>
          <w:rFonts w:cs="Arial"/>
          <w:color w:val="FF0000"/>
          <w:sz w:val="24"/>
        </w:rPr>
        <w:t xml:space="preserve">– </w:t>
      </w:r>
      <w:r w:rsidR="00CF2A5C" w:rsidRPr="00CF2A5C">
        <w:rPr>
          <w:rFonts w:cs="Arial"/>
          <w:color w:val="FF0000"/>
          <w:sz w:val="24"/>
        </w:rPr>
        <w:t>r</w:t>
      </w:r>
      <w:r w:rsidRPr="00CF2A5C">
        <w:rPr>
          <w:rFonts w:cs="Arial"/>
          <w:color w:val="FF0000"/>
          <w:sz w:val="24"/>
        </w:rPr>
        <w:t xml:space="preserve">educing waste by improving systems and processes is </w:t>
      </w:r>
      <w:r w:rsidR="00CF2A5C" w:rsidRPr="00CF2A5C">
        <w:rPr>
          <w:rFonts w:cs="Arial"/>
          <w:color w:val="FF0000"/>
          <w:sz w:val="24"/>
        </w:rPr>
        <w:t xml:space="preserve">the </w:t>
      </w:r>
      <w:r w:rsidRPr="00CF2A5C">
        <w:rPr>
          <w:rFonts w:cs="Arial"/>
          <w:color w:val="FF0000"/>
          <w:sz w:val="24"/>
        </w:rPr>
        <w:t>area that offer</w:t>
      </w:r>
      <w:r w:rsidR="00CF2A5C" w:rsidRPr="00CF2A5C">
        <w:rPr>
          <w:rFonts w:cs="Arial"/>
          <w:color w:val="FF0000"/>
          <w:sz w:val="24"/>
        </w:rPr>
        <w:t>s</w:t>
      </w:r>
      <w:r w:rsidRPr="00CF2A5C">
        <w:rPr>
          <w:rFonts w:cs="Arial"/>
          <w:color w:val="FF0000"/>
          <w:sz w:val="24"/>
        </w:rPr>
        <w:t xml:space="preserve"> the </w:t>
      </w:r>
      <w:r w:rsidR="00CF2A5C" w:rsidRPr="00CF2A5C">
        <w:rPr>
          <w:rFonts w:cs="Arial"/>
          <w:color w:val="FF0000"/>
          <w:sz w:val="24"/>
        </w:rPr>
        <w:t>greatest</w:t>
      </w:r>
      <w:r w:rsidRPr="00CF2A5C">
        <w:rPr>
          <w:rFonts w:cs="Arial"/>
          <w:color w:val="FF0000"/>
          <w:sz w:val="24"/>
        </w:rPr>
        <w:t xml:space="preserve"> opportunities for waste reduction in the hospitality industry. Business</w:t>
      </w:r>
      <w:r w:rsidR="00CF2A5C" w:rsidRPr="00CF2A5C">
        <w:rPr>
          <w:rFonts w:cs="Arial"/>
          <w:color w:val="FF0000"/>
          <w:sz w:val="24"/>
        </w:rPr>
        <w:t>es</w:t>
      </w:r>
      <w:r w:rsidRPr="00CF2A5C">
        <w:rPr>
          <w:rFonts w:cs="Arial"/>
          <w:color w:val="FF0000"/>
          <w:sz w:val="24"/>
        </w:rPr>
        <w:t xml:space="preserve"> should look at their existing processes </w:t>
      </w:r>
      <w:r w:rsidR="00CF2A5C" w:rsidRPr="00CF2A5C">
        <w:rPr>
          <w:rFonts w:cs="Arial"/>
          <w:color w:val="FF0000"/>
          <w:sz w:val="24"/>
        </w:rPr>
        <w:t>to</w:t>
      </w:r>
      <w:r w:rsidRPr="00CF2A5C">
        <w:rPr>
          <w:rFonts w:cs="Arial"/>
          <w:color w:val="FF0000"/>
          <w:sz w:val="24"/>
        </w:rPr>
        <w:t xml:space="preserve"> identify areas where waste is a problem and change processes t</w:t>
      </w:r>
      <w:r w:rsidR="00CF2A5C" w:rsidRPr="00CF2A5C">
        <w:rPr>
          <w:rFonts w:cs="Arial"/>
          <w:color w:val="FF0000"/>
          <w:sz w:val="24"/>
        </w:rPr>
        <w:t>o</w:t>
      </w:r>
      <w:r w:rsidRPr="00CF2A5C">
        <w:rPr>
          <w:rFonts w:cs="Arial"/>
          <w:color w:val="FF0000"/>
          <w:sz w:val="24"/>
        </w:rPr>
        <w:t xml:space="preserve"> reduce excess waste.​</w:t>
      </w:r>
    </w:p>
    <w:p w14:paraId="0AC25D71" w14:textId="0CD2BD80" w:rsidR="00581E32" w:rsidRPr="00CF2A5C" w:rsidRDefault="00581E32" w:rsidP="00581E32">
      <w:pPr>
        <w:pStyle w:val="Answerlines"/>
        <w:spacing w:before="0" w:after="0" w:line="240" w:lineRule="auto"/>
        <w:ind w:left="720"/>
        <w:rPr>
          <w:rFonts w:cs="Arial"/>
          <w:color w:val="FF0000"/>
          <w:sz w:val="24"/>
        </w:rPr>
      </w:pPr>
    </w:p>
    <w:p w14:paraId="180DD6F9" w14:textId="3DDDA9A7" w:rsidR="00581E32" w:rsidRPr="00CF2A5C" w:rsidRDefault="00581E32" w:rsidP="00581E32">
      <w:pPr>
        <w:pStyle w:val="Answerlines"/>
        <w:numPr>
          <w:ilvl w:val="0"/>
          <w:numId w:val="9"/>
        </w:numPr>
        <w:spacing w:before="0" w:after="0" w:line="240" w:lineRule="auto"/>
        <w:rPr>
          <w:rFonts w:cs="Arial"/>
          <w:color w:val="FF0000"/>
          <w:sz w:val="24"/>
        </w:rPr>
      </w:pPr>
      <w:r w:rsidRPr="00CF2A5C">
        <w:rPr>
          <w:rFonts w:cs="Arial"/>
          <w:b/>
          <w:bCs/>
          <w:color w:val="FF0000"/>
          <w:sz w:val="24"/>
        </w:rPr>
        <w:t>Smart procurement</w:t>
      </w:r>
      <w:r w:rsidRPr="00CF2A5C">
        <w:rPr>
          <w:rFonts w:cs="Arial"/>
          <w:color w:val="FF0000"/>
          <w:sz w:val="24"/>
        </w:rPr>
        <w:t xml:space="preserve"> – </w:t>
      </w:r>
      <w:r w:rsidR="00CF2A5C" w:rsidRPr="00CF2A5C">
        <w:rPr>
          <w:rFonts w:cs="Arial"/>
          <w:color w:val="FF0000"/>
          <w:sz w:val="24"/>
        </w:rPr>
        <w:t>m</w:t>
      </w:r>
      <w:r w:rsidRPr="00CF2A5C">
        <w:rPr>
          <w:rFonts w:cs="Arial"/>
          <w:color w:val="FF0000"/>
          <w:sz w:val="24"/>
        </w:rPr>
        <w:t>anagers should consider using minimal suppliers and where possible</w:t>
      </w:r>
      <w:r w:rsidR="00CF2A5C" w:rsidRPr="00CF2A5C">
        <w:rPr>
          <w:rFonts w:cs="Arial"/>
          <w:color w:val="FF0000"/>
          <w:sz w:val="24"/>
        </w:rPr>
        <w:t>,</w:t>
      </w:r>
      <w:r w:rsidRPr="00CF2A5C">
        <w:rPr>
          <w:rFonts w:cs="Arial"/>
          <w:color w:val="FF0000"/>
          <w:sz w:val="24"/>
        </w:rPr>
        <w:t xml:space="preserve"> getting suppliers to be able to supply a number of required products in one delivery</w:t>
      </w:r>
      <w:r w:rsidR="00CF2A5C" w:rsidRPr="00CF2A5C">
        <w:rPr>
          <w:rFonts w:cs="Arial"/>
          <w:color w:val="FF0000"/>
          <w:sz w:val="24"/>
        </w:rPr>
        <w:t>.</w:t>
      </w:r>
    </w:p>
    <w:p w14:paraId="22691B5B" w14:textId="77777777" w:rsidR="00581E32" w:rsidRPr="00CF2A5C" w:rsidRDefault="00581E32" w:rsidP="00581E32">
      <w:pPr>
        <w:pStyle w:val="Answerlines"/>
        <w:spacing w:before="0" w:after="0" w:line="240" w:lineRule="auto"/>
        <w:rPr>
          <w:rFonts w:cs="Arial"/>
          <w:color w:val="FF0000"/>
          <w:sz w:val="24"/>
        </w:rPr>
      </w:pPr>
    </w:p>
    <w:p w14:paraId="65FCD99C" w14:textId="77777777" w:rsidR="00581E32" w:rsidRPr="00CF2A5C" w:rsidRDefault="00581E32" w:rsidP="00CF2A5C">
      <w:pPr>
        <w:kinsoku w:val="0"/>
        <w:overflowPunct w:val="0"/>
        <w:spacing w:before="0" w:after="0" w:line="240" w:lineRule="auto"/>
        <w:ind w:firstLine="360"/>
        <w:contextualSpacing/>
        <w:textAlignment w:val="baseline"/>
        <w:rPr>
          <w:rFonts w:eastAsia="MS PGothic" w:cs="Arial"/>
          <w:b/>
          <w:bCs/>
          <w:color w:val="FF0000"/>
          <w:sz w:val="24"/>
          <w:lang w:eastAsia="en-GB"/>
        </w:rPr>
      </w:pPr>
      <w:r w:rsidRPr="00CF2A5C">
        <w:rPr>
          <w:rFonts w:eastAsia="MS PGothic" w:cs="Arial"/>
          <w:b/>
          <w:bCs/>
          <w:color w:val="FF0000"/>
          <w:sz w:val="24"/>
          <w:lang w:eastAsia="en-GB"/>
        </w:rPr>
        <w:t>Accept any suitable response</w:t>
      </w:r>
    </w:p>
    <w:p w14:paraId="0A19BA54" w14:textId="0B31B3F6" w:rsidR="00581E32" w:rsidRDefault="00581E32" w:rsidP="00581E32">
      <w:pPr>
        <w:pStyle w:val="Answerlines"/>
        <w:spacing w:before="0" w:after="0" w:line="240" w:lineRule="auto"/>
        <w:rPr>
          <w:rFonts w:cs="Arial"/>
          <w:sz w:val="24"/>
        </w:rPr>
      </w:pPr>
    </w:p>
    <w:p w14:paraId="61059C44" w14:textId="6852EDFD" w:rsidR="00A6284F" w:rsidRPr="00035FA2" w:rsidRDefault="00A6284F" w:rsidP="00CF2A5C">
      <w:pPr>
        <w:kinsoku w:val="0"/>
        <w:overflowPunct w:val="0"/>
        <w:spacing w:before="0" w:after="0" w:line="240" w:lineRule="auto"/>
        <w:ind w:left="360" w:hanging="360"/>
        <w:contextualSpacing/>
        <w:textAlignment w:val="baseline"/>
        <w:rPr>
          <w:rFonts w:eastAsia="Times New Roman" w:cs="Arial"/>
          <w:sz w:val="24"/>
          <w:lang w:eastAsia="en-GB"/>
        </w:rPr>
      </w:pPr>
      <w:r>
        <w:rPr>
          <w:rFonts w:eastAsia="Times New Roman" w:cs="Arial"/>
          <w:sz w:val="24"/>
          <w:lang w:eastAsia="en-GB"/>
        </w:rPr>
        <w:t>4.</w:t>
      </w:r>
      <w:r>
        <w:rPr>
          <w:rFonts w:eastAsia="Times New Roman" w:cs="Arial"/>
          <w:sz w:val="24"/>
          <w:lang w:eastAsia="en-GB"/>
        </w:rPr>
        <w:tab/>
        <w:t>S</w:t>
      </w:r>
      <w:r w:rsidR="00CF2A5C">
        <w:rPr>
          <w:rFonts w:eastAsia="Times New Roman" w:cs="Arial"/>
          <w:sz w:val="24"/>
          <w:lang w:eastAsia="en-GB"/>
        </w:rPr>
        <w:t>t</w:t>
      </w:r>
      <w:r>
        <w:rPr>
          <w:rFonts w:eastAsia="Times New Roman" w:cs="Arial"/>
          <w:sz w:val="24"/>
          <w:lang w:eastAsia="en-GB"/>
        </w:rPr>
        <w:t xml:space="preserve">ate </w:t>
      </w:r>
      <w:r w:rsidRPr="0002732B">
        <w:rPr>
          <w:rFonts w:eastAsia="Times New Roman" w:cs="Arial"/>
          <w:b/>
          <w:bCs/>
          <w:sz w:val="24"/>
          <w:lang w:eastAsia="en-GB"/>
        </w:rPr>
        <w:t>three</w:t>
      </w:r>
      <w:r>
        <w:rPr>
          <w:rFonts w:eastAsia="Times New Roman" w:cs="Arial"/>
          <w:sz w:val="24"/>
          <w:lang w:eastAsia="en-GB"/>
        </w:rPr>
        <w:t xml:space="preserve"> sustainability legislation/regulations/codes of practices applicable in your own area of work</w:t>
      </w:r>
    </w:p>
    <w:p w14:paraId="2F48CEE5" w14:textId="77777777" w:rsidR="00A6284F" w:rsidRDefault="00A6284F" w:rsidP="00A6284F">
      <w:pPr>
        <w:spacing w:before="0" w:after="0" w:line="240" w:lineRule="auto"/>
        <w:rPr>
          <w:rFonts w:eastAsia="Times New Roman" w:cs="Arial"/>
          <w:sz w:val="24"/>
        </w:rPr>
      </w:pPr>
    </w:p>
    <w:p w14:paraId="0CD1A077" w14:textId="7F198FF2" w:rsidR="00A6284F" w:rsidRPr="00CF2A5C" w:rsidRDefault="00A6284F" w:rsidP="00581E32">
      <w:pPr>
        <w:pStyle w:val="Answerlines"/>
        <w:spacing w:before="0" w:after="0" w:line="240" w:lineRule="auto"/>
        <w:rPr>
          <w:rFonts w:cs="Arial"/>
          <w:color w:val="FF0000"/>
          <w:sz w:val="24"/>
        </w:rPr>
      </w:pPr>
      <w:r w:rsidRPr="00CF2A5C">
        <w:rPr>
          <w:rFonts w:cs="Arial"/>
          <w:color w:val="FF0000"/>
          <w:sz w:val="24"/>
        </w:rPr>
        <w:t xml:space="preserve">This will depend on the country and region that the learner is working/studying in. Tutors are advised to research </w:t>
      </w:r>
      <w:r w:rsidR="00BE7BA1" w:rsidRPr="00CF2A5C">
        <w:rPr>
          <w:rFonts w:cs="Arial"/>
          <w:color w:val="FF0000"/>
          <w:sz w:val="24"/>
        </w:rPr>
        <w:t>applicable legislation/regulations/codes of practice</w:t>
      </w:r>
      <w:r w:rsidR="00CF2A5C">
        <w:rPr>
          <w:rFonts w:cs="Arial"/>
          <w:color w:val="FF0000"/>
          <w:sz w:val="24"/>
        </w:rPr>
        <w:t>.</w:t>
      </w:r>
    </w:p>
    <w:p w14:paraId="7365ABE8" w14:textId="77777777" w:rsidR="00A6284F" w:rsidRPr="00CF2A5C" w:rsidRDefault="00A6284F" w:rsidP="00581E32">
      <w:pPr>
        <w:pStyle w:val="Answerlines"/>
        <w:spacing w:before="0" w:after="0" w:line="240" w:lineRule="auto"/>
        <w:rPr>
          <w:rFonts w:cs="Arial"/>
          <w:color w:val="FF0000"/>
          <w:sz w:val="24"/>
        </w:rPr>
      </w:pPr>
    </w:p>
    <w:p w14:paraId="19191907" w14:textId="77777777" w:rsidR="00A6284F" w:rsidRPr="00CF2A5C" w:rsidRDefault="00A6284F" w:rsidP="00A6284F">
      <w:pPr>
        <w:kinsoku w:val="0"/>
        <w:overflowPunct w:val="0"/>
        <w:spacing w:before="0" w:after="0" w:line="240" w:lineRule="auto"/>
        <w:contextualSpacing/>
        <w:textAlignment w:val="baseline"/>
        <w:rPr>
          <w:rFonts w:eastAsia="MS PGothic" w:cs="Arial"/>
          <w:b/>
          <w:bCs/>
          <w:color w:val="FF0000"/>
          <w:sz w:val="24"/>
          <w:lang w:eastAsia="en-GB"/>
        </w:rPr>
      </w:pPr>
      <w:r w:rsidRPr="00CF2A5C">
        <w:rPr>
          <w:rFonts w:eastAsia="MS PGothic" w:cs="Arial"/>
          <w:b/>
          <w:bCs/>
          <w:color w:val="FF0000"/>
          <w:sz w:val="24"/>
          <w:lang w:eastAsia="en-GB"/>
        </w:rPr>
        <w:t>Accept any suitable response</w:t>
      </w:r>
    </w:p>
    <w:p w14:paraId="54DF6456" w14:textId="77777777" w:rsidR="00A6284F" w:rsidRPr="00036E79" w:rsidRDefault="00A6284F" w:rsidP="00581E32">
      <w:pPr>
        <w:pStyle w:val="Answerlines"/>
        <w:spacing w:before="0" w:after="0" w:line="240" w:lineRule="auto"/>
        <w:rPr>
          <w:rFonts w:cs="Arial"/>
          <w:sz w:val="24"/>
        </w:rPr>
      </w:pPr>
      <w:bookmarkStart w:id="0" w:name="_GoBack"/>
      <w:bookmarkEnd w:id="0"/>
    </w:p>
    <w:sectPr w:rsidR="00A6284F" w:rsidRPr="00036E79"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A582" w14:textId="77777777" w:rsidR="001311A3" w:rsidRDefault="001311A3">
      <w:pPr>
        <w:spacing w:before="0" w:after="0"/>
      </w:pPr>
      <w:r>
        <w:separator/>
      </w:r>
    </w:p>
  </w:endnote>
  <w:endnote w:type="continuationSeparator" w:id="0">
    <w:p w14:paraId="2B1C6753" w14:textId="77777777" w:rsidR="001311A3" w:rsidRDefault="001311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D55300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24FB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D553005"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24FB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18981" w14:textId="77777777" w:rsidR="001311A3" w:rsidRDefault="001311A3">
      <w:pPr>
        <w:spacing w:before="0" w:after="0"/>
      </w:pPr>
      <w:r>
        <w:separator/>
      </w:r>
    </w:p>
  </w:footnote>
  <w:footnote w:type="continuationSeparator" w:id="0">
    <w:p w14:paraId="488CFA53" w14:textId="77777777" w:rsidR="001311A3" w:rsidRDefault="001311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385C57C" w:rsidR="00BD360B" w:rsidRPr="006D4994" w:rsidRDefault="00B855FE" w:rsidP="00716647">
                                <w:pPr>
                                  <w:spacing w:before="0" w:after="0" w:line="320" w:lineRule="exact"/>
                                  <w:ind w:left="567"/>
                                  <w:rPr>
                                    <w:b/>
                                    <w:color w:val="CCCCCC"/>
                                    <w:sz w:val="40"/>
                                  </w:rPr>
                                </w:pPr>
                                <w:r w:rsidRPr="00B855FE">
                                  <w:rPr>
                                    <w:color w:val="FFFFFF"/>
                                    <w:sz w:val="28"/>
                                  </w:rPr>
                                  <w:t xml:space="preserve">Level 2 </w:t>
                                </w:r>
                                <w:r w:rsidRPr="00524FB1">
                                  <w:rPr>
                                    <w:b/>
                                    <w:bCs/>
                                    <w:color w:val="FFFFFF"/>
                                    <w:sz w:val="28"/>
                                  </w:rPr>
                                  <w:t>Hospitality and Catering</w:t>
                                </w:r>
                                <w:r w:rsidRPr="00B855FE">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5875C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8C2D60">
                                  <w:rPr>
                                    <w:b/>
                                    <w:sz w:val="24"/>
                                  </w:rPr>
                                  <w:t>4</w:t>
                                </w:r>
                                <w:r w:rsidRPr="00882FCE">
                                  <w:rPr>
                                    <w:b/>
                                    <w:sz w:val="24"/>
                                  </w:rPr>
                                  <w:t xml:space="preserve"> </w:t>
                                </w:r>
                                <w:r>
                                  <w:rPr>
                                    <w:b/>
                                    <w:color w:val="595959"/>
                                    <w:sz w:val="24"/>
                                  </w:rPr>
                                  <w:t>Worksheet</w:t>
                                </w:r>
                                <w:r w:rsidRPr="001C75AD">
                                  <w:rPr>
                                    <w:b/>
                                    <w:color w:val="7F7F7F"/>
                                    <w:sz w:val="24"/>
                                  </w:rPr>
                                  <w:t xml:space="preserve"> </w:t>
                                </w:r>
                                <w:r w:rsidR="001C1358">
                                  <w:rPr>
                                    <w:b/>
                                    <w:sz w:val="24"/>
                                  </w:rPr>
                                  <w:t>4</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1385C57C" w:rsidR="00BD360B" w:rsidRPr="006D4994" w:rsidRDefault="00B855FE" w:rsidP="00716647">
                          <w:pPr>
                            <w:spacing w:before="0" w:after="0" w:line="320" w:lineRule="exact"/>
                            <w:ind w:left="567"/>
                            <w:rPr>
                              <w:b/>
                              <w:color w:val="CCCCCC"/>
                              <w:sz w:val="40"/>
                            </w:rPr>
                          </w:pPr>
                          <w:r w:rsidRPr="00B855FE">
                            <w:rPr>
                              <w:color w:val="FFFFFF"/>
                              <w:sz w:val="28"/>
                            </w:rPr>
                            <w:t xml:space="preserve">Level 2 </w:t>
                          </w:r>
                          <w:r w:rsidRPr="00524FB1">
                            <w:rPr>
                              <w:b/>
                              <w:bCs/>
                              <w:color w:val="FFFFFF"/>
                              <w:sz w:val="28"/>
                            </w:rPr>
                            <w:t>Hospitality and Catering</w:t>
                          </w:r>
                          <w:r w:rsidRPr="00B855FE">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655875C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8C2D60">
                            <w:rPr>
                              <w:b/>
                              <w:sz w:val="24"/>
                            </w:rPr>
                            <w:t>4</w:t>
                          </w:r>
                          <w:r w:rsidRPr="00882FCE">
                            <w:rPr>
                              <w:b/>
                              <w:sz w:val="24"/>
                            </w:rPr>
                            <w:t xml:space="preserve"> </w:t>
                          </w:r>
                          <w:r>
                            <w:rPr>
                              <w:b/>
                              <w:color w:val="595959"/>
                              <w:sz w:val="24"/>
                            </w:rPr>
                            <w:t>Worksheet</w:t>
                          </w:r>
                          <w:r w:rsidRPr="001C75AD">
                            <w:rPr>
                              <w:b/>
                              <w:color w:val="7F7F7F"/>
                              <w:sz w:val="24"/>
                            </w:rPr>
                            <w:t xml:space="preserve"> </w:t>
                          </w:r>
                          <w:r w:rsidR="001C1358">
                            <w:rPr>
                              <w:b/>
                              <w:sz w:val="24"/>
                            </w:rPr>
                            <w:t>4</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A1F"/>
    <w:multiLevelType w:val="hybridMultilevel"/>
    <w:tmpl w:val="AAEC9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142B2"/>
    <w:multiLevelType w:val="hybridMultilevel"/>
    <w:tmpl w:val="5A2E2550"/>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576E"/>
    <w:multiLevelType w:val="hybridMultilevel"/>
    <w:tmpl w:val="CE50741E"/>
    <w:lvl w:ilvl="0" w:tplc="DAFC7C9C">
      <w:start w:val="1"/>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E0ABF"/>
    <w:multiLevelType w:val="hybridMultilevel"/>
    <w:tmpl w:val="591ACF5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94E9A"/>
    <w:multiLevelType w:val="hybridMultilevel"/>
    <w:tmpl w:val="5D84198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3573F"/>
    <w:multiLevelType w:val="hybridMultilevel"/>
    <w:tmpl w:val="AFD87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474416"/>
    <w:multiLevelType w:val="hybridMultilevel"/>
    <w:tmpl w:val="77A683A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A0D8F"/>
    <w:multiLevelType w:val="hybridMultilevel"/>
    <w:tmpl w:val="C0843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17409"/>
    <w:multiLevelType w:val="hybridMultilevel"/>
    <w:tmpl w:val="9DEE26EC"/>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2047E"/>
    <w:multiLevelType w:val="hybridMultilevel"/>
    <w:tmpl w:val="8E1A17CA"/>
    <w:lvl w:ilvl="0" w:tplc="0134A280">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E452E"/>
    <w:multiLevelType w:val="hybridMultilevel"/>
    <w:tmpl w:val="65FE19A0"/>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6"/>
  </w:num>
  <w:num w:numId="5">
    <w:abstractNumId w:val="13"/>
  </w:num>
  <w:num w:numId="6">
    <w:abstractNumId w:val="8"/>
  </w:num>
  <w:num w:numId="7">
    <w:abstractNumId w:val="2"/>
  </w:num>
  <w:num w:numId="8">
    <w:abstractNumId w:val="12"/>
  </w:num>
  <w:num w:numId="9">
    <w:abstractNumId w:val="11"/>
  </w:num>
  <w:num w:numId="10">
    <w:abstractNumId w:val="1"/>
  </w:num>
  <w:num w:numId="11">
    <w:abstractNumId w:val="0"/>
  </w:num>
  <w:num w:numId="12">
    <w:abstractNumId w:val="7"/>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35BA7"/>
    <w:rsid w:val="00036E79"/>
    <w:rsid w:val="00094517"/>
    <w:rsid w:val="000E194B"/>
    <w:rsid w:val="00110217"/>
    <w:rsid w:val="001311A3"/>
    <w:rsid w:val="00136B1A"/>
    <w:rsid w:val="00155E52"/>
    <w:rsid w:val="001579CA"/>
    <w:rsid w:val="00186E79"/>
    <w:rsid w:val="00190B9B"/>
    <w:rsid w:val="00192883"/>
    <w:rsid w:val="001B2060"/>
    <w:rsid w:val="001C1358"/>
    <w:rsid w:val="001D0269"/>
    <w:rsid w:val="0021234F"/>
    <w:rsid w:val="00242659"/>
    <w:rsid w:val="00251139"/>
    <w:rsid w:val="00265C73"/>
    <w:rsid w:val="002B51FC"/>
    <w:rsid w:val="002C0863"/>
    <w:rsid w:val="00310237"/>
    <w:rsid w:val="00315240"/>
    <w:rsid w:val="00381B22"/>
    <w:rsid w:val="00383796"/>
    <w:rsid w:val="003F6DC3"/>
    <w:rsid w:val="004023D4"/>
    <w:rsid w:val="00404B31"/>
    <w:rsid w:val="004145EE"/>
    <w:rsid w:val="004248F2"/>
    <w:rsid w:val="00431B97"/>
    <w:rsid w:val="004578AA"/>
    <w:rsid w:val="00487469"/>
    <w:rsid w:val="0049727F"/>
    <w:rsid w:val="004E7121"/>
    <w:rsid w:val="004F2F4C"/>
    <w:rsid w:val="00523B9B"/>
    <w:rsid w:val="00524FB1"/>
    <w:rsid w:val="005372E3"/>
    <w:rsid w:val="00564B7C"/>
    <w:rsid w:val="00581E32"/>
    <w:rsid w:val="00594E6C"/>
    <w:rsid w:val="005F6E60"/>
    <w:rsid w:val="00641004"/>
    <w:rsid w:val="00692A45"/>
    <w:rsid w:val="006D4994"/>
    <w:rsid w:val="00716399"/>
    <w:rsid w:val="00716647"/>
    <w:rsid w:val="00717F6C"/>
    <w:rsid w:val="00756A02"/>
    <w:rsid w:val="0075707B"/>
    <w:rsid w:val="007755B7"/>
    <w:rsid w:val="0078042A"/>
    <w:rsid w:val="00792511"/>
    <w:rsid w:val="007C1199"/>
    <w:rsid w:val="007C1554"/>
    <w:rsid w:val="007C7951"/>
    <w:rsid w:val="007F5E5F"/>
    <w:rsid w:val="00811B38"/>
    <w:rsid w:val="0086663F"/>
    <w:rsid w:val="00884508"/>
    <w:rsid w:val="00897DC8"/>
    <w:rsid w:val="008A091A"/>
    <w:rsid w:val="008B2A2B"/>
    <w:rsid w:val="008C2D60"/>
    <w:rsid w:val="008F4763"/>
    <w:rsid w:val="00911FC4"/>
    <w:rsid w:val="00921B03"/>
    <w:rsid w:val="00984527"/>
    <w:rsid w:val="009D2E11"/>
    <w:rsid w:val="00A36D7E"/>
    <w:rsid w:val="00A6284F"/>
    <w:rsid w:val="00A84C7F"/>
    <w:rsid w:val="00AA27C7"/>
    <w:rsid w:val="00AC3347"/>
    <w:rsid w:val="00AF63EB"/>
    <w:rsid w:val="00B61062"/>
    <w:rsid w:val="00B64B88"/>
    <w:rsid w:val="00B74285"/>
    <w:rsid w:val="00B855FE"/>
    <w:rsid w:val="00BC6D95"/>
    <w:rsid w:val="00BD360B"/>
    <w:rsid w:val="00BD5425"/>
    <w:rsid w:val="00BE7BA1"/>
    <w:rsid w:val="00BF3C7E"/>
    <w:rsid w:val="00C01D20"/>
    <w:rsid w:val="00C336C2"/>
    <w:rsid w:val="00C668ED"/>
    <w:rsid w:val="00C902E9"/>
    <w:rsid w:val="00CD1C92"/>
    <w:rsid w:val="00CF2A5C"/>
    <w:rsid w:val="00CF321D"/>
    <w:rsid w:val="00D55B31"/>
    <w:rsid w:val="00D67419"/>
    <w:rsid w:val="00DD7C06"/>
    <w:rsid w:val="00DF7178"/>
    <w:rsid w:val="00E11F83"/>
    <w:rsid w:val="00E450E5"/>
    <w:rsid w:val="00E47C55"/>
    <w:rsid w:val="00E77B1E"/>
    <w:rsid w:val="00E92EC9"/>
    <w:rsid w:val="00ED3B33"/>
    <w:rsid w:val="00ED4CCF"/>
    <w:rsid w:val="00F04C3B"/>
    <w:rsid w:val="00F12661"/>
    <w:rsid w:val="00F80BD6"/>
    <w:rsid w:val="00F903B5"/>
    <w:rsid w:val="00FC0755"/>
    <w:rsid w:val="00FC4DD9"/>
    <w:rsid w:val="00FE56B9"/>
    <w:rsid w:val="00FE76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68093">
      <w:bodyDiv w:val="1"/>
      <w:marLeft w:val="0"/>
      <w:marRight w:val="0"/>
      <w:marTop w:val="0"/>
      <w:marBottom w:val="0"/>
      <w:divBdr>
        <w:top w:val="none" w:sz="0" w:space="0" w:color="auto"/>
        <w:left w:val="none" w:sz="0" w:space="0" w:color="auto"/>
        <w:bottom w:val="none" w:sz="0" w:space="0" w:color="auto"/>
        <w:right w:val="none" w:sz="0" w:space="0" w:color="auto"/>
      </w:divBdr>
      <w:divsChild>
        <w:div w:id="505219004">
          <w:marLeft w:val="547"/>
          <w:marRight w:val="0"/>
          <w:marTop w:val="0"/>
          <w:marBottom w:val="0"/>
          <w:divBdr>
            <w:top w:val="none" w:sz="0" w:space="0" w:color="auto"/>
            <w:left w:val="none" w:sz="0" w:space="0" w:color="auto"/>
            <w:bottom w:val="none" w:sz="0" w:space="0" w:color="auto"/>
            <w:right w:val="none" w:sz="0" w:space="0" w:color="auto"/>
          </w:divBdr>
        </w:div>
      </w:divsChild>
    </w:div>
    <w:div w:id="1473719786">
      <w:bodyDiv w:val="1"/>
      <w:marLeft w:val="0"/>
      <w:marRight w:val="0"/>
      <w:marTop w:val="0"/>
      <w:marBottom w:val="0"/>
      <w:divBdr>
        <w:top w:val="none" w:sz="0" w:space="0" w:color="auto"/>
        <w:left w:val="none" w:sz="0" w:space="0" w:color="auto"/>
        <w:bottom w:val="none" w:sz="0" w:space="0" w:color="auto"/>
        <w:right w:val="none" w:sz="0" w:space="0" w:color="auto"/>
      </w:divBdr>
      <w:divsChild>
        <w:div w:id="512108345">
          <w:marLeft w:val="547"/>
          <w:marRight w:val="0"/>
          <w:marTop w:val="0"/>
          <w:marBottom w:val="0"/>
          <w:divBdr>
            <w:top w:val="none" w:sz="0" w:space="0" w:color="auto"/>
            <w:left w:val="none" w:sz="0" w:space="0" w:color="auto"/>
            <w:bottom w:val="none" w:sz="0" w:space="0" w:color="auto"/>
            <w:right w:val="none" w:sz="0" w:space="0" w:color="auto"/>
          </w:divBdr>
        </w:div>
      </w:divsChild>
    </w:div>
    <w:div w:id="1871145008">
      <w:bodyDiv w:val="1"/>
      <w:marLeft w:val="0"/>
      <w:marRight w:val="0"/>
      <w:marTop w:val="0"/>
      <w:marBottom w:val="0"/>
      <w:divBdr>
        <w:top w:val="none" w:sz="0" w:space="0" w:color="auto"/>
        <w:left w:val="none" w:sz="0" w:space="0" w:color="auto"/>
        <w:bottom w:val="none" w:sz="0" w:space="0" w:color="auto"/>
        <w:right w:val="none" w:sz="0" w:space="0" w:color="auto"/>
      </w:divBdr>
      <w:divsChild>
        <w:div w:id="171685604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66</cp:revision>
  <cp:lastPrinted>2013-05-13T18:46:00Z</cp:lastPrinted>
  <dcterms:created xsi:type="dcterms:W3CDTF">2017-01-18T17:51:00Z</dcterms:created>
  <dcterms:modified xsi:type="dcterms:W3CDTF">2020-03-26T13:24:00Z</dcterms:modified>
</cp:coreProperties>
</file>