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35744BE2" w:rsidR="00110217" w:rsidRPr="007F05E6" w:rsidRDefault="00110217" w:rsidP="00110217">
      <w:pPr>
        <w:pStyle w:val="Unittitle"/>
      </w:pPr>
      <w:r w:rsidRPr="007051BD">
        <w:t xml:space="preserve">Unit </w:t>
      </w:r>
      <w:r w:rsidR="00CA721C">
        <w:t>30</w:t>
      </w:r>
      <w:r w:rsidR="00031225">
        <w:t>4</w:t>
      </w:r>
      <w:r w:rsidRPr="007051BD">
        <w:t xml:space="preserve">: </w:t>
      </w:r>
      <w:r w:rsidR="00A241A5">
        <w:t xml:space="preserve">Contribute to </w:t>
      </w:r>
      <w:r w:rsidR="00031225">
        <w:t>the guest experience</w:t>
      </w:r>
    </w:p>
    <w:p w14:paraId="0615FA2D" w14:textId="57735091" w:rsidR="007702BD" w:rsidRPr="007702BD" w:rsidRDefault="008B35E2" w:rsidP="007702BD">
      <w:pPr>
        <w:pStyle w:val="Heading1"/>
      </w:pPr>
      <w:r>
        <w:t>Handou</w:t>
      </w:r>
      <w:r w:rsidR="00110217" w:rsidRPr="00692A45">
        <w:t xml:space="preserve">t </w:t>
      </w:r>
      <w:r w:rsidR="007C1199">
        <w:t>1</w:t>
      </w:r>
      <w:r w:rsidR="00110217" w:rsidRPr="00692A45">
        <w:t xml:space="preserve">: </w:t>
      </w:r>
      <w:r w:rsidR="00031225">
        <w:t>Customer needs</w:t>
      </w:r>
    </w:p>
    <w:p w14:paraId="610C23AB" w14:textId="498FEA21" w:rsidR="00031225" w:rsidRDefault="00031225" w:rsidP="00031225">
      <w:pPr>
        <w:rPr>
          <w:rFonts w:cs="Arial"/>
          <w:lang w:val="en-AU"/>
        </w:rPr>
      </w:pPr>
      <w:r w:rsidRPr="00217A20">
        <w:rPr>
          <w:rFonts w:cs="Arial"/>
          <w:b/>
          <w:bCs/>
          <w:lang w:val="en-AU"/>
        </w:rPr>
        <w:t>Information</w:t>
      </w:r>
      <w:r w:rsidRPr="00217A20">
        <w:rPr>
          <w:rFonts w:cs="Arial"/>
          <w:lang w:val="en-AU"/>
        </w:rPr>
        <w:t xml:space="preserve"> – specific to the </w:t>
      </w:r>
      <w:r>
        <w:rPr>
          <w:rFonts w:cs="Arial"/>
          <w:lang w:val="en-AU"/>
        </w:rPr>
        <w:t>business</w:t>
      </w:r>
      <w:r w:rsidRPr="00217A20">
        <w:rPr>
          <w:rFonts w:cs="Arial"/>
          <w:lang w:val="en-AU"/>
        </w:rPr>
        <w:t xml:space="preserve"> e.g</w:t>
      </w:r>
      <w:r>
        <w:rPr>
          <w:rFonts w:cs="Arial"/>
          <w:lang w:val="en-AU"/>
        </w:rPr>
        <w:t>. menu</w:t>
      </w:r>
      <w:r w:rsidRPr="00217A20">
        <w:rPr>
          <w:rFonts w:cs="Arial"/>
          <w:lang w:val="en-AU"/>
        </w:rPr>
        <w:t xml:space="preserve"> prices, menu offering</w:t>
      </w:r>
      <w:r>
        <w:rPr>
          <w:rFonts w:cs="Arial"/>
          <w:lang w:val="en-AU"/>
        </w:rPr>
        <w:t>s, special offers,</w:t>
      </w:r>
      <w:r w:rsidRPr="00217A20">
        <w:rPr>
          <w:rFonts w:cs="Arial"/>
          <w:lang w:val="en-AU"/>
        </w:rPr>
        <w:t xml:space="preserve"> </w:t>
      </w:r>
      <w:r>
        <w:rPr>
          <w:rFonts w:cs="Arial"/>
          <w:lang w:val="en-AU"/>
        </w:rPr>
        <w:t>opening times, booking availability, style of cuisine, ingredient sources. All information must be accurate so as not to mislead or misinform the customer.</w:t>
      </w:r>
    </w:p>
    <w:p w14:paraId="3115C357" w14:textId="77777777" w:rsidR="00031225" w:rsidRPr="00217A20" w:rsidRDefault="00031225" w:rsidP="00031225">
      <w:pPr>
        <w:rPr>
          <w:rFonts w:cs="Arial"/>
        </w:rPr>
      </w:pPr>
    </w:p>
    <w:p w14:paraId="29C12F2A" w14:textId="2AF3A1CB" w:rsidR="00031225" w:rsidRDefault="00031225" w:rsidP="00031225">
      <w:pPr>
        <w:rPr>
          <w:rFonts w:cs="Arial"/>
          <w:lang w:val="en-AU"/>
        </w:rPr>
      </w:pPr>
      <w:r w:rsidRPr="00217A20">
        <w:rPr>
          <w:rFonts w:cs="Arial"/>
          <w:b/>
          <w:bCs/>
          <w:lang w:val="en-AU"/>
        </w:rPr>
        <w:t>Assistance</w:t>
      </w:r>
      <w:r w:rsidRPr="00217A20">
        <w:rPr>
          <w:rFonts w:cs="Arial"/>
          <w:lang w:val="en-AU"/>
        </w:rPr>
        <w:t xml:space="preserve"> – personal assistance for people with a disability, support with language, advice on food and beverages, with directions and navigation to and from the establishment. </w:t>
      </w:r>
    </w:p>
    <w:p w14:paraId="5F92C3A2" w14:textId="77777777" w:rsidR="00031225" w:rsidRPr="00217A20" w:rsidRDefault="00031225" w:rsidP="00031225">
      <w:pPr>
        <w:rPr>
          <w:rFonts w:cs="Arial"/>
        </w:rPr>
      </w:pPr>
    </w:p>
    <w:p w14:paraId="733B2224" w14:textId="5D7BDD1D" w:rsidR="00031225" w:rsidRDefault="00031225" w:rsidP="00031225">
      <w:pPr>
        <w:rPr>
          <w:rFonts w:cs="Arial"/>
          <w:lang w:val="en-AU"/>
        </w:rPr>
      </w:pPr>
      <w:r w:rsidRPr="00217A20">
        <w:rPr>
          <w:rFonts w:cs="Arial"/>
          <w:b/>
          <w:bCs/>
          <w:lang w:val="en-AU"/>
        </w:rPr>
        <w:t xml:space="preserve">Value for money </w:t>
      </w:r>
      <w:r w:rsidRPr="00217A20">
        <w:rPr>
          <w:rFonts w:cs="Arial"/>
          <w:lang w:val="en-AU"/>
        </w:rPr>
        <w:t>– people want to have the perception or experience of good value of product or services received in exchange for the money paid. This does not mean cheap but payment commensurate with the product received</w:t>
      </w:r>
      <w:r>
        <w:rPr>
          <w:rFonts w:cs="Arial"/>
          <w:lang w:val="en-AU"/>
        </w:rPr>
        <w:t>.</w:t>
      </w:r>
    </w:p>
    <w:p w14:paraId="73DE9B5E" w14:textId="77777777" w:rsidR="00031225" w:rsidRPr="00217A20" w:rsidRDefault="00031225" w:rsidP="00031225">
      <w:pPr>
        <w:rPr>
          <w:rFonts w:cs="Arial"/>
        </w:rPr>
      </w:pPr>
    </w:p>
    <w:p w14:paraId="3E99AEA6" w14:textId="3DFB4C53" w:rsidR="00031225" w:rsidRDefault="00031225" w:rsidP="00031225">
      <w:pPr>
        <w:rPr>
          <w:rFonts w:cs="Arial"/>
          <w:lang w:val="en-AU"/>
        </w:rPr>
      </w:pPr>
      <w:r w:rsidRPr="00217A20">
        <w:rPr>
          <w:rFonts w:cs="Arial"/>
          <w:b/>
          <w:bCs/>
          <w:lang w:val="en-AU"/>
        </w:rPr>
        <w:t xml:space="preserve">Special requirements </w:t>
      </w:r>
      <w:r w:rsidRPr="00217A20">
        <w:rPr>
          <w:rFonts w:cs="Arial"/>
          <w:lang w:val="en-AU"/>
        </w:rPr>
        <w:t xml:space="preserve">– varied provisions of service for specialised client groups e.g. </w:t>
      </w:r>
      <w:r>
        <w:rPr>
          <w:rFonts w:cs="Arial"/>
          <w:lang w:val="en-AU"/>
        </w:rPr>
        <w:t>style of service</w:t>
      </w:r>
      <w:r w:rsidRPr="00217A20">
        <w:rPr>
          <w:rFonts w:cs="Arial"/>
          <w:lang w:val="en-AU"/>
        </w:rPr>
        <w:t xml:space="preserve">. Specific </w:t>
      </w:r>
      <w:r>
        <w:rPr>
          <w:rFonts w:cs="Arial"/>
          <w:lang w:val="en-AU"/>
        </w:rPr>
        <w:t>menus or extras</w:t>
      </w:r>
      <w:r w:rsidRPr="00217A20">
        <w:rPr>
          <w:rFonts w:cs="Arial"/>
          <w:lang w:val="en-AU"/>
        </w:rPr>
        <w:t xml:space="preserve"> </w:t>
      </w:r>
      <w:r>
        <w:rPr>
          <w:rFonts w:cs="Arial"/>
          <w:lang w:val="en-AU"/>
        </w:rPr>
        <w:t>to meet</w:t>
      </w:r>
      <w:r w:rsidRPr="00217A20">
        <w:rPr>
          <w:rFonts w:cs="Arial"/>
          <w:lang w:val="en-AU"/>
        </w:rPr>
        <w:t xml:space="preserve"> customer requests </w:t>
      </w:r>
      <w:r>
        <w:rPr>
          <w:rFonts w:cs="Arial"/>
          <w:lang w:val="en-AU"/>
        </w:rPr>
        <w:t>e.g. for</w:t>
      </w:r>
      <w:r w:rsidRPr="00217A20">
        <w:rPr>
          <w:rFonts w:cs="Arial"/>
          <w:lang w:val="en-AU"/>
        </w:rPr>
        <w:t xml:space="preserve"> birthday </w:t>
      </w:r>
      <w:r>
        <w:rPr>
          <w:rFonts w:cs="Arial"/>
          <w:lang w:val="en-AU"/>
        </w:rPr>
        <w:t>celebrations, quiet dining area.</w:t>
      </w:r>
    </w:p>
    <w:p w14:paraId="6CABEAA2" w14:textId="77777777" w:rsidR="00031225" w:rsidRPr="00217A20" w:rsidRDefault="00031225" w:rsidP="00031225">
      <w:pPr>
        <w:rPr>
          <w:rFonts w:cs="Arial"/>
        </w:rPr>
      </w:pPr>
    </w:p>
    <w:p w14:paraId="28CDDB9D" w14:textId="1A554AEE" w:rsidR="00031225" w:rsidRPr="00217A20" w:rsidRDefault="00031225" w:rsidP="00031225">
      <w:pPr>
        <w:rPr>
          <w:rFonts w:cs="Arial"/>
        </w:rPr>
      </w:pPr>
      <w:r w:rsidRPr="00217A20">
        <w:rPr>
          <w:rFonts w:cs="Arial"/>
          <w:b/>
          <w:bCs/>
          <w:lang w:val="en-US"/>
        </w:rPr>
        <w:t xml:space="preserve">Dietary requirements </w:t>
      </w:r>
      <w:r w:rsidRPr="00217A20">
        <w:rPr>
          <w:rFonts w:cs="Arial"/>
          <w:lang w:val="en-US"/>
        </w:rPr>
        <w:t>– based on specific client needs</w:t>
      </w:r>
      <w:r>
        <w:rPr>
          <w:rFonts w:cs="Arial"/>
          <w:lang w:val="en-US"/>
        </w:rPr>
        <w:t>,</w:t>
      </w:r>
      <w:r w:rsidRPr="00217A20">
        <w:rPr>
          <w:rFonts w:cs="Arial"/>
          <w:lang w:val="en-US"/>
        </w:rPr>
        <w:t xml:space="preserve"> e.g. </w:t>
      </w:r>
    </w:p>
    <w:p w14:paraId="7C6EF08C" w14:textId="3121FFA6" w:rsidR="00031225" w:rsidRPr="00217A20" w:rsidRDefault="00031225" w:rsidP="00031225">
      <w:pPr>
        <w:numPr>
          <w:ilvl w:val="1"/>
          <w:numId w:val="41"/>
        </w:numPr>
        <w:spacing w:before="0" w:after="160" w:line="259" w:lineRule="auto"/>
        <w:rPr>
          <w:rFonts w:cs="Arial"/>
        </w:rPr>
      </w:pPr>
      <w:r>
        <w:rPr>
          <w:rFonts w:cs="Arial"/>
          <w:lang w:val="en-US"/>
        </w:rPr>
        <w:t>c</w:t>
      </w:r>
      <w:bookmarkStart w:id="0" w:name="_GoBack"/>
      <w:bookmarkEnd w:id="0"/>
      <w:r w:rsidRPr="00217A20">
        <w:rPr>
          <w:rFonts w:cs="Arial"/>
          <w:lang w:val="en-US"/>
        </w:rPr>
        <w:t>oeliac</w:t>
      </w:r>
    </w:p>
    <w:p w14:paraId="470F14E2" w14:textId="56B05499" w:rsidR="00031225" w:rsidRPr="00217A20" w:rsidRDefault="00031225" w:rsidP="00031225">
      <w:pPr>
        <w:numPr>
          <w:ilvl w:val="1"/>
          <w:numId w:val="41"/>
        </w:numPr>
        <w:spacing w:before="0" w:after="160" w:line="259" w:lineRule="auto"/>
        <w:rPr>
          <w:rFonts w:cs="Arial"/>
        </w:rPr>
      </w:pPr>
      <w:r>
        <w:rPr>
          <w:rFonts w:cs="Arial"/>
          <w:lang w:val="en-US"/>
        </w:rPr>
        <w:t>l</w:t>
      </w:r>
      <w:r w:rsidRPr="00217A20">
        <w:rPr>
          <w:rFonts w:cs="Arial"/>
          <w:lang w:val="en-US"/>
        </w:rPr>
        <w:t>ow fat</w:t>
      </w:r>
    </w:p>
    <w:p w14:paraId="28A0FCD7" w14:textId="10D7B3F5" w:rsidR="00031225" w:rsidRPr="00217A20" w:rsidRDefault="00031225" w:rsidP="00031225">
      <w:pPr>
        <w:numPr>
          <w:ilvl w:val="1"/>
          <w:numId w:val="41"/>
        </w:numPr>
        <w:spacing w:before="0" w:after="160" w:line="259" w:lineRule="auto"/>
        <w:rPr>
          <w:rFonts w:cs="Arial"/>
        </w:rPr>
      </w:pPr>
      <w:r>
        <w:rPr>
          <w:rFonts w:cs="Arial"/>
          <w:lang w:val="en-US"/>
        </w:rPr>
        <w:t>d</w:t>
      </w:r>
      <w:r w:rsidRPr="00217A20">
        <w:rPr>
          <w:rFonts w:cs="Arial"/>
          <w:lang w:val="en-US"/>
        </w:rPr>
        <w:t>iabet</w:t>
      </w:r>
      <w:r>
        <w:rPr>
          <w:rFonts w:cs="Arial"/>
          <w:lang w:val="en-US"/>
        </w:rPr>
        <w:t>ic</w:t>
      </w:r>
    </w:p>
    <w:p w14:paraId="43109CAC" w14:textId="3F0B9D2D" w:rsidR="00031225" w:rsidRPr="00217A20" w:rsidRDefault="00031225" w:rsidP="00031225">
      <w:pPr>
        <w:numPr>
          <w:ilvl w:val="1"/>
          <w:numId w:val="41"/>
        </w:numPr>
        <w:spacing w:before="0" w:after="160" w:line="259" w:lineRule="auto"/>
        <w:rPr>
          <w:rFonts w:cs="Arial"/>
        </w:rPr>
      </w:pPr>
      <w:r>
        <w:rPr>
          <w:rFonts w:cs="Arial"/>
          <w:lang w:val="en-US"/>
        </w:rPr>
        <w:t>v</w:t>
      </w:r>
      <w:r w:rsidRPr="00217A20">
        <w:rPr>
          <w:rFonts w:cs="Arial"/>
          <w:lang w:val="en-US"/>
        </w:rPr>
        <w:t>egetarian</w:t>
      </w:r>
      <w:r>
        <w:rPr>
          <w:rFonts w:cs="Arial"/>
          <w:lang w:val="en-US"/>
        </w:rPr>
        <w:t xml:space="preserve"> and vegan</w:t>
      </w:r>
    </w:p>
    <w:p w14:paraId="6F5740C8" w14:textId="39B44866" w:rsidR="00031225" w:rsidRPr="00217A20" w:rsidRDefault="00031225" w:rsidP="00031225">
      <w:pPr>
        <w:numPr>
          <w:ilvl w:val="1"/>
          <w:numId w:val="41"/>
        </w:numPr>
        <w:spacing w:before="0" w:after="160" w:line="259" w:lineRule="auto"/>
        <w:rPr>
          <w:rFonts w:cs="Arial"/>
        </w:rPr>
      </w:pPr>
      <w:r>
        <w:rPr>
          <w:rFonts w:cs="Arial"/>
          <w:lang w:val="en-US"/>
        </w:rPr>
        <w:t>r</w:t>
      </w:r>
      <w:r w:rsidRPr="00217A20">
        <w:rPr>
          <w:rFonts w:cs="Arial"/>
          <w:lang w:val="en-US"/>
        </w:rPr>
        <w:t>eligious diets</w:t>
      </w:r>
    </w:p>
    <w:p w14:paraId="015D31BF" w14:textId="6E0260A1" w:rsidR="00031225" w:rsidRPr="00217A20" w:rsidRDefault="00031225" w:rsidP="00031225">
      <w:pPr>
        <w:numPr>
          <w:ilvl w:val="1"/>
          <w:numId w:val="41"/>
        </w:numPr>
        <w:spacing w:before="0" w:after="160" w:line="259" w:lineRule="auto"/>
        <w:rPr>
          <w:rFonts w:cs="Arial"/>
        </w:rPr>
      </w:pPr>
      <w:r>
        <w:rPr>
          <w:rFonts w:cs="Arial"/>
          <w:lang w:val="en-US"/>
        </w:rPr>
        <w:t>a</w:t>
      </w:r>
      <w:r>
        <w:rPr>
          <w:rFonts w:cs="Arial"/>
          <w:lang w:val="en-US"/>
        </w:rPr>
        <w:t>llergies</w:t>
      </w:r>
      <w:r>
        <w:rPr>
          <w:rFonts w:cs="Arial"/>
          <w:lang w:val="en-US"/>
        </w:rPr>
        <w:t>.</w:t>
      </w:r>
      <w:r>
        <w:rPr>
          <w:rFonts w:cs="Arial"/>
          <w:lang w:val="en-US"/>
        </w:rPr>
        <w:t xml:space="preserve"> </w:t>
      </w:r>
    </w:p>
    <w:p w14:paraId="6F4A0DE1" w14:textId="77777777" w:rsidR="00031225" w:rsidRPr="009761A5" w:rsidRDefault="00031225" w:rsidP="00031225">
      <w:pPr>
        <w:rPr>
          <w:rFonts w:cs="Arial"/>
        </w:rPr>
      </w:pPr>
    </w:p>
    <w:p w14:paraId="07035200" w14:textId="77777777" w:rsidR="00031225" w:rsidRPr="009761A5" w:rsidRDefault="00031225" w:rsidP="00031225">
      <w:pPr>
        <w:rPr>
          <w:rFonts w:cs="Arial"/>
        </w:rPr>
      </w:pPr>
    </w:p>
    <w:p w14:paraId="256D802D" w14:textId="77777777" w:rsidR="00031225" w:rsidRPr="009761A5" w:rsidRDefault="00031225" w:rsidP="00031225">
      <w:pPr>
        <w:rPr>
          <w:rFonts w:cs="Arial"/>
        </w:rPr>
      </w:pPr>
    </w:p>
    <w:p w14:paraId="2FA6B012" w14:textId="4FDA1059" w:rsidR="00CB07BD" w:rsidRPr="007917AA" w:rsidRDefault="00CB07BD" w:rsidP="007917AA">
      <w:pPr>
        <w:spacing w:after="0" w:line="360" w:lineRule="auto"/>
        <w:textAlignment w:val="baseline"/>
        <w:rPr>
          <w:rFonts w:cs="Arial"/>
          <w:sz w:val="24"/>
        </w:rPr>
      </w:pPr>
    </w:p>
    <w:sectPr w:rsidR="00CB07BD" w:rsidRPr="007917AA"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A788" w14:textId="77777777" w:rsidR="002C5963" w:rsidRDefault="002C5963">
      <w:pPr>
        <w:spacing w:before="0" w:after="0"/>
      </w:pPr>
      <w:r>
        <w:separator/>
      </w:r>
    </w:p>
  </w:endnote>
  <w:endnote w:type="continuationSeparator" w:id="0">
    <w:p w14:paraId="3025C645" w14:textId="77777777" w:rsidR="002C5963" w:rsidRDefault="002C5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19D63DEB"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03122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2C5963">
                                  <w:fldChar w:fldCharType="begin"/>
                                </w:r>
                                <w:r w:rsidR="002C5963">
                                  <w:instrText xml:space="preserve"> NUMPAGES   \* MERGEFORMAT </w:instrText>
                                </w:r>
                                <w:r w:rsidR="002C5963">
                                  <w:fldChar w:fldCharType="separate"/>
                                </w:r>
                                <w:r w:rsidR="00AF63EB" w:rsidRPr="00AF63EB">
                                  <w:rPr>
                                    <w:rFonts w:cs="Arial"/>
                                    <w:noProof/>
                                  </w:rPr>
                                  <w:t>1</w:t>
                                </w:r>
                                <w:r w:rsidR="002C5963">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19D63DEB"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03122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2C5963">
                            <w:fldChar w:fldCharType="begin"/>
                          </w:r>
                          <w:r w:rsidR="002C5963">
                            <w:instrText xml:space="preserve"> NUMPAGES   \* MERGEFORMAT </w:instrText>
                          </w:r>
                          <w:r w:rsidR="002C5963">
                            <w:fldChar w:fldCharType="separate"/>
                          </w:r>
                          <w:r w:rsidR="00AF63EB" w:rsidRPr="00AF63EB">
                            <w:rPr>
                              <w:rFonts w:cs="Arial"/>
                              <w:noProof/>
                            </w:rPr>
                            <w:t>1</w:t>
                          </w:r>
                          <w:r w:rsidR="002C5963">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9613" w14:textId="77777777" w:rsidR="002C5963" w:rsidRDefault="002C5963">
      <w:pPr>
        <w:spacing w:before="0" w:after="0"/>
      </w:pPr>
      <w:r>
        <w:separator/>
      </w:r>
    </w:p>
  </w:footnote>
  <w:footnote w:type="continuationSeparator" w:id="0">
    <w:p w14:paraId="74B2E116" w14:textId="77777777" w:rsidR="002C5963" w:rsidRDefault="002C59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9CF855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7C1199">
                                  <w:rPr>
                                    <w:b/>
                                    <w:sz w:val="24"/>
                                  </w:rPr>
                                  <w:t>1</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9CF855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7C1199">
                            <w:rPr>
                              <w:b/>
                              <w:sz w:val="24"/>
                            </w:rPr>
                            <w:t>1</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542B"/>
    <w:multiLevelType w:val="hybridMultilevel"/>
    <w:tmpl w:val="42644738"/>
    <w:lvl w:ilvl="0" w:tplc="0028526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785"/>
        </w:tabs>
        <w:ind w:left="785" w:hanging="360"/>
      </w:pPr>
      <w:rPr>
        <w:rFonts w:ascii="Symbol" w:hAnsi="Symbol" w:hint="default"/>
        <w:color w:val="FF0000"/>
      </w:rPr>
    </w:lvl>
    <w:lvl w:ilvl="2" w:tplc="CFCEC3CC" w:tentative="1">
      <w:start w:val="1"/>
      <w:numFmt w:val="bullet"/>
      <w:lvlText w:val=""/>
      <w:lvlJc w:val="left"/>
      <w:pPr>
        <w:tabs>
          <w:tab w:val="num" w:pos="2160"/>
        </w:tabs>
        <w:ind w:left="2160" w:hanging="360"/>
      </w:pPr>
      <w:rPr>
        <w:rFonts w:ascii="Wingdings" w:hAnsi="Wingdings" w:hint="default"/>
      </w:rPr>
    </w:lvl>
    <w:lvl w:ilvl="3" w:tplc="0060ABF2" w:tentative="1">
      <w:start w:val="1"/>
      <w:numFmt w:val="bullet"/>
      <w:lvlText w:val=""/>
      <w:lvlJc w:val="left"/>
      <w:pPr>
        <w:tabs>
          <w:tab w:val="num" w:pos="2880"/>
        </w:tabs>
        <w:ind w:left="2880" w:hanging="360"/>
      </w:pPr>
      <w:rPr>
        <w:rFonts w:ascii="Wingdings" w:hAnsi="Wingdings" w:hint="default"/>
      </w:rPr>
    </w:lvl>
    <w:lvl w:ilvl="4" w:tplc="01264906" w:tentative="1">
      <w:start w:val="1"/>
      <w:numFmt w:val="bullet"/>
      <w:lvlText w:val=""/>
      <w:lvlJc w:val="left"/>
      <w:pPr>
        <w:tabs>
          <w:tab w:val="num" w:pos="3600"/>
        </w:tabs>
        <w:ind w:left="3600" w:hanging="360"/>
      </w:pPr>
      <w:rPr>
        <w:rFonts w:ascii="Wingdings" w:hAnsi="Wingdings" w:hint="default"/>
      </w:rPr>
    </w:lvl>
    <w:lvl w:ilvl="5" w:tplc="E712558A" w:tentative="1">
      <w:start w:val="1"/>
      <w:numFmt w:val="bullet"/>
      <w:lvlText w:val=""/>
      <w:lvlJc w:val="left"/>
      <w:pPr>
        <w:tabs>
          <w:tab w:val="num" w:pos="4320"/>
        </w:tabs>
        <w:ind w:left="4320" w:hanging="360"/>
      </w:pPr>
      <w:rPr>
        <w:rFonts w:ascii="Wingdings" w:hAnsi="Wingdings" w:hint="default"/>
      </w:rPr>
    </w:lvl>
    <w:lvl w:ilvl="6" w:tplc="288A97C8" w:tentative="1">
      <w:start w:val="1"/>
      <w:numFmt w:val="bullet"/>
      <w:lvlText w:val=""/>
      <w:lvlJc w:val="left"/>
      <w:pPr>
        <w:tabs>
          <w:tab w:val="num" w:pos="5040"/>
        </w:tabs>
        <w:ind w:left="5040" w:hanging="360"/>
      </w:pPr>
      <w:rPr>
        <w:rFonts w:ascii="Wingdings" w:hAnsi="Wingdings" w:hint="default"/>
      </w:rPr>
    </w:lvl>
    <w:lvl w:ilvl="7" w:tplc="7D58172A" w:tentative="1">
      <w:start w:val="1"/>
      <w:numFmt w:val="bullet"/>
      <w:lvlText w:val=""/>
      <w:lvlJc w:val="left"/>
      <w:pPr>
        <w:tabs>
          <w:tab w:val="num" w:pos="5760"/>
        </w:tabs>
        <w:ind w:left="5760" w:hanging="360"/>
      </w:pPr>
      <w:rPr>
        <w:rFonts w:ascii="Wingdings" w:hAnsi="Wingdings" w:hint="default"/>
      </w:rPr>
    </w:lvl>
    <w:lvl w:ilvl="8" w:tplc="0D7CA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23"/>
  </w:num>
  <w:num w:numId="4">
    <w:abstractNumId w:val="20"/>
  </w:num>
  <w:num w:numId="5">
    <w:abstractNumId w:val="11"/>
  </w:num>
  <w:num w:numId="6">
    <w:abstractNumId w:val="19"/>
  </w:num>
  <w:num w:numId="7">
    <w:abstractNumId w:val="11"/>
  </w:num>
  <w:num w:numId="8">
    <w:abstractNumId w:val="1"/>
  </w:num>
  <w:num w:numId="9">
    <w:abstractNumId w:val="11"/>
    <w:lvlOverride w:ilvl="0">
      <w:startOverride w:val="1"/>
    </w:lvlOverride>
  </w:num>
  <w:num w:numId="10">
    <w:abstractNumId w:val="21"/>
  </w:num>
  <w:num w:numId="11">
    <w:abstractNumId w:val="16"/>
  </w:num>
  <w:num w:numId="12">
    <w:abstractNumId w:val="7"/>
  </w:num>
  <w:num w:numId="13">
    <w:abstractNumId w:val="15"/>
  </w:num>
  <w:num w:numId="14">
    <w:abstractNumId w:val="22"/>
  </w:num>
  <w:num w:numId="15">
    <w:abstractNumId w:val="14"/>
  </w:num>
  <w:num w:numId="16">
    <w:abstractNumId w:val="10"/>
  </w:num>
  <w:num w:numId="17">
    <w:abstractNumId w:val="26"/>
  </w:num>
  <w:num w:numId="18">
    <w:abstractNumId w:val="27"/>
  </w:num>
  <w:num w:numId="19">
    <w:abstractNumId w:val="3"/>
  </w:num>
  <w:num w:numId="20">
    <w:abstractNumId w:val="2"/>
  </w:num>
  <w:num w:numId="21">
    <w:abstractNumId w:val="13"/>
  </w:num>
  <w:num w:numId="22">
    <w:abstractNumId w:val="13"/>
    <w:lvlOverride w:ilvl="0">
      <w:startOverride w:val="1"/>
    </w:lvlOverride>
  </w:num>
  <w:num w:numId="23">
    <w:abstractNumId w:val="25"/>
  </w:num>
  <w:num w:numId="24">
    <w:abstractNumId w:val="13"/>
    <w:lvlOverride w:ilvl="0">
      <w:startOverride w:val="1"/>
    </w:lvlOverride>
  </w:num>
  <w:num w:numId="25">
    <w:abstractNumId w:val="12"/>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24"/>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17"/>
  </w:num>
  <w:num w:numId="36">
    <w:abstractNumId w:val="0"/>
  </w:num>
  <w:num w:numId="37">
    <w:abstractNumId w:val="5"/>
  </w:num>
  <w:num w:numId="38">
    <w:abstractNumId w:val="8"/>
  </w:num>
  <w:num w:numId="39">
    <w:abstractNumId w:val="9"/>
  </w:num>
  <w:num w:numId="40">
    <w:abstractNumId w:val="2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1225"/>
    <w:rsid w:val="00035BA7"/>
    <w:rsid w:val="00094517"/>
    <w:rsid w:val="000E194B"/>
    <w:rsid w:val="000F25C5"/>
    <w:rsid w:val="00110217"/>
    <w:rsid w:val="00136B1A"/>
    <w:rsid w:val="001579CA"/>
    <w:rsid w:val="001B2060"/>
    <w:rsid w:val="001B6893"/>
    <w:rsid w:val="00265C73"/>
    <w:rsid w:val="002B51FC"/>
    <w:rsid w:val="002C5963"/>
    <w:rsid w:val="00310237"/>
    <w:rsid w:val="00315240"/>
    <w:rsid w:val="003E0319"/>
    <w:rsid w:val="003F6DC3"/>
    <w:rsid w:val="00404B31"/>
    <w:rsid w:val="00430609"/>
    <w:rsid w:val="004578AA"/>
    <w:rsid w:val="00465DA6"/>
    <w:rsid w:val="00564B7C"/>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241A5"/>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DC213F"/>
    <w:rsid w:val="00E47C55"/>
    <w:rsid w:val="00E92FB0"/>
    <w:rsid w:val="00EC5999"/>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2020-04-30T09:13:00Z</dcterms:created>
  <dcterms:modified xsi:type="dcterms:W3CDTF">2020-04-30T09:13:00Z</dcterms:modified>
</cp:coreProperties>
</file>