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41ADE" w14:textId="592908F9" w:rsidR="00B9416B" w:rsidRPr="007F05E6" w:rsidRDefault="00B9416B" w:rsidP="00B9416B">
      <w:pPr>
        <w:pStyle w:val="Unittitle"/>
      </w:pPr>
      <w:r w:rsidRPr="007051BD">
        <w:t xml:space="preserve">Unit </w:t>
      </w:r>
      <w:r>
        <w:t>30</w:t>
      </w:r>
      <w:r w:rsidR="00E8221D">
        <w:t>6</w:t>
      </w:r>
      <w:r w:rsidRPr="007051BD">
        <w:t xml:space="preserve">: </w:t>
      </w:r>
      <w:r w:rsidR="00D004D2" w:rsidRPr="00D004D2">
        <w:rPr>
          <w:bCs/>
          <w:szCs w:val="24"/>
        </w:rPr>
        <w:t>Monitoring and supervision of food safety</w:t>
      </w:r>
      <w:bookmarkStart w:id="0" w:name="_GoBack"/>
      <w:bookmarkEnd w:id="0"/>
    </w:p>
    <w:p w14:paraId="42AB1A39" w14:textId="63137F6F" w:rsidR="007C42FC" w:rsidRDefault="002D0901" w:rsidP="008C2B5D">
      <w:pPr>
        <w:pStyle w:val="Heading1"/>
      </w:pPr>
      <w:r w:rsidRPr="00AF596C">
        <w:t>Activity</w:t>
      </w:r>
      <w:r w:rsidR="00B9416B" w:rsidRPr="00AF596C">
        <w:t xml:space="preserve"> </w:t>
      </w:r>
      <w:r w:rsidR="00AF596C" w:rsidRPr="00AF596C">
        <w:t>11</w:t>
      </w:r>
      <w:r w:rsidR="00B9416B" w:rsidRPr="00AF596C">
        <w:t xml:space="preserve">: </w:t>
      </w:r>
      <w:r w:rsidR="00AF596C" w:rsidRPr="00AF596C">
        <w:t>Enforcement actions</w:t>
      </w:r>
      <w:r w:rsidR="00AF596C">
        <w:t xml:space="preserve"> </w:t>
      </w:r>
    </w:p>
    <w:p w14:paraId="5C7B89B0" w14:textId="63622D0C" w:rsidR="007C42FC" w:rsidRPr="008C2B5D" w:rsidRDefault="007C42FC" w:rsidP="00AF596C">
      <w:pPr>
        <w:rPr>
          <w:rFonts w:cs="Arial"/>
          <w:szCs w:val="22"/>
        </w:rPr>
      </w:pPr>
      <w:r w:rsidRPr="008C2B5D">
        <w:rPr>
          <w:rFonts w:cs="Arial"/>
          <w:szCs w:val="22"/>
        </w:rPr>
        <w:t xml:space="preserve">Identify examples </w:t>
      </w:r>
      <w:r w:rsidR="00AF596C" w:rsidRPr="008C2B5D">
        <w:rPr>
          <w:rFonts w:cs="Arial"/>
          <w:szCs w:val="22"/>
        </w:rPr>
        <w:t xml:space="preserve">of </w:t>
      </w:r>
      <w:r w:rsidRPr="008C2B5D">
        <w:rPr>
          <w:rFonts w:cs="Arial"/>
          <w:szCs w:val="22"/>
        </w:rPr>
        <w:t>whe</w:t>
      </w:r>
      <w:r w:rsidR="00AF596C" w:rsidRPr="008C2B5D">
        <w:rPr>
          <w:rFonts w:cs="Arial"/>
          <w:szCs w:val="22"/>
        </w:rPr>
        <w:t>n</w:t>
      </w:r>
      <w:r w:rsidRPr="008C2B5D">
        <w:rPr>
          <w:rFonts w:cs="Arial"/>
          <w:szCs w:val="22"/>
        </w:rPr>
        <w:t xml:space="preserve"> each of the following enforcement actions can be used:</w:t>
      </w:r>
    </w:p>
    <w:p w14:paraId="51F4DB62" w14:textId="77777777" w:rsidR="00C3531E" w:rsidRPr="008C2B5D" w:rsidRDefault="00C3531E" w:rsidP="007C42FC">
      <w:pPr>
        <w:rPr>
          <w:rFonts w:cs="Arial"/>
          <w:szCs w:val="22"/>
        </w:rPr>
      </w:pPr>
    </w:p>
    <w:p w14:paraId="0A5DFB42" w14:textId="2D361C55" w:rsidR="007C42FC" w:rsidRPr="008C2B5D" w:rsidRDefault="007C42FC" w:rsidP="00DD3015">
      <w:pPr>
        <w:pStyle w:val="ListParagraph"/>
        <w:numPr>
          <w:ilvl w:val="0"/>
          <w:numId w:val="7"/>
        </w:numPr>
        <w:rPr>
          <w:rFonts w:cs="Arial"/>
          <w:szCs w:val="22"/>
        </w:rPr>
      </w:pPr>
      <w:r w:rsidRPr="008C2B5D">
        <w:rPr>
          <w:rFonts w:cs="Arial"/>
          <w:szCs w:val="22"/>
        </w:rPr>
        <w:t>Hygiene Improvement Notice</w:t>
      </w:r>
    </w:p>
    <w:p w14:paraId="0FE9B229" w14:textId="65AA625E" w:rsidR="00936847" w:rsidRPr="008C2B5D" w:rsidRDefault="00936847" w:rsidP="00936847">
      <w:pPr>
        <w:ind w:left="360"/>
        <w:rPr>
          <w:rFonts w:cs="Arial"/>
          <w:szCs w:val="22"/>
        </w:rPr>
      </w:pPr>
    </w:p>
    <w:p w14:paraId="6CB16FB4" w14:textId="378EDD31" w:rsidR="008F0697" w:rsidRPr="008C2B5D" w:rsidRDefault="008F0697" w:rsidP="00972AFC">
      <w:pPr>
        <w:ind w:left="360"/>
        <w:rPr>
          <w:rFonts w:cs="Arial"/>
          <w:szCs w:val="22"/>
        </w:rPr>
      </w:pPr>
    </w:p>
    <w:p w14:paraId="2A582A19" w14:textId="77777777" w:rsidR="005F4A1D" w:rsidRPr="008C2B5D" w:rsidRDefault="005F4A1D" w:rsidP="00936847">
      <w:pPr>
        <w:rPr>
          <w:rFonts w:cs="Arial"/>
          <w:szCs w:val="22"/>
        </w:rPr>
      </w:pPr>
    </w:p>
    <w:p w14:paraId="527CD00B" w14:textId="5F6189AC" w:rsidR="007C42FC" w:rsidRPr="008C2B5D" w:rsidRDefault="007C42FC" w:rsidP="00DD3015">
      <w:pPr>
        <w:pStyle w:val="ListParagraph"/>
        <w:numPr>
          <w:ilvl w:val="0"/>
          <w:numId w:val="7"/>
        </w:numPr>
        <w:rPr>
          <w:rFonts w:cs="Arial"/>
          <w:szCs w:val="22"/>
        </w:rPr>
      </w:pPr>
      <w:r w:rsidRPr="008C2B5D">
        <w:rPr>
          <w:rFonts w:cs="Arial"/>
          <w:szCs w:val="22"/>
        </w:rPr>
        <w:t>Hygiene Prohibition Notice</w:t>
      </w:r>
    </w:p>
    <w:p w14:paraId="3BEB811F" w14:textId="6F54D6BA" w:rsidR="00936847" w:rsidRPr="008C2B5D" w:rsidRDefault="00936847" w:rsidP="00936847">
      <w:pPr>
        <w:rPr>
          <w:rFonts w:cs="Arial"/>
          <w:szCs w:val="22"/>
        </w:rPr>
      </w:pPr>
    </w:p>
    <w:p w14:paraId="24BE948F" w14:textId="787E878C" w:rsidR="00936847" w:rsidRPr="008C2B5D" w:rsidRDefault="00936847" w:rsidP="00936847">
      <w:pPr>
        <w:ind w:left="360"/>
        <w:rPr>
          <w:rFonts w:cs="Arial"/>
          <w:szCs w:val="22"/>
        </w:rPr>
      </w:pPr>
    </w:p>
    <w:p w14:paraId="40E0FEAC" w14:textId="77777777" w:rsidR="005E478C" w:rsidRPr="008C2B5D" w:rsidRDefault="005E478C" w:rsidP="00936847">
      <w:pPr>
        <w:ind w:left="360"/>
        <w:rPr>
          <w:rFonts w:cs="Arial"/>
          <w:szCs w:val="22"/>
        </w:rPr>
      </w:pPr>
    </w:p>
    <w:p w14:paraId="2DFDF968" w14:textId="1296D1CC" w:rsidR="007C42FC" w:rsidRPr="008C2B5D" w:rsidRDefault="007C42FC" w:rsidP="00DD3015">
      <w:pPr>
        <w:pStyle w:val="ListParagraph"/>
        <w:numPr>
          <w:ilvl w:val="0"/>
          <w:numId w:val="7"/>
        </w:numPr>
        <w:rPr>
          <w:rFonts w:cs="Arial"/>
          <w:szCs w:val="22"/>
        </w:rPr>
      </w:pPr>
      <w:r w:rsidRPr="008C2B5D">
        <w:rPr>
          <w:rFonts w:cs="Arial"/>
          <w:szCs w:val="22"/>
        </w:rPr>
        <w:t>Hygiene Prohibition Order</w:t>
      </w:r>
    </w:p>
    <w:p w14:paraId="3EFB3343" w14:textId="0F1D9A4A" w:rsidR="005E478C" w:rsidRPr="008C2B5D" w:rsidRDefault="005E478C" w:rsidP="005E478C">
      <w:pPr>
        <w:rPr>
          <w:rFonts w:cs="Arial"/>
          <w:szCs w:val="22"/>
        </w:rPr>
      </w:pPr>
    </w:p>
    <w:p w14:paraId="21740346" w14:textId="5DD287C8" w:rsidR="005E478C" w:rsidRPr="008C2B5D" w:rsidRDefault="00DE3434" w:rsidP="00DE3434">
      <w:pPr>
        <w:ind w:firstLine="360"/>
        <w:rPr>
          <w:rFonts w:cs="Arial"/>
          <w:szCs w:val="22"/>
        </w:rPr>
      </w:pPr>
      <w:r w:rsidRPr="008C2B5D">
        <w:rPr>
          <w:rFonts w:cs="Arial"/>
          <w:szCs w:val="22"/>
        </w:rPr>
        <w:t xml:space="preserve"> </w:t>
      </w:r>
    </w:p>
    <w:p w14:paraId="0CBD531B" w14:textId="16E40016" w:rsidR="00FA5E2F" w:rsidRPr="008C2B5D" w:rsidRDefault="00FA5E2F" w:rsidP="008A613B">
      <w:pPr>
        <w:rPr>
          <w:szCs w:val="22"/>
        </w:rPr>
      </w:pPr>
    </w:p>
    <w:p w14:paraId="43E4144C" w14:textId="77B0EBCF" w:rsidR="00461FD0" w:rsidRPr="008C2B5D" w:rsidRDefault="00692B46" w:rsidP="00AF596C">
      <w:pPr>
        <w:rPr>
          <w:b/>
          <w:bCs/>
          <w:szCs w:val="22"/>
        </w:rPr>
      </w:pPr>
      <w:r w:rsidRPr="008C2B5D">
        <w:rPr>
          <w:b/>
          <w:bCs/>
          <w:szCs w:val="22"/>
        </w:rPr>
        <w:t>Case study</w:t>
      </w:r>
      <w:r w:rsidR="00AF596C" w:rsidRPr="008C2B5D">
        <w:rPr>
          <w:b/>
          <w:bCs/>
          <w:szCs w:val="22"/>
        </w:rPr>
        <w:t>:</w:t>
      </w:r>
    </w:p>
    <w:p w14:paraId="1FEE2B37" w14:textId="314C8BA3" w:rsidR="00692B46" w:rsidRPr="008C2B5D" w:rsidRDefault="00692B46" w:rsidP="00692B46">
      <w:pPr>
        <w:ind w:left="360"/>
        <w:rPr>
          <w:szCs w:val="22"/>
        </w:rPr>
      </w:pPr>
    </w:p>
    <w:p w14:paraId="4561B44F" w14:textId="38DB56E4" w:rsidR="00430157" w:rsidRPr="008C2B5D" w:rsidRDefault="00C70310" w:rsidP="00C70310">
      <w:pPr>
        <w:ind w:left="360"/>
        <w:rPr>
          <w:szCs w:val="22"/>
        </w:rPr>
      </w:pPr>
      <w:r w:rsidRPr="008C2B5D">
        <w:rPr>
          <w:szCs w:val="22"/>
        </w:rPr>
        <w:t xml:space="preserve">The </w:t>
      </w:r>
      <w:r w:rsidR="00AF596C" w:rsidRPr="008C2B5D">
        <w:rPr>
          <w:szCs w:val="22"/>
        </w:rPr>
        <w:t xml:space="preserve">Hillside Steakhouse </w:t>
      </w:r>
      <w:r w:rsidRPr="008C2B5D">
        <w:rPr>
          <w:szCs w:val="22"/>
        </w:rPr>
        <w:t xml:space="preserve">had been visited on </w:t>
      </w:r>
      <w:r w:rsidR="00AF596C" w:rsidRPr="008C2B5D">
        <w:rPr>
          <w:szCs w:val="22"/>
        </w:rPr>
        <w:t>three</w:t>
      </w:r>
      <w:r w:rsidRPr="008C2B5D">
        <w:rPr>
          <w:szCs w:val="22"/>
        </w:rPr>
        <w:t xml:space="preserve"> occasions by </w:t>
      </w:r>
      <w:r w:rsidR="00AF596C" w:rsidRPr="008C2B5D">
        <w:rPr>
          <w:szCs w:val="22"/>
        </w:rPr>
        <w:t>e</w:t>
      </w:r>
      <w:r w:rsidRPr="008C2B5D">
        <w:rPr>
          <w:szCs w:val="22"/>
        </w:rPr>
        <w:t xml:space="preserve">nvironmental </w:t>
      </w:r>
      <w:r w:rsidR="00AF596C" w:rsidRPr="008C2B5D">
        <w:rPr>
          <w:szCs w:val="22"/>
        </w:rPr>
        <w:t>h</w:t>
      </w:r>
      <w:r w:rsidRPr="008C2B5D">
        <w:rPr>
          <w:szCs w:val="22"/>
        </w:rPr>
        <w:t xml:space="preserve">ealth </w:t>
      </w:r>
      <w:r w:rsidR="00AF596C" w:rsidRPr="008C2B5D">
        <w:rPr>
          <w:szCs w:val="22"/>
        </w:rPr>
        <w:t>o</w:t>
      </w:r>
      <w:r w:rsidRPr="008C2B5D">
        <w:rPr>
          <w:szCs w:val="22"/>
        </w:rPr>
        <w:t xml:space="preserve">fficers. On each occasion, officers had spoken to </w:t>
      </w:r>
      <w:r w:rsidR="00AF596C" w:rsidRPr="008C2B5D">
        <w:rPr>
          <w:szCs w:val="22"/>
        </w:rPr>
        <w:t>the supervisor</w:t>
      </w:r>
      <w:r w:rsidRPr="008C2B5D">
        <w:rPr>
          <w:szCs w:val="22"/>
        </w:rPr>
        <w:t xml:space="preserve"> and </w:t>
      </w:r>
      <w:r w:rsidR="00AF596C" w:rsidRPr="008C2B5D">
        <w:rPr>
          <w:szCs w:val="22"/>
        </w:rPr>
        <w:t xml:space="preserve">told them they </w:t>
      </w:r>
      <w:r w:rsidRPr="008C2B5D">
        <w:rPr>
          <w:szCs w:val="22"/>
        </w:rPr>
        <w:t>need</w:t>
      </w:r>
      <w:r w:rsidR="00AF596C" w:rsidRPr="008C2B5D">
        <w:rPr>
          <w:szCs w:val="22"/>
        </w:rPr>
        <w:t xml:space="preserve">ed </w:t>
      </w:r>
      <w:r w:rsidRPr="008C2B5D">
        <w:rPr>
          <w:szCs w:val="22"/>
        </w:rPr>
        <w:t xml:space="preserve">to improve </w:t>
      </w:r>
      <w:r w:rsidR="00AF596C" w:rsidRPr="008C2B5D">
        <w:rPr>
          <w:szCs w:val="22"/>
        </w:rPr>
        <w:t xml:space="preserve">food hygiene </w:t>
      </w:r>
      <w:r w:rsidRPr="008C2B5D">
        <w:rPr>
          <w:szCs w:val="22"/>
        </w:rPr>
        <w:t>standards</w:t>
      </w:r>
      <w:r w:rsidR="00AF596C" w:rsidRPr="008C2B5D">
        <w:rPr>
          <w:szCs w:val="22"/>
        </w:rPr>
        <w:t xml:space="preserve">. Advice was provided on how to do this and </w:t>
      </w:r>
      <w:r w:rsidRPr="008C2B5D">
        <w:rPr>
          <w:szCs w:val="22"/>
        </w:rPr>
        <w:t>free training</w:t>
      </w:r>
      <w:r w:rsidR="001C4A0E" w:rsidRPr="008C2B5D">
        <w:rPr>
          <w:szCs w:val="22"/>
        </w:rPr>
        <w:t xml:space="preserve"> </w:t>
      </w:r>
      <w:r w:rsidRPr="008C2B5D">
        <w:rPr>
          <w:szCs w:val="22"/>
        </w:rPr>
        <w:t>courses were available to food handlers.</w:t>
      </w:r>
      <w:r w:rsidR="001C4A0E" w:rsidRPr="008C2B5D">
        <w:rPr>
          <w:szCs w:val="22"/>
        </w:rPr>
        <w:t xml:space="preserve"> </w:t>
      </w:r>
    </w:p>
    <w:p w14:paraId="6095C467" w14:textId="327288F0" w:rsidR="00B57FD4" w:rsidRPr="008C2B5D" w:rsidRDefault="00C70310" w:rsidP="00C70310">
      <w:pPr>
        <w:ind w:left="360"/>
        <w:rPr>
          <w:szCs w:val="22"/>
        </w:rPr>
      </w:pPr>
      <w:r w:rsidRPr="008C2B5D">
        <w:rPr>
          <w:szCs w:val="22"/>
        </w:rPr>
        <w:t xml:space="preserve">Environmental health officers </w:t>
      </w:r>
      <w:r w:rsidR="00AF596C" w:rsidRPr="008C2B5D">
        <w:rPr>
          <w:szCs w:val="22"/>
        </w:rPr>
        <w:t xml:space="preserve">later went back to </w:t>
      </w:r>
      <w:r w:rsidRPr="008C2B5D">
        <w:rPr>
          <w:szCs w:val="22"/>
        </w:rPr>
        <w:t>perform an unannounced inspection of the</w:t>
      </w:r>
      <w:r w:rsidR="00AF596C" w:rsidRPr="008C2B5D">
        <w:rPr>
          <w:szCs w:val="22"/>
        </w:rPr>
        <w:t xml:space="preserve"> Hillside Steakhouse</w:t>
      </w:r>
      <w:r w:rsidRPr="008C2B5D">
        <w:rPr>
          <w:szCs w:val="22"/>
        </w:rPr>
        <w:t xml:space="preserve">. </w:t>
      </w:r>
      <w:r w:rsidR="00AF596C" w:rsidRPr="008C2B5D">
        <w:rPr>
          <w:szCs w:val="22"/>
        </w:rPr>
        <w:t xml:space="preserve">They </w:t>
      </w:r>
      <w:r w:rsidRPr="008C2B5D">
        <w:rPr>
          <w:szCs w:val="22"/>
        </w:rPr>
        <w:t xml:space="preserve">found that there was a </w:t>
      </w:r>
      <w:r w:rsidR="00651291" w:rsidRPr="008C2B5D">
        <w:rPr>
          <w:szCs w:val="22"/>
        </w:rPr>
        <w:t>build-up</w:t>
      </w:r>
      <w:r w:rsidRPr="008C2B5D">
        <w:rPr>
          <w:szCs w:val="22"/>
        </w:rPr>
        <w:t xml:space="preserve"> of dirt, grease and food throughout the</w:t>
      </w:r>
      <w:r w:rsidR="001C4A0E" w:rsidRPr="008C2B5D">
        <w:rPr>
          <w:szCs w:val="22"/>
        </w:rPr>
        <w:t xml:space="preserve"> </w:t>
      </w:r>
      <w:r w:rsidRPr="008C2B5D">
        <w:rPr>
          <w:szCs w:val="22"/>
        </w:rPr>
        <w:t xml:space="preserve">premises and </w:t>
      </w:r>
      <w:r w:rsidR="00AF596C" w:rsidRPr="008C2B5D">
        <w:rPr>
          <w:szCs w:val="22"/>
        </w:rPr>
        <w:t>evidence of pests. F</w:t>
      </w:r>
      <w:r w:rsidRPr="008C2B5D">
        <w:rPr>
          <w:szCs w:val="22"/>
        </w:rPr>
        <w:t>ood handlers were still not observing</w:t>
      </w:r>
      <w:r w:rsidR="001C4A0E" w:rsidRPr="008C2B5D">
        <w:rPr>
          <w:szCs w:val="22"/>
        </w:rPr>
        <w:t xml:space="preserve"> </w:t>
      </w:r>
      <w:r w:rsidRPr="008C2B5D">
        <w:rPr>
          <w:szCs w:val="22"/>
        </w:rPr>
        <w:t>effective procedures in relation to food handling.</w:t>
      </w:r>
    </w:p>
    <w:p w14:paraId="0D4DC9BB" w14:textId="7C40B437" w:rsidR="00651291" w:rsidRPr="008C2B5D" w:rsidRDefault="00651291" w:rsidP="00C70310">
      <w:pPr>
        <w:ind w:left="360"/>
        <w:rPr>
          <w:szCs w:val="22"/>
        </w:rPr>
      </w:pPr>
    </w:p>
    <w:p w14:paraId="594EA567" w14:textId="0252BB9E" w:rsidR="00651291" w:rsidRPr="008C2B5D" w:rsidRDefault="00651291" w:rsidP="00C70310">
      <w:pPr>
        <w:ind w:left="360"/>
        <w:rPr>
          <w:szCs w:val="22"/>
        </w:rPr>
      </w:pPr>
      <w:r w:rsidRPr="008C2B5D">
        <w:rPr>
          <w:szCs w:val="22"/>
        </w:rPr>
        <w:t xml:space="preserve">What action </w:t>
      </w:r>
      <w:r w:rsidR="00A47F3E" w:rsidRPr="008C2B5D">
        <w:rPr>
          <w:szCs w:val="22"/>
        </w:rPr>
        <w:t xml:space="preserve">should the </w:t>
      </w:r>
      <w:r w:rsidR="00AF596C" w:rsidRPr="008C2B5D">
        <w:rPr>
          <w:szCs w:val="22"/>
        </w:rPr>
        <w:t>e</w:t>
      </w:r>
      <w:r w:rsidR="00A47F3E" w:rsidRPr="008C2B5D">
        <w:rPr>
          <w:szCs w:val="22"/>
        </w:rPr>
        <w:t xml:space="preserve">nvironmental </w:t>
      </w:r>
      <w:r w:rsidR="00AF596C" w:rsidRPr="008C2B5D">
        <w:rPr>
          <w:szCs w:val="22"/>
        </w:rPr>
        <w:t>o</w:t>
      </w:r>
      <w:r w:rsidR="00A47F3E" w:rsidRPr="008C2B5D">
        <w:rPr>
          <w:szCs w:val="22"/>
        </w:rPr>
        <w:t>fficers take?</w:t>
      </w:r>
    </w:p>
    <w:p w14:paraId="35FD91B8" w14:textId="5BCC15DC" w:rsidR="006D6F11" w:rsidRPr="008C2B5D" w:rsidRDefault="006D6F11" w:rsidP="00C70310">
      <w:pPr>
        <w:ind w:left="360"/>
        <w:rPr>
          <w:szCs w:val="22"/>
        </w:rPr>
      </w:pPr>
    </w:p>
    <w:p w14:paraId="3F6F86D8" w14:textId="656FDC39" w:rsidR="006D6F11" w:rsidRPr="008C2B5D" w:rsidRDefault="00AE205C" w:rsidP="00C70310">
      <w:pPr>
        <w:ind w:left="360"/>
        <w:rPr>
          <w:szCs w:val="22"/>
        </w:rPr>
      </w:pPr>
      <w:r w:rsidRPr="008C2B5D">
        <w:rPr>
          <w:szCs w:val="22"/>
        </w:rPr>
        <w:t>What could be the outcome of any formal prosecution?</w:t>
      </w:r>
    </w:p>
    <w:p w14:paraId="0F606A40" w14:textId="00D8D02D" w:rsidR="00AE205C" w:rsidRPr="008C2B5D" w:rsidRDefault="00AE205C" w:rsidP="00C70310">
      <w:pPr>
        <w:ind w:left="360"/>
        <w:rPr>
          <w:szCs w:val="22"/>
        </w:rPr>
      </w:pPr>
    </w:p>
    <w:p w14:paraId="18B7074C" w14:textId="3AF443BD" w:rsidR="00AE205C" w:rsidRPr="008C2B5D" w:rsidRDefault="00AE205C" w:rsidP="00C70310">
      <w:pPr>
        <w:ind w:left="360"/>
        <w:rPr>
          <w:szCs w:val="22"/>
        </w:rPr>
      </w:pPr>
    </w:p>
    <w:sectPr w:rsidR="00AE205C" w:rsidRPr="008C2B5D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201C8" w14:textId="77777777" w:rsidR="00822ABD" w:rsidRDefault="00822ABD" w:rsidP="002D0901">
      <w:pPr>
        <w:spacing w:before="0" w:after="0" w:line="240" w:lineRule="auto"/>
      </w:pPr>
      <w:r>
        <w:separator/>
      </w:r>
    </w:p>
  </w:endnote>
  <w:endnote w:type="continuationSeparator" w:id="0">
    <w:p w14:paraId="5CC6D706" w14:textId="77777777" w:rsidR="00822ABD" w:rsidRDefault="00822ABD" w:rsidP="002D09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83A62" w14:textId="77777777" w:rsidR="00110217" w:rsidRDefault="00C5393C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CCE698" wp14:editId="0FB734D5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63619F65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C271BC8" w14:textId="27111B38" w:rsidR="00110217" w:rsidRPr="001C75AD" w:rsidRDefault="00C5393C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205972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205972" w:rsidRPr="00205972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205972">
                                  <w:fldChar w:fldCharType="begin"/>
                                </w:r>
                                <w:r w:rsidR="00205972">
                                  <w:instrText xml:space="preserve"> NUMPAGES   \* MERGEFORMAT </w:instrText>
                                </w:r>
                                <w:r w:rsidR="00205972">
                                  <w:fldChar w:fldCharType="separate"/>
                                </w:r>
                                <w:r w:rsidR="00205972" w:rsidRPr="00205972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205972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110217" w14:paraId="5AC487A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332CDA6E" w14:textId="77777777" w:rsidR="00110217" w:rsidRPr="00BD28AC" w:rsidRDefault="00C5393C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28CBB20D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4094D567" w14:textId="77777777" w:rsidR="00110217" w:rsidRPr="001C75AD" w:rsidRDefault="00C5393C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97A6A33" w14:textId="77777777" w:rsidR="00110217" w:rsidRDefault="0020597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CE69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63619F65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C271BC8" w14:textId="27111B38" w:rsidR="00110217" w:rsidRPr="001C75AD" w:rsidRDefault="00C5393C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205972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05972" w:rsidRPr="00205972">
                            <w:rPr>
                              <w:rFonts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205972">
                            <w:fldChar w:fldCharType="begin"/>
                          </w:r>
                          <w:r w:rsidR="00205972">
                            <w:instrText xml:space="preserve"> NUMPAGES   \* MERGEFORMAT </w:instrText>
                          </w:r>
                          <w:r w:rsidR="00205972">
                            <w:fldChar w:fldCharType="separate"/>
                          </w:r>
                          <w:r w:rsidR="00205972" w:rsidRPr="00205972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205972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110217" w14:paraId="5AC487A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332CDA6E" w14:textId="77777777" w:rsidR="00110217" w:rsidRPr="00BD28AC" w:rsidRDefault="00C5393C" w:rsidP="00110217">
                          <w:r>
                            <w:br/>
                          </w:r>
                        </w:p>
                      </w:tc>
                    </w:tr>
                    <w:tr w:rsidR="00110217" w14:paraId="28CBB20D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4094D567" w14:textId="77777777" w:rsidR="00110217" w:rsidRPr="001C75AD" w:rsidRDefault="00C5393C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97A6A33" w14:textId="77777777" w:rsidR="00110217" w:rsidRDefault="0020597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D9BD4" w14:textId="77777777" w:rsidR="00822ABD" w:rsidRDefault="00822ABD" w:rsidP="002D0901">
      <w:pPr>
        <w:spacing w:before="0" w:after="0" w:line="240" w:lineRule="auto"/>
      </w:pPr>
      <w:r>
        <w:separator/>
      </w:r>
    </w:p>
  </w:footnote>
  <w:footnote w:type="continuationSeparator" w:id="0">
    <w:p w14:paraId="21E020C2" w14:textId="77777777" w:rsidR="00822ABD" w:rsidRDefault="00822ABD" w:rsidP="002D090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1B3FB" w14:textId="77777777" w:rsidR="00110217" w:rsidRDefault="00C5393C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1003B1F" wp14:editId="40E8DF57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2F14A649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A7F7EC2" w14:textId="13144D48" w:rsidR="009C5C6E" w:rsidRPr="006D4994" w:rsidRDefault="00C5393C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AF596C" w:rsidRPr="00AF596C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782E9B9C" w14:textId="77777777" w:rsidR="009C5C6E" w:rsidRPr="009B740D" w:rsidRDefault="00C5393C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626AAAB9" wp14:editId="31246443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07D8F19E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463C06AD" w14:textId="5B5DE701" w:rsidR="00474F67" w:rsidRPr="00882FCE" w:rsidRDefault="00C5393C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AA70EA">
                                  <w:rPr>
                                    <w:b/>
                                    <w:sz w:val="24"/>
                                  </w:rPr>
                                  <w:t>6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D0901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AF596C" w:rsidRPr="006E146B">
                                  <w:rPr>
                                    <w:b/>
                                    <w:sz w:val="24"/>
                                  </w:rPr>
                                  <w:t>11</w:t>
                                </w:r>
                              </w:p>
                            </w:tc>
                          </w:tr>
                        </w:tbl>
                        <w:p w14:paraId="28B9FAEA" w14:textId="77777777" w:rsidR="009C5C6E" w:rsidRPr="006D4994" w:rsidRDefault="00205972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03B1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2F14A649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A7F7EC2" w14:textId="13144D48" w:rsidR="009C5C6E" w:rsidRPr="006D4994" w:rsidRDefault="00C5393C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AF596C" w:rsidRPr="00AF596C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782E9B9C" w14:textId="77777777" w:rsidR="009C5C6E" w:rsidRPr="009B740D" w:rsidRDefault="00C5393C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26AAAB9" wp14:editId="31246443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07D8F19E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463C06AD" w14:textId="5B5DE701" w:rsidR="00474F67" w:rsidRPr="00882FCE" w:rsidRDefault="00C5393C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30</w:t>
                          </w:r>
                          <w:r w:rsidR="00AA70EA">
                            <w:rPr>
                              <w:b/>
                              <w:sz w:val="24"/>
                            </w:rPr>
                            <w:t>6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D0901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AF596C" w:rsidRPr="006E146B">
                            <w:rPr>
                              <w:b/>
                              <w:sz w:val="24"/>
                            </w:rPr>
                            <w:t>11</w:t>
                          </w:r>
                        </w:p>
                      </w:tc>
                    </w:tr>
                  </w:tbl>
                  <w:p w14:paraId="28B9FAEA" w14:textId="77777777" w:rsidR="009C5C6E" w:rsidRPr="006D4994" w:rsidRDefault="00205972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F6350"/>
    <w:multiLevelType w:val="hybridMultilevel"/>
    <w:tmpl w:val="97FC0682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57933"/>
    <w:multiLevelType w:val="hybridMultilevel"/>
    <w:tmpl w:val="BC7A08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0132F"/>
    <w:multiLevelType w:val="hybridMultilevel"/>
    <w:tmpl w:val="6EB0C204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F39D8"/>
    <w:multiLevelType w:val="hybridMultilevel"/>
    <w:tmpl w:val="BCB86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92548"/>
    <w:multiLevelType w:val="hybridMultilevel"/>
    <w:tmpl w:val="E0B8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B1112"/>
    <w:multiLevelType w:val="hybridMultilevel"/>
    <w:tmpl w:val="408821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2"/>
    <w:lvlOverride w:ilvl="0">
      <w:startOverride w:val="2"/>
    </w:lvlOverride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6B"/>
    <w:rsid w:val="00016699"/>
    <w:rsid w:val="00055F9C"/>
    <w:rsid w:val="000D4CB1"/>
    <w:rsid w:val="00124F37"/>
    <w:rsid w:val="00151A57"/>
    <w:rsid w:val="001C4A0E"/>
    <w:rsid w:val="00205972"/>
    <w:rsid w:val="00253AB7"/>
    <w:rsid w:val="0026392B"/>
    <w:rsid w:val="002D0901"/>
    <w:rsid w:val="00336C92"/>
    <w:rsid w:val="003779B6"/>
    <w:rsid w:val="003A28EC"/>
    <w:rsid w:val="003C5955"/>
    <w:rsid w:val="00430157"/>
    <w:rsid w:val="00461FD0"/>
    <w:rsid w:val="0051739A"/>
    <w:rsid w:val="0057592D"/>
    <w:rsid w:val="00586129"/>
    <w:rsid w:val="005A2943"/>
    <w:rsid w:val="005E478C"/>
    <w:rsid w:val="005F4A1D"/>
    <w:rsid w:val="00651291"/>
    <w:rsid w:val="00692B46"/>
    <w:rsid w:val="006D6F11"/>
    <w:rsid w:val="006E146B"/>
    <w:rsid w:val="0076683F"/>
    <w:rsid w:val="0079681B"/>
    <w:rsid w:val="007A59B8"/>
    <w:rsid w:val="007A6CD9"/>
    <w:rsid w:val="007C42FC"/>
    <w:rsid w:val="00822ABD"/>
    <w:rsid w:val="00886C1E"/>
    <w:rsid w:val="008955AF"/>
    <w:rsid w:val="008A613B"/>
    <w:rsid w:val="008C2B5D"/>
    <w:rsid w:val="008D6C4F"/>
    <w:rsid w:val="008F0697"/>
    <w:rsid w:val="00915C78"/>
    <w:rsid w:val="00936847"/>
    <w:rsid w:val="009722ED"/>
    <w:rsid w:val="00972AFC"/>
    <w:rsid w:val="009C7E73"/>
    <w:rsid w:val="00A47F3E"/>
    <w:rsid w:val="00AA70EA"/>
    <w:rsid w:val="00AE205C"/>
    <w:rsid w:val="00AF596C"/>
    <w:rsid w:val="00B1611D"/>
    <w:rsid w:val="00B57FD4"/>
    <w:rsid w:val="00B86B88"/>
    <w:rsid w:val="00B9416B"/>
    <w:rsid w:val="00C3531E"/>
    <w:rsid w:val="00C5393C"/>
    <w:rsid w:val="00C70310"/>
    <w:rsid w:val="00C72ACA"/>
    <w:rsid w:val="00C80005"/>
    <w:rsid w:val="00D004D2"/>
    <w:rsid w:val="00D14D91"/>
    <w:rsid w:val="00DD3015"/>
    <w:rsid w:val="00DE3434"/>
    <w:rsid w:val="00E40506"/>
    <w:rsid w:val="00E8221D"/>
    <w:rsid w:val="00EC62D6"/>
    <w:rsid w:val="00EE0351"/>
    <w:rsid w:val="00FA5E2F"/>
    <w:rsid w:val="00FC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BC441A"/>
  <w15:chartTrackingRefBased/>
  <w15:docId w15:val="{C9494EE8-05AE-43EF-A7A6-EF616419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16B"/>
    <w:pPr>
      <w:spacing w:before="80" w:after="80" w:line="260" w:lineRule="exact"/>
    </w:pPr>
    <w:rPr>
      <w:rFonts w:ascii="Arial" w:eastAsia="Cambria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416B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9416B"/>
    <w:rPr>
      <w:rFonts w:ascii="Arial" w:eastAsia="Times New Roman" w:hAnsi="Arial" w:cs="Arial"/>
      <w:b/>
      <w:bCs/>
      <w:color w:val="E30613"/>
      <w:sz w:val="28"/>
      <w:szCs w:val="24"/>
    </w:rPr>
  </w:style>
  <w:style w:type="paragraph" w:styleId="Footer">
    <w:name w:val="footer"/>
    <w:basedOn w:val="Normal"/>
    <w:link w:val="FooterChar"/>
    <w:unhideWhenUsed/>
    <w:rsid w:val="00B941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B9416B"/>
    <w:rPr>
      <w:rFonts w:ascii="Arial" w:eastAsia="Cambria" w:hAnsi="Arial" w:cs="Times New Roman"/>
      <w:sz w:val="18"/>
      <w:szCs w:val="20"/>
    </w:rPr>
  </w:style>
  <w:style w:type="paragraph" w:customStyle="1" w:styleId="Unittitle">
    <w:name w:val="Unit title"/>
    <w:basedOn w:val="Normal"/>
    <w:rsid w:val="00B9416B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B9416B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"/>
    <w:qFormat/>
    <w:rsid w:val="00B9416B"/>
    <w:pPr>
      <w:numPr>
        <w:numId w:val="1"/>
      </w:numPr>
      <w:spacing w:before="0" w:after="0"/>
    </w:pPr>
  </w:style>
  <w:style w:type="paragraph" w:styleId="ListParagraph">
    <w:name w:val="List Paragraph"/>
    <w:basedOn w:val="Normal"/>
    <w:rsid w:val="00B941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90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901"/>
    <w:rPr>
      <w:rFonts w:ascii="Arial" w:eastAsia="Cambria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50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506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779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Pickering</dc:creator>
  <cp:keywords/>
  <dc:description/>
  <cp:lastModifiedBy>Fiona Freel</cp:lastModifiedBy>
  <cp:revision>7</cp:revision>
  <cp:lastPrinted>2020-05-14T10:30:00Z</cp:lastPrinted>
  <dcterms:created xsi:type="dcterms:W3CDTF">2020-05-11T14:40:00Z</dcterms:created>
  <dcterms:modified xsi:type="dcterms:W3CDTF">2020-05-14T10:30:00Z</dcterms:modified>
</cp:coreProperties>
</file>