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C4129" w14:textId="775E6F6B" w:rsidR="00980DAB" w:rsidRDefault="00C838E0" w:rsidP="00A4397D">
      <w:pPr>
        <w:pStyle w:val="Heading1"/>
        <w:rPr>
          <w:bCs w:val="0"/>
          <w:color w:val="auto"/>
          <w:sz w:val="32"/>
          <w:szCs w:val="28"/>
        </w:rPr>
      </w:pPr>
      <w:r w:rsidRPr="00C838E0">
        <w:rPr>
          <w:bCs w:val="0"/>
          <w:color w:val="auto"/>
          <w:sz w:val="32"/>
          <w:szCs w:val="28"/>
        </w:rPr>
        <w:t xml:space="preserve">Unit </w:t>
      </w:r>
      <w:r w:rsidR="00975E7B">
        <w:rPr>
          <w:bCs w:val="0"/>
          <w:color w:val="auto"/>
          <w:sz w:val="32"/>
          <w:szCs w:val="28"/>
        </w:rPr>
        <w:t>309</w:t>
      </w:r>
      <w:r w:rsidRPr="00C838E0">
        <w:rPr>
          <w:bCs w:val="0"/>
          <w:color w:val="auto"/>
          <w:sz w:val="32"/>
          <w:szCs w:val="28"/>
        </w:rPr>
        <w:t xml:space="preserve">: </w:t>
      </w:r>
      <w:r w:rsidR="00975E7B" w:rsidRPr="00975E7B">
        <w:rPr>
          <w:bCs w:val="0"/>
          <w:color w:val="auto"/>
          <w:sz w:val="32"/>
          <w:szCs w:val="28"/>
        </w:rPr>
        <w:t>Produce and present advanced desserts and dou</w:t>
      </w:r>
      <w:bookmarkStart w:id="0" w:name="_GoBack"/>
      <w:bookmarkEnd w:id="0"/>
      <w:r w:rsidR="00975E7B" w:rsidRPr="00975E7B">
        <w:rPr>
          <w:bCs w:val="0"/>
          <w:color w:val="auto"/>
          <w:sz w:val="32"/>
          <w:szCs w:val="28"/>
        </w:rPr>
        <w:t>gh using standardised recipes</w:t>
      </w:r>
    </w:p>
    <w:p w14:paraId="10210D34" w14:textId="2F4E8681" w:rsidR="00110217" w:rsidRPr="00B97306" w:rsidRDefault="00C76B98" w:rsidP="00A4397D">
      <w:pPr>
        <w:pStyle w:val="Heading1"/>
      </w:pPr>
      <w:r>
        <w:t>Unit introduction</w:t>
      </w:r>
    </w:p>
    <w:p w14:paraId="5F042D2D" w14:textId="77777777" w:rsidR="004E53BB" w:rsidRPr="000A5CB8" w:rsidRDefault="009A24FB" w:rsidP="00D20F61">
      <w:pPr>
        <w:pStyle w:val="Heading2"/>
        <w:spacing w:after="0" w:line="240" w:lineRule="auto"/>
        <w:rPr>
          <w:sz w:val="22"/>
          <w:szCs w:val="22"/>
        </w:rPr>
      </w:pPr>
      <w:r w:rsidRPr="000A5CB8">
        <w:rPr>
          <w:sz w:val="22"/>
          <w:szCs w:val="22"/>
        </w:rPr>
        <w:t>Unit information</w:t>
      </w:r>
    </w:p>
    <w:p w14:paraId="3E45F469" w14:textId="2F1F58E6" w:rsidR="004E53BB" w:rsidRPr="00C449CD" w:rsidRDefault="004E53BB" w:rsidP="00D20F61">
      <w:pPr>
        <w:spacing w:before="0" w:after="0" w:line="240" w:lineRule="auto"/>
        <w:outlineLvl w:val="3"/>
        <w:rPr>
          <w:rFonts w:cs="Arial"/>
          <w:color w:val="000000"/>
          <w:szCs w:val="22"/>
          <w:lang w:eastAsia="en-GB"/>
        </w:rPr>
      </w:pPr>
      <w:r w:rsidRPr="000A5CB8">
        <w:rPr>
          <w:rFonts w:cs="Arial"/>
          <w:b/>
          <w:bCs/>
          <w:color w:val="000000"/>
          <w:szCs w:val="22"/>
          <w:lang w:eastAsia="en-GB"/>
        </w:rPr>
        <w:t>Level:</w:t>
      </w:r>
      <w:r w:rsidRPr="000A5CB8">
        <w:rPr>
          <w:rFonts w:cs="Arial"/>
          <w:b/>
          <w:bCs/>
          <w:color w:val="000000"/>
          <w:szCs w:val="22"/>
          <w:lang w:eastAsia="en-GB"/>
        </w:rPr>
        <w:tab/>
      </w:r>
      <w:r w:rsidRPr="000A5CB8">
        <w:rPr>
          <w:rFonts w:cs="Arial"/>
          <w:b/>
          <w:bCs/>
          <w:color w:val="000000"/>
          <w:szCs w:val="22"/>
          <w:lang w:eastAsia="en-GB"/>
        </w:rPr>
        <w:tab/>
      </w:r>
      <w:r w:rsidR="00975E7B">
        <w:rPr>
          <w:rFonts w:cs="Arial"/>
          <w:bCs/>
          <w:color w:val="000000"/>
          <w:szCs w:val="22"/>
          <w:lang w:eastAsia="en-GB"/>
        </w:rPr>
        <w:t>3</w:t>
      </w:r>
      <w:r w:rsidR="00475DE0" w:rsidRPr="000A5CB8">
        <w:rPr>
          <w:rFonts w:cs="Arial"/>
          <w:bCs/>
          <w:color w:val="000000"/>
          <w:szCs w:val="22"/>
          <w:lang w:eastAsia="en-GB"/>
        </w:rPr>
        <w:br/>
      </w:r>
      <w:r w:rsidRPr="000A5CB8">
        <w:rPr>
          <w:rFonts w:cs="Arial"/>
          <w:b/>
          <w:bCs/>
          <w:color w:val="000000"/>
          <w:szCs w:val="22"/>
          <w:lang w:eastAsia="en-GB"/>
        </w:rPr>
        <w:t>GLH:</w:t>
      </w:r>
      <w:r w:rsidRPr="000A5CB8">
        <w:rPr>
          <w:rFonts w:cs="Arial"/>
          <w:b/>
          <w:bCs/>
          <w:color w:val="000000"/>
          <w:szCs w:val="22"/>
          <w:lang w:eastAsia="en-GB"/>
        </w:rPr>
        <w:tab/>
      </w:r>
      <w:r w:rsidRPr="000A5CB8">
        <w:rPr>
          <w:rFonts w:cs="Arial"/>
          <w:b/>
          <w:bCs/>
          <w:color w:val="000000"/>
          <w:szCs w:val="22"/>
          <w:lang w:eastAsia="en-GB"/>
        </w:rPr>
        <w:tab/>
      </w:r>
      <w:r w:rsidR="00975E7B">
        <w:rPr>
          <w:rFonts w:cs="Arial"/>
          <w:color w:val="000000"/>
          <w:szCs w:val="22"/>
          <w:lang w:eastAsia="en-GB"/>
        </w:rPr>
        <w:t>8</w:t>
      </w:r>
      <w:r w:rsidR="00980DAB">
        <w:rPr>
          <w:rFonts w:cs="Arial"/>
          <w:color w:val="000000"/>
          <w:szCs w:val="22"/>
          <w:lang w:eastAsia="en-GB"/>
        </w:rPr>
        <w:t>0</w:t>
      </w:r>
    </w:p>
    <w:p w14:paraId="1CBE2A8D" w14:textId="77777777" w:rsidR="00A4397D" w:rsidRPr="000A5CB8" w:rsidRDefault="00A4397D" w:rsidP="00D20F61">
      <w:pPr>
        <w:spacing w:before="0" w:after="0" w:line="240" w:lineRule="auto"/>
        <w:rPr>
          <w:szCs w:val="22"/>
        </w:rPr>
      </w:pPr>
    </w:p>
    <w:p w14:paraId="467324DC" w14:textId="78CF8099" w:rsidR="009A24FB" w:rsidRPr="000A5CB8" w:rsidRDefault="009A24FB" w:rsidP="00D20F61">
      <w:pPr>
        <w:pStyle w:val="Heading2"/>
        <w:spacing w:after="0" w:line="240" w:lineRule="auto"/>
        <w:rPr>
          <w:sz w:val="22"/>
          <w:szCs w:val="22"/>
        </w:rPr>
      </w:pPr>
      <w:r w:rsidRPr="000A5CB8">
        <w:rPr>
          <w:sz w:val="22"/>
          <w:szCs w:val="22"/>
        </w:rPr>
        <w:t>Unit aim</w:t>
      </w:r>
      <w:r w:rsidR="00A4397D" w:rsidRPr="000A5CB8">
        <w:rPr>
          <w:sz w:val="22"/>
          <w:szCs w:val="22"/>
        </w:rPr>
        <w:t>s</w:t>
      </w:r>
    </w:p>
    <w:p w14:paraId="52AB51CB" w14:textId="77777777" w:rsidR="006A3C5F" w:rsidRDefault="006A3C5F" w:rsidP="006A3C5F">
      <w:pPr>
        <w:pStyle w:val="Normalbulletlist"/>
        <w:numPr>
          <w:ilvl w:val="0"/>
          <w:numId w:val="0"/>
        </w:numPr>
        <w:spacing w:before="0" w:after="0" w:line="240" w:lineRule="auto"/>
        <w:jc w:val="both"/>
        <w:rPr>
          <w:szCs w:val="22"/>
        </w:rPr>
      </w:pPr>
    </w:p>
    <w:p w14:paraId="445D50C8" w14:textId="51B22F08" w:rsidR="00334EB4" w:rsidRDefault="00334EB4" w:rsidP="00C76B98">
      <w:pPr>
        <w:pStyle w:val="Normalbulletlist"/>
        <w:numPr>
          <w:ilvl w:val="0"/>
          <w:numId w:val="0"/>
        </w:numPr>
        <w:spacing w:before="0" w:after="0" w:line="240" w:lineRule="auto"/>
        <w:ind w:left="426"/>
        <w:jc w:val="both"/>
        <w:rPr>
          <w:szCs w:val="22"/>
        </w:rPr>
      </w:pPr>
      <w:r w:rsidRPr="00334EB4">
        <w:rPr>
          <w:szCs w:val="22"/>
        </w:rPr>
        <w:t>An operation's own standardised recipes are used to control</w:t>
      </w:r>
      <w:r>
        <w:rPr>
          <w:szCs w:val="22"/>
        </w:rPr>
        <w:t xml:space="preserve"> </w:t>
      </w:r>
      <w:r w:rsidRPr="00334EB4">
        <w:rPr>
          <w:szCs w:val="22"/>
        </w:rPr>
        <w:t>production, ensuring standards are achieved no matter who is</w:t>
      </w:r>
      <w:r>
        <w:rPr>
          <w:szCs w:val="22"/>
        </w:rPr>
        <w:t xml:space="preserve"> </w:t>
      </w:r>
      <w:r w:rsidRPr="00334EB4">
        <w:rPr>
          <w:szCs w:val="22"/>
        </w:rPr>
        <w:t>producing it, whether it is a new employee making a dish for the</w:t>
      </w:r>
      <w:r>
        <w:rPr>
          <w:szCs w:val="22"/>
        </w:rPr>
        <w:t xml:space="preserve"> </w:t>
      </w:r>
      <w:r w:rsidRPr="00334EB4">
        <w:rPr>
          <w:szCs w:val="22"/>
        </w:rPr>
        <w:t>first time or an experienced member of staff increasing the recipe to</w:t>
      </w:r>
      <w:r>
        <w:rPr>
          <w:szCs w:val="22"/>
        </w:rPr>
        <w:t xml:space="preserve"> </w:t>
      </w:r>
      <w:r w:rsidRPr="00334EB4">
        <w:rPr>
          <w:szCs w:val="22"/>
        </w:rPr>
        <w:t>meet the number of guests expected.</w:t>
      </w:r>
    </w:p>
    <w:p w14:paraId="7DC3DF70" w14:textId="77777777" w:rsidR="00334EB4" w:rsidRPr="00334EB4" w:rsidRDefault="00334EB4" w:rsidP="00334EB4">
      <w:pPr>
        <w:pStyle w:val="Normalbulletlist"/>
        <w:numPr>
          <w:ilvl w:val="0"/>
          <w:numId w:val="0"/>
        </w:numPr>
        <w:spacing w:before="0" w:after="0" w:line="240" w:lineRule="auto"/>
        <w:ind w:left="426" w:hanging="426"/>
        <w:jc w:val="both"/>
        <w:rPr>
          <w:szCs w:val="22"/>
        </w:rPr>
      </w:pPr>
    </w:p>
    <w:p w14:paraId="2F1EC95F" w14:textId="242B8B60" w:rsidR="00334EB4" w:rsidRDefault="00334EB4" w:rsidP="00C76B98">
      <w:pPr>
        <w:pStyle w:val="Normalbulletlist"/>
        <w:numPr>
          <w:ilvl w:val="0"/>
          <w:numId w:val="0"/>
        </w:numPr>
        <w:spacing w:before="0" w:after="0" w:line="240" w:lineRule="auto"/>
        <w:ind w:left="426"/>
        <w:jc w:val="both"/>
        <w:rPr>
          <w:szCs w:val="22"/>
        </w:rPr>
      </w:pPr>
      <w:r w:rsidRPr="00334EB4">
        <w:rPr>
          <w:szCs w:val="22"/>
        </w:rPr>
        <w:t>The aim of this unit is to provide learners with the skills of how to produce and present advanced desserts and dough products using standardised recipes, ensuring an ability to adjust standardised recipes to meet volume demands or guest needs</w:t>
      </w:r>
      <w:r>
        <w:rPr>
          <w:szCs w:val="22"/>
        </w:rPr>
        <w:t>.</w:t>
      </w:r>
    </w:p>
    <w:p w14:paraId="358E9C9F" w14:textId="77777777" w:rsidR="00334EB4" w:rsidRPr="00334EB4" w:rsidRDefault="00334EB4" w:rsidP="00334EB4">
      <w:pPr>
        <w:pStyle w:val="Normalbulletlist"/>
        <w:numPr>
          <w:ilvl w:val="0"/>
          <w:numId w:val="0"/>
        </w:numPr>
        <w:spacing w:before="0" w:after="0" w:line="240" w:lineRule="auto"/>
        <w:ind w:left="426" w:hanging="426"/>
        <w:jc w:val="both"/>
        <w:rPr>
          <w:szCs w:val="22"/>
        </w:rPr>
      </w:pPr>
    </w:p>
    <w:p w14:paraId="152207D6" w14:textId="2212B76B" w:rsidR="004464E3" w:rsidRPr="00334EB4" w:rsidRDefault="00334EB4" w:rsidP="00C76B98">
      <w:pPr>
        <w:pStyle w:val="Normalbulletlist"/>
        <w:numPr>
          <w:ilvl w:val="0"/>
          <w:numId w:val="0"/>
        </w:numPr>
        <w:spacing w:before="0" w:after="0" w:line="240" w:lineRule="auto"/>
        <w:ind w:left="426"/>
        <w:jc w:val="both"/>
      </w:pPr>
      <w:r w:rsidRPr="407D2F41">
        <w:t>Learners will also use classical and contemporary methods of preparation, cookery and finishing to create desserts course dishes and advanced dough items for a meal experience suitable for restaurant and volume catering.</w:t>
      </w:r>
      <w:r w:rsidRPr="00334EB4">
        <w:rPr>
          <w:szCs w:val="22"/>
        </w:rPr>
        <w:cr/>
      </w:r>
    </w:p>
    <w:p w14:paraId="3049F35B" w14:textId="797EAE21" w:rsidR="00B345B2" w:rsidRPr="000B579D" w:rsidRDefault="00B345B2" w:rsidP="407D2F41">
      <w:pPr>
        <w:pStyle w:val="Normalbulletlist"/>
        <w:numPr>
          <w:ilvl w:val="0"/>
          <w:numId w:val="0"/>
        </w:numPr>
        <w:spacing w:before="0" w:after="0" w:line="240" w:lineRule="auto"/>
        <w:ind w:hanging="426"/>
        <w:jc w:val="both"/>
        <w:rPr>
          <w:lang w:eastAsia="en-GB"/>
        </w:rPr>
      </w:pPr>
    </w:p>
    <w:p w14:paraId="34AB02DB" w14:textId="02786C20" w:rsidR="00B345B2" w:rsidRPr="000B579D" w:rsidRDefault="407D2F41" w:rsidP="407D2F41">
      <w:pPr>
        <w:pStyle w:val="Normalbulletlist"/>
        <w:numPr>
          <w:ilvl w:val="0"/>
          <w:numId w:val="33"/>
        </w:numPr>
        <w:spacing w:before="0" w:after="0" w:line="240" w:lineRule="auto"/>
        <w:ind w:left="426" w:hanging="426"/>
        <w:jc w:val="both"/>
        <w:rPr>
          <w:lang w:eastAsia="en-GB"/>
        </w:rPr>
      </w:pPr>
      <w:r>
        <w:t>Learners should consider the following questions as a starting point to this unit:</w:t>
      </w:r>
    </w:p>
    <w:p w14:paraId="1F996E3E" w14:textId="77777777" w:rsidR="00B345B2" w:rsidRPr="000B579D" w:rsidRDefault="00B345B2" w:rsidP="004E6393">
      <w:pPr>
        <w:pStyle w:val="Normalbulletlist"/>
        <w:numPr>
          <w:ilvl w:val="0"/>
          <w:numId w:val="0"/>
        </w:numPr>
        <w:spacing w:before="0" w:after="0" w:line="240" w:lineRule="auto"/>
        <w:ind w:left="284"/>
        <w:rPr>
          <w:szCs w:val="22"/>
          <w:lang w:eastAsia="en-GB"/>
        </w:rPr>
      </w:pPr>
    </w:p>
    <w:p w14:paraId="5EB0470E" w14:textId="24E5369C" w:rsidR="00B345B2" w:rsidRPr="000B579D" w:rsidRDefault="00E74393" w:rsidP="000B579D">
      <w:pPr>
        <w:pStyle w:val="Normalbulletlist"/>
        <w:numPr>
          <w:ilvl w:val="0"/>
          <w:numId w:val="34"/>
        </w:numPr>
        <w:spacing w:before="0" w:after="0" w:line="240" w:lineRule="auto"/>
        <w:rPr>
          <w:szCs w:val="22"/>
          <w:lang w:eastAsia="en-GB"/>
        </w:rPr>
      </w:pPr>
      <w:r>
        <w:rPr>
          <w:szCs w:val="22"/>
          <w:lang w:eastAsia="en-GB"/>
        </w:rPr>
        <w:t xml:space="preserve">What </w:t>
      </w:r>
      <w:r w:rsidR="0033254E" w:rsidRPr="0033254E">
        <w:rPr>
          <w:szCs w:val="22"/>
          <w:lang w:eastAsia="en-GB"/>
        </w:rPr>
        <w:t xml:space="preserve">contemporary methods of preparation, cookery and finishing </w:t>
      </w:r>
      <w:r w:rsidR="0033254E">
        <w:rPr>
          <w:szCs w:val="22"/>
          <w:lang w:eastAsia="en-GB"/>
        </w:rPr>
        <w:t>are available to produce hot and cold desserts?</w:t>
      </w:r>
    </w:p>
    <w:p w14:paraId="373B7DB3" w14:textId="39BEA883" w:rsidR="000B579D" w:rsidRPr="000B579D" w:rsidRDefault="00E74393" w:rsidP="000B579D">
      <w:pPr>
        <w:pStyle w:val="Normalbulletlist"/>
        <w:numPr>
          <w:ilvl w:val="0"/>
          <w:numId w:val="34"/>
        </w:numPr>
        <w:spacing w:before="0" w:after="0" w:line="240" w:lineRule="auto"/>
        <w:rPr>
          <w:szCs w:val="22"/>
          <w:lang w:eastAsia="en-GB"/>
        </w:rPr>
      </w:pPr>
      <w:r>
        <w:rPr>
          <w:szCs w:val="22"/>
          <w:lang w:eastAsia="en-GB"/>
        </w:rPr>
        <w:t>Wh</w:t>
      </w:r>
      <w:r w:rsidR="007B7782">
        <w:rPr>
          <w:szCs w:val="22"/>
          <w:lang w:eastAsia="en-GB"/>
        </w:rPr>
        <w:t>at are some of the advanced techniques</w:t>
      </w:r>
      <w:r w:rsidR="008F62AA">
        <w:rPr>
          <w:szCs w:val="22"/>
          <w:lang w:eastAsia="en-GB"/>
        </w:rPr>
        <w:t xml:space="preserve"> </w:t>
      </w:r>
      <w:r w:rsidR="007B7782">
        <w:rPr>
          <w:szCs w:val="22"/>
          <w:lang w:eastAsia="en-GB"/>
        </w:rPr>
        <w:t>can</w:t>
      </w:r>
      <w:r w:rsidR="008F62AA">
        <w:rPr>
          <w:szCs w:val="22"/>
          <w:lang w:eastAsia="en-GB"/>
        </w:rPr>
        <w:t xml:space="preserve"> be</w:t>
      </w:r>
      <w:r w:rsidR="007B7782">
        <w:rPr>
          <w:szCs w:val="22"/>
          <w:lang w:eastAsia="en-GB"/>
        </w:rPr>
        <w:t xml:space="preserve"> use</w:t>
      </w:r>
      <w:r w:rsidR="008F62AA">
        <w:rPr>
          <w:szCs w:val="22"/>
          <w:lang w:eastAsia="en-GB"/>
        </w:rPr>
        <w:t>d</w:t>
      </w:r>
      <w:r w:rsidR="007B7782">
        <w:rPr>
          <w:szCs w:val="22"/>
          <w:lang w:eastAsia="en-GB"/>
        </w:rPr>
        <w:t xml:space="preserve"> to garnish </w:t>
      </w:r>
      <w:r w:rsidR="008F62AA">
        <w:rPr>
          <w:szCs w:val="22"/>
          <w:lang w:eastAsia="en-GB"/>
        </w:rPr>
        <w:t>cold desserts</w:t>
      </w:r>
      <w:r w:rsidR="00C44BFA" w:rsidRPr="000B579D">
        <w:rPr>
          <w:szCs w:val="22"/>
          <w:lang w:eastAsia="en-GB"/>
        </w:rPr>
        <w:t>?</w:t>
      </w:r>
    </w:p>
    <w:p w14:paraId="4F0ADCA6" w14:textId="38D2EFC9" w:rsidR="00D41F55" w:rsidRPr="000B579D" w:rsidRDefault="007B7782" w:rsidP="000B579D">
      <w:pPr>
        <w:pStyle w:val="Normalbulletlist"/>
        <w:numPr>
          <w:ilvl w:val="0"/>
          <w:numId w:val="34"/>
        </w:numPr>
        <w:spacing w:before="0" w:after="0" w:line="240" w:lineRule="auto"/>
        <w:rPr>
          <w:szCs w:val="22"/>
          <w:lang w:eastAsia="en-GB"/>
        </w:rPr>
      </w:pPr>
      <w:r>
        <w:rPr>
          <w:szCs w:val="22"/>
          <w:lang w:eastAsia="en-GB"/>
        </w:rPr>
        <w:t>How can basic dough items be enhanced</w:t>
      </w:r>
      <w:r w:rsidR="00B345B2" w:rsidRPr="000B579D">
        <w:rPr>
          <w:szCs w:val="22"/>
          <w:lang w:eastAsia="en-GB"/>
        </w:rPr>
        <w:t>?</w:t>
      </w:r>
    </w:p>
    <w:p w14:paraId="6EBFB1E8" w14:textId="77777777" w:rsidR="009A24FB" w:rsidRPr="000A5CB8" w:rsidRDefault="009A24FB" w:rsidP="00C95CD4">
      <w:pPr>
        <w:spacing w:before="0" w:after="0" w:line="240" w:lineRule="auto"/>
        <w:rPr>
          <w:szCs w:val="22"/>
        </w:rPr>
      </w:pPr>
    </w:p>
    <w:p w14:paraId="59426D49" w14:textId="77777777" w:rsidR="0025383F" w:rsidRDefault="0025383F" w:rsidP="00C95CD4">
      <w:pPr>
        <w:pStyle w:val="Heading2"/>
        <w:spacing w:after="0" w:line="240" w:lineRule="auto"/>
        <w:rPr>
          <w:sz w:val="22"/>
          <w:szCs w:val="22"/>
        </w:rPr>
      </w:pPr>
    </w:p>
    <w:p w14:paraId="4B18F6CF" w14:textId="61789435" w:rsidR="009A24FB" w:rsidRDefault="009A24FB" w:rsidP="00C95CD4">
      <w:pPr>
        <w:pStyle w:val="Heading2"/>
        <w:spacing w:after="0" w:line="240" w:lineRule="auto"/>
        <w:rPr>
          <w:sz w:val="22"/>
          <w:szCs w:val="22"/>
        </w:rPr>
      </w:pPr>
      <w:r w:rsidRPr="000A5CB8">
        <w:rPr>
          <w:sz w:val="22"/>
          <w:szCs w:val="22"/>
        </w:rPr>
        <w:t>Learning outcomes</w:t>
      </w:r>
      <w:r w:rsidR="004E53BB" w:rsidRPr="000A5CB8">
        <w:rPr>
          <w:sz w:val="22"/>
          <w:szCs w:val="22"/>
        </w:rPr>
        <w:tab/>
      </w:r>
    </w:p>
    <w:p w14:paraId="5D4A8FBB" w14:textId="77777777" w:rsidR="00C95CD4" w:rsidRPr="00C95CD4" w:rsidRDefault="00C95CD4" w:rsidP="00C95CD4">
      <w:pPr>
        <w:spacing w:before="0" w:after="0" w:line="240" w:lineRule="auto"/>
      </w:pPr>
    </w:p>
    <w:p w14:paraId="17C141D6" w14:textId="269D40E1" w:rsidR="009A24FB" w:rsidRDefault="009A24FB" w:rsidP="00C95CD4">
      <w:pPr>
        <w:spacing w:before="0" w:after="0" w:line="240" w:lineRule="auto"/>
        <w:rPr>
          <w:rFonts w:cs="Arial"/>
          <w:color w:val="000000"/>
          <w:szCs w:val="22"/>
          <w:lang w:eastAsia="en-GB"/>
        </w:rPr>
      </w:pPr>
      <w:r w:rsidRPr="000A5CB8">
        <w:rPr>
          <w:rFonts w:cs="Arial"/>
          <w:color w:val="000000"/>
          <w:szCs w:val="22"/>
          <w:lang w:eastAsia="en-GB"/>
        </w:rPr>
        <w:t>The learner will:</w:t>
      </w:r>
    </w:p>
    <w:p w14:paraId="79CEC031" w14:textId="77777777" w:rsidR="00933E4D" w:rsidRPr="000A5CB8" w:rsidRDefault="00933E4D" w:rsidP="00C95CD4">
      <w:pPr>
        <w:spacing w:before="0" w:after="0" w:line="240" w:lineRule="auto"/>
        <w:rPr>
          <w:rFonts w:cs="Arial"/>
          <w:color w:val="000000"/>
          <w:szCs w:val="22"/>
          <w:lang w:eastAsia="en-GB"/>
        </w:rPr>
      </w:pPr>
    </w:p>
    <w:p w14:paraId="643EE234" w14:textId="3823C208" w:rsidR="00D41F55" w:rsidRPr="000A5CB8" w:rsidRDefault="00FE6C0F" w:rsidP="00C95CD4">
      <w:pPr>
        <w:pStyle w:val="Normalnumberedlist"/>
        <w:numPr>
          <w:ilvl w:val="0"/>
          <w:numId w:val="0"/>
        </w:numPr>
        <w:spacing w:line="240" w:lineRule="auto"/>
        <w:ind w:left="357" w:hanging="357"/>
        <w:rPr>
          <w:szCs w:val="22"/>
          <w:lang w:eastAsia="en-GB"/>
        </w:rPr>
      </w:pPr>
      <w:r w:rsidRPr="000A5CB8">
        <w:rPr>
          <w:szCs w:val="22"/>
          <w:lang w:eastAsia="en-GB"/>
        </w:rPr>
        <w:t>1.</w:t>
      </w:r>
      <w:r w:rsidR="00543019" w:rsidRPr="000A5CB8">
        <w:rPr>
          <w:szCs w:val="22"/>
        </w:rPr>
        <w:tab/>
      </w:r>
      <w:r w:rsidR="00097429" w:rsidRPr="00097429">
        <w:rPr>
          <w:szCs w:val="22"/>
          <w:lang w:eastAsia="en-GB"/>
        </w:rPr>
        <w:t>Be able to prepare, cook and finish advanced hot dessert dishes</w:t>
      </w:r>
    </w:p>
    <w:p w14:paraId="05809F81" w14:textId="7BF994CB" w:rsidR="00FB1C42" w:rsidRDefault="00B62121" w:rsidP="00FB1C42">
      <w:pPr>
        <w:pStyle w:val="Normalnumberedlist"/>
        <w:numPr>
          <w:ilvl w:val="0"/>
          <w:numId w:val="0"/>
        </w:numPr>
        <w:spacing w:line="240" w:lineRule="auto"/>
        <w:ind w:left="357" w:hanging="357"/>
        <w:rPr>
          <w:szCs w:val="22"/>
          <w:lang w:eastAsia="en-GB"/>
        </w:rPr>
      </w:pPr>
      <w:r w:rsidRPr="000A5CB8">
        <w:rPr>
          <w:szCs w:val="22"/>
          <w:lang w:eastAsia="en-GB"/>
        </w:rPr>
        <w:t>2.</w:t>
      </w:r>
      <w:r w:rsidRPr="000A5CB8">
        <w:rPr>
          <w:szCs w:val="22"/>
          <w:lang w:eastAsia="en-GB"/>
        </w:rPr>
        <w:tab/>
      </w:r>
      <w:r w:rsidR="00FB1C42" w:rsidRPr="00FB1C42">
        <w:rPr>
          <w:szCs w:val="22"/>
          <w:lang w:eastAsia="en-GB"/>
        </w:rPr>
        <w:t>Be able to prepare, cook and finish advanced cold dessert dishes</w:t>
      </w:r>
    </w:p>
    <w:p w14:paraId="713D6D28" w14:textId="68E13710" w:rsidR="00FB1C42" w:rsidRDefault="00FB1C42" w:rsidP="00FB1C42">
      <w:pPr>
        <w:pStyle w:val="Normalnumberedlist"/>
        <w:numPr>
          <w:ilvl w:val="0"/>
          <w:numId w:val="0"/>
        </w:numPr>
        <w:spacing w:line="240" w:lineRule="auto"/>
        <w:ind w:left="357" w:hanging="357"/>
        <w:rPr>
          <w:szCs w:val="22"/>
          <w:lang w:eastAsia="en-GB"/>
        </w:rPr>
      </w:pPr>
      <w:r>
        <w:rPr>
          <w:szCs w:val="22"/>
          <w:lang w:eastAsia="en-GB"/>
        </w:rPr>
        <w:t>3.</w:t>
      </w:r>
      <w:r w:rsidR="009F4833" w:rsidRPr="009F4833">
        <w:t xml:space="preserve"> </w:t>
      </w:r>
      <w:r w:rsidR="009F4833">
        <w:tab/>
      </w:r>
      <w:r w:rsidR="009F4833" w:rsidRPr="009F4833">
        <w:rPr>
          <w:szCs w:val="22"/>
          <w:lang w:eastAsia="en-GB"/>
        </w:rPr>
        <w:t>Be able to prepare, cook and finish advance dough items</w:t>
      </w:r>
    </w:p>
    <w:p w14:paraId="084A595F" w14:textId="77777777" w:rsidR="0025383F" w:rsidRPr="000A5CB8" w:rsidRDefault="0025383F" w:rsidP="00C95CD4">
      <w:pPr>
        <w:spacing w:before="0" w:after="0" w:line="240" w:lineRule="auto"/>
        <w:rPr>
          <w:rFonts w:cs="Arial"/>
          <w:szCs w:val="22"/>
        </w:rPr>
      </w:pPr>
    </w:p>
    <w:p w14:paraId="478A6603" w14:textId="5F0BACF8" w:rsidR="00F71DCF" w:rsidRDefault="00F71DCF" w:rsidP="00C95CD4">
      <w:pPr>
        <w:pStyle w:val="Heading2"/>
        <w:spacing w:after="0" w:line="240" w:lineRule="auto"/>
        <w:rPr>
          <w:sz w:val="22"/>
          <w:szCs w:val="22"/>
        </w:rPr>
      </w:pPr>
      <w:r w:rsidRPr="00F71DCF">
        <w:rPr>
          <w:sz w:val="22"/>
          <w:szCs w:val="22"/>
        </w:rPr>
        <w:t>Summary of assessment methods and conditions</w:t>
      </w:r>
    </w:p>
    <w:p w14:paraId="4042840B" w14:textId="27C95FD7" w:rsidR="009E61BD" w:rsidRPr="0098780E" w:rsidRDefault="009E61BD" w:rsidP="55B6B28F">
      <w:pPr>
        <w:spacing w:before="0" w:after="0" w:line="240" w:lineRule="auto"/>
        <w:rPr>
          <w:szCs w:val="22"/>
        </w:rPr>
      </w:pPr>
    </w:p>
    <w:p w14:paraId="634ABF33" w14:textId="70CA7EF9" w:rsidR="75C2555C" w:rsidRDefault="75C2555C" w:rsidP="75C2555C">
      <w:pPr>
        <w:spacing w:before="0" w:after="0" w:line="240" w:lineRule="auto"/>
        <w:rPr>
          <w:rFonts w:eastAsia="Arial" w:cs="Arial"/>
          <w:b/>
          <w:bCs/>
          <w:szCs w:val="22"/>
        </w:rPr>
      </w:pPr>
      <w:r w:rsidRPr="75C2555C">
        <w:rPr>
          <w:rFonts w:eastAsia="Arial" w:cs="Arial"/>
          <w:b/>
          <w:bCs/>
          <w:szCs w:val="22"/>
        </w:rPr>
        <w:t>Practical assessments</w:t>
      </w:r>
    </w:p>
    <w:p w14:paraId="23D194E7" w14:textId="626E7F5D" w:rsidR="75C2555C" w:rsidRDefault="75C2555C" w:rsidP="75C2555C">
      <w:pPr>
        <w:spacing w:before="0" w:after="0" w:line="240" w:lineRule="auto"/>
        <w:rPr>
          <w:rFonts w:eastAsia="Arial" w:cs="Arial"/>
          <w:szCs w:val="22"/>
        </w:rPr>
      </w:pPr>
    </w:p>
    <w:p w14:paraId="59E9029F" w14:textId="02353CB3" w:rsidR="75C2555C" w:rsidRDefault="75C2555C" w:rsidP="75C2555C">
      <w:pPr>
        <w:spacing w:before="0" w:after="0" w:line="240" w:lineRule="auto"/>
      </w:pPr>
      <w:r w:rsidRPr="75C2555C">
        <w:rPr>
          <w:rFonts w:eastAsia="Arial" w:cs="Arial"/>
          <w:szCs w:val="22"/>
        </w:rPr>
        <w:t xml:space="preserve">Learners are required to successfully complete practical assignments to be assessed in centre. The Assessment Pack which includes specific guidance, information and instructions can be located at </w:t>
      </w:r>
      <w:hyperlink r:id="rId7">
        <w:r w:rsidRPr="75C2555C">
          <w:rPr>
            <w:rStyle w:val="Hyperlink"/>
            <w:rFonts w:eastAsia="Arial" w:cs="Arial"/>
            <w:szCs w:val="22"/>
          </w:rPr>
          <w:t>www.cityandguilds.com</w:t>
        </w:r>
      </w:hyperlink>
      <w:r w:rsidRPr="75C2555C">
        <w:rPr>
          <w:rFonts w:eastAsia="Arial" w:cs="Arial"/>
          <w:szCs w:val="22"/>
        </w:rPr>
        <w:t xml:space="preserve"> </w:t>
      </w:r>
    </w:p>
    <w:sectPr w:rsidR="75C2555C" w:rsidSect="000E194B">
      <w:headerReference w:type="default" r:id="rId8"/>
      <w:footerReference w:type="default" r:id="rId9"/>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53221" w14:textId="77777777" w:rsidR="00421ADF" w:rsidRDefault="00421ADF">
      <w:pPr>
        <w:spacing w:before="0" w:after="0"/>
      </w:pPr>
      <w:r>
        <w:separator/>
      </w:r>
    </w:p>
  </w:endnote>
  <w:endnote w:type="continuationSeparator" w:id="0">
    <w:p w14:paraId="034EE143" w14:textId="77777777" w:rsidR="00421ADF" w:rsidRDefault="00421ADF">
      <w:pPr>
        <w:spacing w:before="0" w:after="0"/>
      </w:pPr>
      <w:r>
        <w:continuationSeparator/>
      </w:r>
    </w:p>
  </w:endnote>
  <w:endnote w:type="continuationNotice" w:id="1">
    <w:p w14:paraId="062C79BE" w14:textId="77777777" w:rsidR="00421ADF" w:rsidRDefault="00421AD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ymbolMT">
    <w:panose1 w:val="020B0604020202020204"/>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E95E8" w14:textId="77777777" w:rsidR="004E53BB" w:rsidRDefault="00DD22CD" w:rsidP="00110217">
    <w:pPr>
      <w:pStyle w:val="Footer"/>
    </w:pPr>
    <w:r>
      <w:rPr>
        <w:noProof/>
        <w:lang w:eastAsia="en-GB"/>
      </w:rPr>
      <mc:AlternateContent>
        <mc:Choice Requires="wps">
          <w:drawing>
            <wp:anchor distT="0" distB="0" distL="114300" distR="114300" simplePos="0" relativeHeight="251658240" behindDoc="0" locked="0" layoutInCell="1" allowOverlap="1" wp14:anchorId="7C82CC40" wp14:editId="40E2A7C4">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4E53BB" w14:paraId="56C51FF3" w14:textId="77777777" w:rsidTr="00844244">
                            <w:trPr>
                              <w:trHeight w:val="567"/>
                            </w:trPr>
                            <w:tc>
                              <w:tcPr>
                                <w:tcW w:w="12084" w:type="dxa"/>
                                <w:shd w:val="clear" w:color="auto" w:fill="D9D9D9"/>
                              </w:tcPr>
                              <w:p w14:paraId="65CF24D6" w14:textId="33458EE2" w:rsidR="004E53BB" w:rsidRPr="001C75AD" w:rsidRDefault="004E53BB" w:rsidP="00110217">
                                <w:pPr>
                                  <w:pStyle w:val="Footer"/>
                                  <w:spacing w:before="120"/>
                                  <w:rPr>
                                    <w:rFonts w:cs="Arial"/>
                                  </w:rPr>
                                </w:pPr>
                                <w:r w:rsidRPr="001C75AD">
                                  <w:rPr>
                                    <w:rFonts w:cs="Arial"/>
                                  </w:rPr>
                                  <w:t xml:space="preserve">© </w:t>
                                </w:r>
                                <w:r w:rsidR="00422E9D" w:rsidRPr="001C75AD">
                                  <w:rPr>
                                    <w:rFonts w:cs="Arial"/>
                                  </w:rPr>
                                  <w:fldChar w:fldCharType="begin"/>
                                </w:r>
                                <w:r w:rsidRPr="001C75AD">
                                  <w:rPr>
                                    <w:rFonts w:cs="Arial"/>
                                  </w:rPr>
                                  <w:instrText xml:space="preserve"> DATE \@ "yyyy" \* MERGEFORMAT </w:instrText>
                                </w:r>
                                <w:r w:rsidR="00422E9D" w:rsidRPr="001C75AD">
                                  <w:rPr>
                                    <w:rFonts w:cs="Arial"/>
                                  </w:rPr>
                                  <w:fldChar w:fldCharType="separate"/>
                                </w:r>
                                <w:r w:rsidR="00C76B98">
                                  <w:rPr>
                                    <w:rFonts w:cs="Arial"/>
                                    <w:noProof/>
                                  </w:rPr>
                                  <w:t>2020</w:t>
                                </w:r>
                                <w:r w:rsidR="00422E9D"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94357F">
                                  <w:fldChar w:fldCharType="begin"/>
                                </w:r>
                                <w:r w:rsidR="0094357F">
                                  <w:instrText xml:space="preserve"> PAGE   \* MERGEFORMAT </w:instrText>
                                </w:r>
                                <w:r w:rsidR="0094357F">
                                  <w:fldChar w:fldCharType="separate"/>
                                </w:r>
                                <w:r w:rsidR="00174E2D" w:rsidRPr="00174E2D">
                                  <w:rPr>
                                    <w:rFonts w:cs="Arial"/>
                                    <w:noProof/>
                                  </w:rPr>
                                  <w:t>1</w:t>
                                </w:r>
                                <w:r w:rsidR="0094357F">
                                  <w:rPr>
                                    <w:rFonts w:cs="Arial"/>
                                    <w:noProof/>
                                  </w:rPr>
                                  <w:fldChar w:fldCharType="end"/>
                                </w:r>
                                <w:r w:rsidRPr="001C75AD">
                                  <w:rPr>
                                    <w:rFonts w:cs="Arial"/>
                                  </w:rPr>
                                  <w:t xml:space="preserve"> of </w:t>
                                </w:r>
                                <w:r w:rsidR="00174E2D">
                                  <w:rPr>
                                    <w:rFonts w:cs="Arial"/>
                                    <w:noProof/>
                                  </w:rPr>
                                  <w:fldChar w:fldCharType="begin"/>
                                </w:r>
                                <w:r w:rsidR="00174E2D">
                                  <w:rPr>
                                    <w:rFonts w:cs="Arial"/>
                                    <w:noProof/>
                                  </w:rPr>
                                  <w:instrText xml:space="preserve"> NUMPAGES   \* MERGEFORMAT </w:instrText>
                                </w:r>
                                <w:r w:rsidR="00174E2D">
                                  <w:rPr>
                                    <w:rFonts w:cs="Arial"/>
                                    <w:noProof/>
                                  </w:rPr>
                                  <w:fldChar w:fldCharType="separate"/>
                                </w:r>
                                <w:r w:rsidR="00174E2D">
                                  <w:rPr>
                                    <w:rFonts w:cs="Arial"/>
                                    <w:noProof/>
                                  </w:rPr>
                                  <w:t>1</w:t>
                                </w:r>
                                <w:r w:rsidR="00174E2D">
                                  <w:rPr>
                                    <w:rFonts w:cs="Arial"/>
                                    <w:noProof/>
                                  </w:rPr>
                                  <w:fldChar w:fldCharType="end"/>
                                </w:r>
                              </w:p>
                            </w:tc>
                          </w:tr>
                          <w:tr w:rsidR="004E53BB" w14:paraId="172FEAA2" w14:textId="77777777" w:rsidTr="00844244">
                            <w:trPr>
                              <w:trHeight w:val="680"/>
                            </w:trPr>
                            <w:tc>
                              <w:tcPr>
                                <w:tcW w:w="12084" w:type="dxa"/>
                                <w:shd w:val="clear" w:color="auto" w:fill="E30613"/>
                              </w:tcPr>
                              <w:p w14:paraId="636790EE" w14:textId="77777777" w:rsidR="004E53BB" w:rsidRPr="00BD28AC" w:rsidRDefault="004E53BB" w:rsidP="00110217">
                                <w:r>
                                  <w:br/>
                                </w:r>
                              </w:p>
                            </w:tc>
                          </w:tr>
                          <w:tr w:rsidR="004E53BB" w14:paraId="1E8959C0" w14:textId="77777777" w:rsidTr="00844244">
                            <w:trPr>
                              <w:trHeight w:val="993"/>
                            </w:trPr>
                            <w:tc>
                              <w:tcPr>
                                <w:tcW w:w="12084" w:type="dxa"/>
                                <w:shd w:val="clear" w:color="auto" w:fill="D9D9D9"/>
                              </w:tcPr>
                              <w:p w14:paraId="2448F91B" w14:textId="77777777" w:rsidR="004E53BB" w:rsidRPr="001C75AD" w:rsidRDefault="004E53BB" w:rsidP="00110217">
                                <w:pPr>
                                  <w:pStyle w:val="Footer"/>
                                  <w:spacing w:before="20"/>
                                  <w:rPr>
                                    <w:rFonts w:cs="Arial"/>
                                  </w:rPr>
                                </w:pPr>
                                <w:r w:rsidRPr="001C75AD">
                                  <w:rPr>
                                    <w:rFonts w:cs="Arial"/>
                                  </w:rPr>
                                  <w:tab/>
                                </w:r>
                              </w:p>
                            </w:tc>
                          </w:tr>
                        </w:tbl>
                        <w:p w14:paraId="1644E588" w14:textId="77777777" w:rsidR="004E53BB" w:rsidRDefault="004E53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2CC40"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4E53BB" w14:paraId="56C51FF3" w14:textId="77777777" w:rsidTr="00844244">
                      <w:trPr>
                        <w:trHeight w:val="567"/>
                      </w:trPr>
                      <w:tc>
                        <w:tcPr>
                          <w:tcW w:w="12084" w:type="dxa"/>
                          <w:shd w:val="clear" w:color="auto" w:fill="D9D9D9"/>
                        </w:tcPr>
                        <w:p w14:paraId="65CF24D6" w14:textId="33458EE2" w:rsidR="004E53BB" w:rsidRPr="001C75AD" w:rsidRDefault="004E53BB" w:rsidP="00110217">
                          <w:pPr>
                            <w:pStyle w:val="Footer"/>
                            <w:spacing w:before="120"/>
                            <w:rPr>
                              <w:rFonts w:cs="Arial"/>
                            </w:rPr>
                          </w:pPr>
                          <w:r w:rsidRPr="001C75AD">
                            <w:rPr>
                              <w:rFonts w:cs="Arial"/>
                            </w:rPr>
                            <w:t xml:space="preserve">© </w:t>
                          </w:r>
                          <w:r w:rsidR="00422E9D" w:rsidRPr="001C75AD">
                            <w:rPr>
                              <w:rFonts w:cs="Arial"/>
                            </w:rPr>
                            <w:fldChar w:fldCharType="begin"/>
                          </w:r>
                          <w:r w:rsidRPr="001C75AD">
                            <w:rPr>
                              <w:rFonts w:cs="Arial"/>
                            </w:rPr>
                            <w:instrText xml:space="preserve"> DATE \@ "yyyy" \* MERGEFORMAT </w:instrText>
                          </w:r>
                          <w:r w:rsidR="00422E9D" w:rsidRPr="001C75AD">
                            <w:rPr>
                              <w:rFonts w:cs="Arial"/>
                            </w:rPr>
                            <w:fldChar w:fldCharType="separate"/>
                          </w:r>
                          <w:r w:rsidR="00C76B98">
                            <w:rPr>
                              <w:rFonts w:cs="Arial"/>
                              <w:noProof/>
                            </w:rPr>
                            <w:t>2020</w:t>
                          </w:r>
                          <w:r w:rsidR="00422E9D"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94357F">
                            <w:fldChar w:fldCharType="begin"/>
                          </w:r>
                          <w:r w:rsidR="0094357F">
                            <w:instrText xml:space="preserve"> PAGE   \* MERGEFORMAT </w:instrText>
                          </w:r>
                          <w:r w:rsidR="0094357F">
                            <w:fldChar w:fldCharType="separate"/>
                          </w:r>
                          <w:r w:rsidR="00174E2D" w:rsidRPr="00174E2D">
                            <w:rPr>
                              <w:rFonts w:cs="Arial"/>
                              <w:noProof/>
                            </w:rPr>
                            <w:t>1</w:t>
                          </w:r>
                          <w:r w:rsidR="0094357F">
                            <w:rPr>
                              <w:rFonts w:cs="Arial"/>
                              <w:noProof/>
                            </w:rPr>
                            <w:fldChar w:fldCharType="end"/>
                          </w:r>
                          <w:r w:rsidRPr="001C75AD">
                            <w:rPr>
                              <w:rFonts w:cs="Arial"/>
                            </w:rPr>
                            <w:t xml:space="preserve"> of </w:t>
                          </w:r>
                          <w:r w:rsidR="00174E2D">
                            <w:rPr>
                              <w:rFonts w:cs="Arial"/>
                              <w:noProof/>
                            </w:rPr>
                            <w:fldChar w:fldCharType="begin"/>
                          </w:r>
                          <w:r w:rsidR="00174E2D">
                            <w:rPr>
                              <w:rFonts w:cs="Arial"/>
                              <w:noProof/>
                            </w:rPr>
                            <w:instrText xml:space="preserve"> NUMPAGES   \* MERGEFORMAT </w:instrText>
                          </w:r>
                          <w:r w:rsidR="00174E2D">
                            <w:rPr>
                              <w:rFonts w:cs="Arial"/>
                              <w:noProof/>
                            </w:rPr>
                            <w:fldChar w:fldCharType="separate"/>
                          </w:r>
                          <w:r w:rsidR="00174E2D">
                            <w:rPr>
                              <w:rFonts w:cs="Arial"/>
                              <w:noProof/>
                            </w:rPr>
                            <w:t>1</w:t>
                          </w:r>
                          <w:r w:rsidR="00174E2D">
                            <w:rPr>
                              <w:rFonts w:cs="Arial"/>
                              <w:noProof/>
                            </w:rPr>
                            <w:fldChar w:fldCharType="end"/>
                          </w:r>
                        </w:p>
                      </w:tc>
                    </w:tr>
                    <w:tr w:rsidR="004E53BB" w14:paraId="172FEAA2" w14:textId="77777777" w:rsidTr="00844244">
                      <w:trPr>
                        <w:trHeight w:val="680"/>
                      </w:trPr>
                      <w:tc>
                        <w:tcPr>
                          <w:tcW w:w="12084" w:type="dxa"/>
                          <w:shd w:val="clear" w:color="auto" w:fill="E30613"/>
                        </w:tcPr>
                        <w:p w14:paraId="636790EE" w14:textId="77777777" w:rsidR="004E53BB" w:rsidRPr="00BD28AC" w:rsidRDefault="004E53BB" w:rsidP="00110217">
                          <w:r>
                            <w:br/>
                          </w:r>
                        </w:p>
                      </w:tc>
                    </w:tr>
                    <w:tr w:rsidR="004E53BB" w14:paraId="1E8959C0" w14:textId="77777777" w:rsidTr="00844244">
                      <w:trPr>
                        <w:trHeight w:val="993"/>
                      </w:trPr>
                      <w:tc>
                        <w:tcPr>
                          <w:tcW w:w="12084" w:type="dxa"/>
                          <w:shd w:val="clear" w:color="auto" w:fill="D9D9D9"/>
                        </w:tcPr>
                        <w:p w14:paraId="2448F91B" w14:textId="77777777" w:rsidR="004E53BB" w:rsidRPr="001C75AD" w:rsidRDefault="004E53BB" w:rsidP="00110217">
                          <w:pPr>
                            <w:pStyle w:val="Footer"/>
                            <w:spacing w:before="20"/>
                            <w:rPr>
                              <w:rFonts w:cs="Arial"/>
                            </w:rPr>
                          </w:pPr>
                          <w:r w:rsidRPr="001C75AD">
                            <w:rPr>
                              <w:rFonts w:cs="Arial"/>
                            </w:rPr>
                            <w:tab/>
                          </w:r>
                        </w:p>
                      </w:tc>
                    </w:tr>
                  </w:tbl>
                  <w:p w14:paraId="1644E588" w14:textId="77777777" w:rsidR="004E53BB" w:rsidRDefault="004E53B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9841A" w14:textId="77777777" w:rsidR="00421ADF" w:rsidRDefault="00421ADF">
      <w:pPr>
        <w:spacing w:before="0" w:after="0"/>
      </w:pPr>
      <w:r>
        <w:separator/>
      </w:r>
    </w:p>
  </w:footnote>
  <w:footnote w:type="continuationSeparator" w:id="0">
    <w:p w14:paraId="6EB30C7F" w14:textId="77777777" w:rsidR="00421ADF" w:rsidRDefault="00421ADF">
      <w:pPr>
        <w:spacing w:before="0" w:after="0"/>
      </w:pPr>
      <w:r>
        <w:continuationSeparator/>
      </w:r>
    </w:p>
  </w:footnote>
  <w:footnote w:type="continuationNotice" w:id="1">
    <w:p w14:paraId="416C3CAC" w14:textId="77777777" w:rsidR="00421ADF" w:rsidRDefault="00421AD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C26D0" w14:textId="77777777" w:rsidR="004E53BB" w:rsidRDefault="00DD22CD" w:rsidP="00D82424">
    <w:pPr>
      <w:tabs>
        <w:tab w:val="left" w:pos="6120"/>
        <w:tab w:val="right" w:pos="9498"/>
      </w:tabs>
    </w:pPr>
    <w:r>
      <w:rPr>
        <w:noProof/>
        <w:lang w:eastAsia="en-GB"/>
      </w:rPr>
      <mc:AlternateContent>
        <mc:Choice Requires="wps">
          <w:drawing>
            <wp:anchor distT="0" distB="0" distL="114300" distR="114300" simplePos="0" relativeHeight="251658241" behindDoc="1" locked="0" layoutInCell="1" allowOverlap="1" wp14:anchorId="6DB254FD" wp14:editId="6D7354A2">
              <wp:simplePos x="0" y="0"/>
              <wp:positionH relativeFrom="page">
                <wp:posOffset>-3810</wp:posOffset>
              </wp:positionH>
              <wp:positionV relativeFrom="page">
                <wp:posOffset>0</wp:posOffset>
              </wp:positionV>
              <wp:extent cx="7560310" cy="108013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D82424" w:rsidRPr="006D4994" w14:paraId="7B2EE71F" w14:textId="77777777" w:rsidTr="0089622F">
                            <w:trPr>
                              <w:trHeight w:hRule="exact" w:val="1077"/>
                              <w:jc w:val="center"/>
                            </w:trPr>
                            <w:tc>
                              <w:tcPr>
                                <w:tcW w:w="7938" w:type="dxa"/>
                                <w:shd w:val="clear" w:color="auto" w:fill="E30613"/>
                                <w:tcMar>
                                  <w:top w:w="57" w:type="dxa"/>
                                  <w:left w:w="0" w:type="dxa"/>
                                  <w:right w:w="0" w:type="dxa"/>
                                </w:tcMar>
                                <w:vAlign w:val="center"/>
                              </w:tcPr>
                              <w:p w14:paraId="524ACF10" w14:textId="70DDD500" w:rsidR="00D82424" w:rsidRPr="006D4994" w:rsidRDefault="00975E7B" w:rsidP="00D41F55">
                                <w:pPr>
                                  <w:spacing w:before="0" w:after="0" w:line="320" w:lineRule="exact"/>
                                  <w:ind w:left="567"/>
                                  <w:rPr>
                                    <w:b/>
                                    <w:color w:val="CCCCCC"/>
                                    <w:sz w:val="40"/>
                                  </w:rPr>
                                </w:pPr>
                                <w:r w:rsidRPr="00975E7B">
                                  <w:rPr>
                                    <w:color w:val="FFFFFF"/>
                                    <w:sz w:val="28"/>
                                  </w:rPr>
                                  <w:t xml:space="preserve">Level 3 </w:t>
                                </w:r>
                                <w:r w:rsidR="00C76B98" w:rsidRPr="00C76B98">
                                  <w:rPr>
                                    <w:b/>
                                    <w:bCs/>
                                    <w:color w:val="FFFFFF"/>
                                    <w:sz w:val="28"/>
                                  </w:rPr>
                                  <w:t>Hospitality and Catering</w:t>
                                </w:r>
                              </w:p>
                            </w:tc>
                            <w:tc>
                              <w:tcPr>
                                <w:tcW w:w="3969" w:type="dxa"/>
                                <w:tcBorders>
                                  <w:left w:val="nil"/>
                                </w:tcBorders>
                                <w:shd w:val="clear" w:color="auto" w:fill="auto"/>
                                <w:vAlign w:val="bottom"/>
                              </w:tcPr>
                              <w:p w14:paraId="1AF66FE2" w14:textId="77777777" w:rsidR="00D82424" w:rsidRPr="009B740D" w:rsidRDefault="0089622F" w:rsidP="0089622F">
                                <w:pPr>
                                  <w:spacing w:before="320" w:after="160"/>
                                  <w:jc w:val="center"/>
                                  <w:rPr>
                                    <w:b/>
                                    <w:color w:val="CCCCCC"/>
                                    <w:sz w:val="40"/>
                                  </w:rPr>
                                </w:pPr>
                                <w:r>
                                  <w:rPr>
                                    <w:noProof/>
                                    <w:lang w:eastAsia="en-GB"/>
                                  </w:rPr>
                                  <w:drawing>
                                    <wp:inline distT="0" distB="0" distL="0" distR="0" wp14:anchorId="3A2601CB" wp14:editId="5F1FA5CE">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D82424" w:rsidRPr="006D4994" w14:paraId="402D595C" w14:textId="77777777">
                            <w:trPr>
                              <w:trHeight w:val="284"/>
                              <w:jc w:val="center"/>
                            </w:trPr>
                            <w:tc>
                              <w:tcPr>
                                <w:tcW w:w="3969" w:type="dxa"/>
                                <w:gridSpan w:val="2"/>
                                <w:shd w:val="clear" w:color="auto" w:fill="D9D9D9"/>
                              </w:tcPr>
                              <w:p w14:paraId="51658F0A" w14:textId="4D691634" w:rsidR="00D82424" w:rsidRPr="00882FCE" w:rsidRDefault="00D82424" w:rsidP="00FE4D72">
                                <w:pPr>
                                  <w:tabs>
                                    <w:tab w:val="right" w:pos="11199"/>
                                  </w:tabs>
                                  <w:spacing w:line="280" w:lineRule="exact"/>
                                  <w:ind w:left="567"/>
                                  <w:rPr>
                                    <w:b/>
                                    <w:sz w:val="28"/>
                                  </w:rPr>
                                </w:pPr>
                                <w:r>
                                  <w:rPr>
                                    <w:b/>
                                    <w:sz w:val="16"/>
                                  </w:rPr>
                                  <w:tab/>
                                </w:r>
                                <w:r w:rsidR="00FE4D72" w:rsidRPr="001C75AD">
                                  <w:rPr>
                                    <w:b/>
                                    <w:color w:val="595959"/>
                                    <w:sz w:val="24"/>
                                  </w:rPr>
                                  <w:t>Unit</w:t>
                                </w:r>
                                <w:r w:rsidR="00FE4D72" w:rsidRPr="00882FCE">
                                  <w:rPr>
                                    <w:b/>
                                    <w:sz w:val="24"/>
                                  </w:rPr>
                                  <w:t xml:space="preserve"> </w:t>
                                </w:r>
                                <w:r w:rsidR="00975E7B">
                                  <w:rPr>
                                    <w:b/>
                                    <w:sz w:val="24"/>
                                  </w:rPr>
                                  <w:t>309</w:t>
                                </w:r>
                                <w:r w:rsidR="00FE4D72" w:rsidRPr="00882FCE">
                                  <w:rPr>
                                    <w:b/>
                                    <w:sz w:val="24"/>
                                  </w:rPr>
                                  <w:t xml:space="preserve"> </w:t>
                                </w:r>
                                <w:r w:rsidR="00C76B98" w:rsidRPr="00C76B98">
                                  <w:rPr>
                                    <w:b/>
                                    <w:color w:val="D9D9D9" w:themeColor="background1" w:themeShade="D9"/>
                                    <w:sz w:val="24"/>
                                  </w:rPr>
                                  <w:t>Unit i</w:t>
                                </w:r>
                                <w:r w:rsidR="00FE4D72" w:rsidRPr="00C76B98">
                                  <w:rPr>
                                    <w:b/>
                                    <w:color w:val="D9D9D9" w:themeColor="background1" w:themeShade="D9"/>
                                    <w:sz w:val="24"/>
                                  </w:rPr>
                                  <w:t>ntroduction</w:t>
                                </w:r>
                              </w:p>
                            </w:tc>
                          </w:tr>
                        </w:tbl>
                        <w:p w14:paraId="26C9F963" w14:textId="77777777" w:rsidR="00D82424" w:rsidRPr="006D4994" w:rsidRDefault="00D82424" w:rsidP="00D8242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254FD" id="_x0000_t202" coordsize="21600,21600" o:spt="202" path="m,l,21600r21600,l21600,xe">
              <v:stroke joinstyle="miter"/>
              <v:path gradientshapeok="t" o:connecttype="rect"/>
            </v:shapetype>
            <v:shape id="Text Box 8" o:spid="_x0000_s1026" type="#_x0000_t202" style="position:absolute;margin-left:-.3pt;margin-top:0;width:595.3pt;height:85.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" filled="f" stroked="f">
              <v:textbox inset="0,0,0,0">
                <w:txbxContent>
                  <w:tbl>
                    <w:tblPr>
                      <w:tblW w:w="11907" w:type="dxa"/>
                      <w:jc w:val="center"/>
                      <w:tblLook w:val="00A0" w:firstRow="1" w:lastRow="0" w:firstColumn="1" w:lastColumn="0" w:noHBand="0" w:noVBand="0"/>
                    </w:tblPr>
                    <w:tblGrid>
                      <w:gridCol w:w="7938"/>
                      <w:gridCol w:w="3969"/>
                    </w:tblGrid>
                    <w:tr w:rsidR="00D82424" w:rsidRPr="006D4994" w14:paraId="7B2EE71F" w14:textId="77777777" w:rsidTr="0089622F">
                      <w:trPr>
                        <w:trHeight w:hRule="exact" w:val="1077"/>
                        <w:jc w:val="center"/>
                      </w:trPr>
                      <w:tc>
                        <w:tcPr>
                          <w:tcW w:w="7938" w:type="dxa"/>
                          <w:shd w:val="clear" w:color="auto" w:fill="E30613"/>
                          <w:tcMar>
                            <w:top w:w="57" w:type="dxa"/>
                            <w:left w:w="0" w:type="dxa"/>
                            <w:right w:w="0" w:type="dxa"/>
                          </w:tcMar>
                          <w:vAlign w:val="center"/>
                        </w:tcPr>
                        <w:p w14:paraId="524ACF10" w14:textId="70DDD500" w:rsidR="00D82424" w:rsidRPr="006D4994" w:rsidRDefault="00975E7B" w:rsidP="00D41F55">
                          <w:pPr>
                            <w:spacing w:before="0" w:after="0" w:line="320" w:lineRule="exact"/>
                            <w:ind w:left="567"/>
                            <w:rPr>
                              <w:b/>
                              <w:color w:val="CCCCCC"/>
                              <w:sz w:val="40"/>
                            </w:rPr>
                          </w:pPr>
                          <w:r w:rsidRPr="00975E7B">
                            <w:rPr>
                              <w:color w:val="FFFFFF"/>
                              <w:sz w:val="28"/>
                            </w:rPr>
                            <w:t xml:space="preserve">Level 3 </w:t>
                          </w:r>
                          <w:r w:rsidR="00C76B98" w:rsidRPr="00C76B98">
                            <w:rPr>
                              <w:b/>
                              <w:bCs/>
                              <w:color w:val="FFFFFF"/>
                              <w:sz w:val="28"/>
                            </w:rPr>
                            <w:t>Hospitality and Catering</w:t>
                          </w:r>
                        </w:p>
                      </w:tc>
                      <w:tc>
                        <w:tcPr>
                          <w:tcW w:w="3969" w:type="dxa"/>
                          <w:tcBorders>
                            <w:left w:val="nil"/>
                          </w:tcBorders>
                          <w:shd w:val="clear" w:color="auto" w:fill="auto"/>
                          <w:vAlign w:val="bottom"/>
                        </w:tcPr>
                        <w:p w14:paraId="1AF66FE2" w14:textId="77777777" w:rsidR="00D82424" w:rsidRPr="009B740D" w:rsidRDefault="0089622F" w:rsidP="0089622F">
                          <w:pPr>
                            <w:spacing w:before="320" w:after="160"/>
                            <w:jc w:val="center"/>
                            <w:rPr>
                              <w:b/>
                              <w:color w:val="CCCCCC"/>
                              <w:sz w:val="40"/>
                            </w:rPr>
                          </w:pPr>
                          <w:r>
                            <w:rPr>
                              <w:noProof/>
                              <w:lang w:eastAsia="en-GB"/>
                            </w:rPr>
                            <w:drawing>
                              <wp:inline distT="0" distB="0" distL="0" distR="0" wp14:anchorId="3A2601CB" wp14:editId="5F1FA5CE">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D82424" w:rsidRPr="006D4994" w14:paraId="402D595C" w14:textId="77777777">
                      <w:trPr>
                        <w:trHeight w:val="284"/>
                        <w:jc w:val="center"/>
                      </w:trPr>
                      <w:tc>
                        <w:tcPr>
                          <w:tcW w:w="3969" w:type="dxa"/>
                          <w:gridSpan w:val="2"/>
                          <w:shd w:val="clear" w:color="auto" w:fill="D9D9D9"/>
                        </w:tcPr>
                        <w:p w14:paraId="51658F0A" w14:textId="4D691634" w:rsidR="00D82424" w:rsidRPr="00882FCE" w:rsidRDefault="00D82424" w:rsidP="00FE4D72">
                          <w:pPr>
                            <w:tabs>
                              <w:tab w:val="right" w:pos="11199"/>
                            </w:tabs>
                            <w:spacing w:line="280" w:lineRule="exact"/>
                            <w:ind w:left="567"/>
                            <w:rPr>
                              <w:b/>
                              <w:sz w:val="28"/>
                            </w:rPr>
                          </w:pPr>
                          <w:r>
                            <w:rPr>
                              <w:b/>
                              <w:sz w:val="16"/>
                            </w:rPr>
                            <w:tab/>
                          </w:r>
                          <w:r w:rsidR="00FE4D72" w:rsidRPr="001C75AD">
                            <w:rPr>
                              <w:b/>
                              <w:color w:val="595959"/>
                              <w:sz w:val="24"/>
                            </w:rPr>
                            <w:t>Unit</w:t>
                          </w:r>
                          <w:r w:rsidR="00FE4D72" w:rsidRPr="00882FCE">
                            <w:rPr>
                              <w:b/>
                              <w:sz w:val="24"/>
                            </w:rPr>
                            <w:t xml:space="preserve"> </w:t>
                          </w:r>
                          <w:r w:rsidR="00975E7B">
                            <w:rPr>
                              <w:b/>
                              <w:sz w:val="24"/>
                            </w:rPr>
                            <w:t>309</w:t>
                          </w:r>
                          <w:r w:rsidR="00FE4D72" w:rsidRPr="00882FCE">
                            <w:rPr>
                              <w:b/>
                              <w:sz w:val="24"/>
                            </w:rPr>
                            <w:t xml:space="preserve"> </w:t>
                          </w:r>
                          <w:r w:rsidR="00C76B98" w:rsidRPr="00C76B98">
                            <w:rPr>
                              <w:b/>
                              <w:color w:val="D9D9D9" w:themeColor="background1" w:themeShade="D9"/>
                              <w:sz w:val="24"/>
                            </w:rPr>
                            <w:t>Unit i</w:t>
                          </w:r>
                          <w:r w:rsidR="00FE4D72" w:rsidRPr="00C76B98">
                            <w:rPr>
                              <w:b/>
                              <w:color w:val="D9D9D9" w:themeColor="background1" w:themeShade="D9"/>
                              <w:sz w:val="24"/>
                            </w:rPr>
                            <w:t>ntroduction</w:t>
                          </w:r>
                        </w:p>
                      </w:tc>
                    </w:tr>
                  </w:tbl>
                  <w:p w14:paraId="26C9F963" w14:textId="77777777" w:rsidR="00D82424" w:rsidRPr="006D4994" w:rsidRDefault="00D82424" w:rsidP="00D8242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543AF"/>
    <w:multiLevelType w:val="hybridMultilevel"/>
    <w:tmpl w:val="B828472C"/>
    <w:lvl w:ilvl="0" w:tplc="647085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C12A4"/>
    <w:multiLevelType w:val="hybridMultilevel"/>
    <w:tmpl w:val="C2245546"/>
    <w:lvl w:ilvl="0" w:tplc="647085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63385F"/>
    <w:multiLevelType w:val="hybridMultilevel"/>
    <w:tmpl w:val="9454C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842095"/>
    <w:multiLevelType w:val="hybridMultilevel"/>
    <w:tmpl w:val="2A403E62"/>
    <w:lvl w:ilvl="0" w:tplc="0E2E5098">
      <w:start w:val="1"/>
      <w:numFmt w:val="decimal"/>
      <w:lvlText w:val="%1."/>
      <w:lvlJc w:val="left"/>
      <w:pPr>
        <w:ind w:left="714"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283C19"/>
    <w:multiLevelType w:val="multilevel"/>
    <w:tmpl w:val="5CD6078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8B660D"/>
    <w:multiLevelType w:val="hybridMultilevel"/>
    <w:tmpl w:val="8D322066"/>
    <w:lvl w:ilvl="0" w:tplc="962A569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7221F66"/>
    <w:multiLevelType w:val="hybridMultilevel"/>
    <w:tmpl w:val="7EB8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420A7F"/>
    <w:multiLevelType w:val="hybridMultilevel"/>
    <w:tmpl w:val="BB48734E"/>
    <w:lvl w:ilvl="0" w:tplc="647085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F2F4F6B"/>
    <w:multiLevelType w:val="hybridMultilevel"/>
    <w:tmpl w:val="415AA8B8"/>
    <w:lvl w:ilvl="0" w:tplc="08090001">
      <w:start w:val="1"/>
      <w:numFmt w:val="bullet"/>
      <w:lvlText w:val=""/>
      <w:lvlJc w:val="left"/>
      <w:pPr>
        <w:ind w:left="720" w:hanging="360"/>
      </w:pPr>
      <w:rPr>
        <w:rFonts w:ascii="Symbol" w:hAnsi="Symbol" w:hint="default"/>
      </w:rPr>
    </w:lvl>
    <w:lvl w:ilvl="1" w:tplc="376C98BE">
      <w:numFmt w:val="bullet"/>
      <w:lvlText w:val="•"/>
      <w:lvlJc w:val="left"/>
      <w:pPr>
        <w:ind w:left="1440" w:hanging="360"/>
      </w:pPr>
      <w:rPr>
        <w:rFonts w:ascii="SymbolMT" w:eastAsia="Times New Roman" w:hAnsi="SymbolMT" w:cs="PMingLiU"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9C6FE9"/>
    <w:multiLevelType w:val="multilevel"/>
    <w:tmpl w:val="AE4882FC"/>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8"/>
  </w:num>
  <w:num w:numId="3">
    <w:abstractNumId w:val="25"/>
  </w:num>
  <w:num w:numId="4">
    <w:abstractNumId w:val="20"/>
  </w:num>
  <w:num w:numId="5">
    <w:abstractNumId w:val="8"/>
  </w:num>
  <w:num w:numId="6">
    <w:abstractNumId w:val="19"/>
  </w:num>
  <w:num w:numId="7">
    <w:abstractNumId w:val="8"/>
  </w:num>
  <w:num w:numId="8">
    <w:abstractNumId w:val="0"/>
  </w:num>
  <w:num w:numId="9">
    <w:abstractNumId w:val="8"/>
    <w:lvlOverride w:ilvl="0">
      <w:startOverride w:val="1"/>
    </w:lvlOverride>
  </w:num>
  <w:num w:numId="10">
    <w:abstractNumId w:val="21"/>
  </w:num>
  <w:num w:numId="11">
    <w:abstractNumId w:val="17"/>
  </w:num>
  <w:num w:numId="12">
    <w:abstractNumId w:val="5"/>
  </w:num>
  <w:num w:numId="13">
    <w:abstractNumId w:val="14"/>
  </w:num>
  <w:num w:numId="14">
    <w:abstractNumId w:val="23"/>
  </w:num>
  <w:num w:numId="15">
    <w:abstractNumId w:val="13"/>
  </w:num>
  <w:num w:numId="16">
    <w:abstractNumId w:val="6"/>
  </w:num>
  <w:num w:numId="17">
    <w:abstractNumId w:val="27"/>
  </w:num>
  <w:num w:numId="18">
    <w:abstractNumId w:val="28"/>
  </w:num>
  <w:num w:numId="19">
    <w:abstractNumId w:val="2"/>
  </w:num>
  <w:num w:numId="20">
    <w:abstractNumId w:val="1"/>
  </w:num>
  <w:num w:numId="21">
    <w:abstractNumId w:val="10"/>
  </w:num>
  <w:num w:numId="22">
    <w:abstractNumId w:val="10"/>
    <w:lvlOverride w:ilvl="0">
      <w:startOverride w:val="1"/>
    </w:lvlOverride>
  </w:num>
  <w:num w:numId="23">
    <w:abstractNumId w:val="26"/>
  </w:num>
  <w:num w:numId="24">
    <w:abstractNumId w:val="10"/>
    <w:lvlOverride w:ilvl="0">
      <w:startOverride w:val="1"/>
    </w:lvlOverride>
  </w:num>
  <w:num w:numId="25">
    <w:abstractNumId w:val="10"/>
    <w:lvlOverride w:ilvl="0">
      <w:startOverride w:val="1"/>
    </w:lvlOverride>
  </w:num>
  <w:num w:numId="26">
    <w:abstractNumId w:val="11"/>
  </w:num>
  <w:num w:numId="27">
    <w:abstractNumId w:val="24"/>
  </w:num>
  <w:num w:numId="28">
    <w:abstractNumId w:val="10"/>
    <w:lvlOverride w:ilvl="0">
      <w:startOverride w:val="1"/>
    </w:lvlOverride>
  </w:num>
  <w:num w:numId="29">
    <w:abstractNumId w:val="15"/>
  </w:num>
  <w:num w:numId="30">
    <w:abstractNumId w:val="22"/>
  </w:num>
  <w:num w:numId="31">
    <w:abstractNumId w:val="9"/>
  </w:num>
  <w:num w:numId="32">
    <w:abstractNumId w:val="12"/>
  </w:num>
  <w:num w:numId="33">
    <w:abstractNumId w:val="3"/>
  </w:num>
  <w:num w:numId="34">
    <w:abstractNumId w:val="1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72542"/>
    <w:rsid w:val="000857E9"/>
    <w:rsid w:val="00097429"/>
    <w:rsid w:val="000A5CB8"/>
    <w:rsid w:val="000B579D"/>
    <w:rsid w:val="000E194B"/>
    <w:rsid w:val="000E4605"/>
    <w:rsid w:val="000F45B5"/>
    <w:rsid w:val="00104275"/>
    <w:rsid w:val="00106784"/>
    <w:rsid w:val="00110217"/>
    <w:rsid w:val="00126545"/>
    <w:rsid w:val="00174E2D"/>
    <w:rsid w:val="001814A1"/>
    <w:rsid w:val="001B0B4F"/>
    <w:rsid w:val="001D53D5"/>
    <w:rsid w:val="0025383F"/>
    <w:rsid w:val="0027150A"/>
    <w:rsid w:val="00277391"/>
    <w:rsid w:val="0028113E"/>
    <w:rsid w:val="002C717A"/>
    <w:rsid w:val="002E08D2"/>
    <w:rsid w:val="0033254E"/>
    <w:rsid w:val="00334EB4"/>
    <w:rsid w:val="003761B7"/>
    <w:rsid w:val="003A7EDA"/>
    <w:rsid w:val="003B7DF2"/>
    <w:rsid w:val="00404B31"/>
    <w:rsid w:val="004210E4"/>
    <w:rsid w:val="00421ADF"/>
    <w:rsid w:val="00422E9D"/>
    <w:rsid w:val="004464E3"/>
    <w:rsid w:val="004506BC"/>
    <w:rsid w:val="00475DE0"/>
    <w:rsid w:val="004E53BB"/>
    <w:rsid w:val="004E6393"/>
    <w:rsid w:val="00515B21"/>
    <w:rsid w:val="00541FED"/>
    <w:rsid w:val="00543019"/>
    <w:rsid w:val="005D2235"/>
    <w:rsid w:val="005E7494"/>
    <w:rsid w:val="00610A70"/>
    <w:rsid w:val="00623355"/>
    <w:rsid w:val="00634760"/>
    <w:rsid w:val="00640EF1"/>
    <w:rsid w:val="00644546"/>
    <w:rsid w:val="00645F17"/>
    <w:rsid w:val="00681810"/>
    <w:rsid w:val="006A3C5F"/>
    <w:rsid w:val="006B2CA5"/>
    <w:rsid w:val="006B3050"/>
    <w:rsid w:val="006D4763"/>
    <w:rsid w:val="006D4994"/>
    <w:rsid w:val="006E1028"/>
    <w:rsid w:val="00730792"/>
    <w:rsid w:val="007424D9"/>
    <w:rsid w:val="007B7782"/>
    <w:rsid w:val="007C5128"/>
    <w:rsid w:val="007D4305"/>
    <w:rsid w:val="007E09F8"/>
    <w:rsid w:val="008300D3"/>
    <w:rsid w:val="00841CE2"/>
    <w:rsid w:val="00844244"/>
    <w:rsid w:val="00857BD5"/>
    <w:rsid w:val="00857F3A"/>
    <w:rsid w:val="00882EE8"/>
    <w:rsid w:val="0089622F"/>
    <w:rsid w:val="008B32A6"/>
    <w:rsid w:val="008F62AA"/>
    <w:rsid w:val="00933E4D"/>
    <w:rsid w:val="00936C0C"/>
    <w:rsid w:val="0094357F"/>
    <w:rsid w:val="009522DD"/>
    <w:rsid w:val="00975E7B"/>
    <w:rsid w:val="00977E49"/>
    <w:rsid w:val="00980024"/>
    <w:rsid w:val="00980DAB"/>
    <w:rsid w:val="00994DED"/>
    <w:rsid w:val="009975A0"/>
    <w:rsid w:val="009A24FB"/>
    <w:rsid w:val="009E61BD"/>
    <w:rsid w:val="009F4833"/>
    <w:rsid w:val="00A4397D"/>
    <w:rsid w:val="00AE2886"/>
    <w:rsid w:val="00B054EC"/>
    <w:rsid w:val="00B345B2"/>
    <w:rsid w:val="00B62121"/>
    <w:rsid w:val="00B626A8"/>
    <w:rsid w:val="00B735E4"/>
    <w:rsid w:val="00B86406"/>
    <w:rsid w:val="00BB6E6C"/>
    <w:rsid w:val="00BF6B3C"/>
    <w:rsid w:val="00C01D20"/>
    <w:rsid w:val="00C12DDD"/>
    <w:rsid w:val="00C449CD"/>
    <w:rsid w:val="00C44BFA"/>
    <w:rsid w:val="00C76B98"/>
    <w:rsid w:val="00C838E0"/>
    <w:rsid w:val="00C9401D"/>
    <w:rsid w:val="00C95CD4"/>
    <w:rsid w:val="00C96CE5"/>
    <w:rsid w:val="00CD6095"/>
    <w:rsid w:val="00D139A7"/>
    <w:rsid w:val="00D20F61"/>
    <w:rsid w:val="00D37EDF"/>
    <w:rsid w:val="00D41F55"/>
    <w:rsid w:val="00D51E3A"/>
    <w:rsid w:val="00D66214"/>
    <w:rsid w:val="00D75394"/>
    <w:rsid w:val="00D82424"/>
    <w:rsid w:val="00DD22CD"/>
    <w:rsid w:val="00DE5C68"/>
    <w:rsid w:val="00DF696A"/>
    <w:rsid w:val="00E06786"/>
    <w:rsid w:val="00E40D54"/>
    <w:rsid w:val="00E4539A"/>
    <w:rsid w:val="00E50C18"/>
    <w:rsid w:val="00E71238"/>
    <w:rsid w:val="00E74393"/>
    <w:rsid w:val="00E914EE"/>
    <w:rsid w:val="00E92FC9"/>
    <w:rsid w:val="00EA5D2A"/>
    <w:rsid w:val="00F27D66"/>
    <w:rsid w:val="00F71DCF"/>
    <w:rsid w:val="00F945B9"/>
    <w:rsid w:val="00FB1C42"/>
    <w:rsid w:val="00FE4D72"/>
    <w:rsid w:val="00FE657D"/>
    <w:rsid w:val="00FE6C0F"/>
    <w:rsid w:val="00FF303A"/>
    <w:rsid w:val="407D2F41"/>
    <w:rsid w:val="55B6B28F"/>
    <w:rsid w:val="75C2555C"/>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1BBF3"/>
  <w15:docId w15:val="{2392D83E-57D7-466D-B4E2-0C95055B1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AE2886"/>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A4397D"/>
    <w:pPr>
      <w:keepNext/>
      <w:spacing w:before="0" w:after="160"/>
      <w:outlineLvl w:val="1"/>
    </w:pPr>
    <w:rPr>
      <w:rFonts w:eastAsia="Times New Roman"/>
      <w:b/>
      <w:bCs/>
      <w:sz w:val="26"/>
    </w:rPr>
  </w:style>
  <w:style w:type="paragraph" w:styleId="Heading3">
    <w:name w:val="heading 3"/>
    <w:basedOn w:val="Normal"/>
    <w:next w:val="Normal"/>
    <w:link w:val="Heading3Char"/>
    <w:rsid w:val="00A4397D"/>
    <w:pPr>
      <w:keepNext/>
      <w:tabs>
        <w:tab w:val="left" w:pos="1820"/>
      </w:tabs>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E2886"/>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4E53BB"/>
    <w:pPr>
      <w:numPr>
        <w:numId w:val="32"/>
      </w:numPr>
      <w:spacing w:before="0" w:after="0"/>
    </w:pPr>
  </w:style>
  <w:style w:type="paragraph" w:customStyle="1" w:styleId="Unittitle">
    <w:name w:val="Unit title"/>
    <w:basedOn w:val="Normal"/>
    <w:rsid w:val="00E50C18"/>
    <w:pPr>
      <w:spacing w:after="240" w:line="360" w:lineRule="exact"/>
    </w:pPr>
    <w:rPr>
      <w:rFonts w:eastAsia="Times New Roman" w:cs="Arial"/>
      <w:b/>
      <w:sz w:val="32"/>
      <w:szCs w:val="28"/>
    </w:rPr>
  </w:style>
  <w:style w:type="character" w:customStyle="1" w:styleId="Heading2Char">
    <w:name w:val="Heading 2 Char"/>
    <w:link w:val="Heading2"/>
    <w:rsid w:val="00A4397D"/>
    <w:rPr>
      <w:rFonts w:ascii="Arial" w:eastAsia="Times New Roman" w:hAnsi="Arial"/>
      <w:b/>
      <w:bCs/>
      <w:sz w:val="26"/>
    </w:rPr>
  </w:style>
  <w:style w:type="character" w:customStyle="1" w:styleId="Heading3Char">
    <w:name w:val="Heading 3 Char"/>
    <w:link w:val="Heading3"/>
    <w:rsid w:val="00A4397D"/>
    <w:rPr>
      <w:rFonts w:ascii="Arial" w:eastAsia="Times New Roman" w:hAnsi="Arial"/>
      <w:b/>
      <w:bCs/>
      <w:color w:val="E30613"/>
    </w:rPr>
  </w:style>
  <w:style w:type="paragraph" w:styleId="Header">
    <w:name w:val="header"/>
    <w:basedOn w:val="Normal"/>
    <w:link w:val="HeaderChar"/>
    <w:rsid w:val="00FE4D72"/>
    <w:pPr>
      <w:tabs>
        <w:tab w:val="center" w:pos="4320"/>
        <w:tab w:val="right" w:pos="8640"/>
      </w:tabs>
      <w:spacing w:before="0" w:after="0" w:line="240" w:lineRule="auto"/>
    </w:pPr>
  </w:style>
  <w:style w:type="character" w:customStyle="1" w:styleId="HeaderChar">
    <w:name w:val="Header Char"/>
    <w:link w:val="Header"/>
    <w:rsid w:val="00FE4D72"/>
    <w:rPr>
      <w:rFonts w:ascii="Arial" w:hAnsi="Arial"/>
      <w:sz w:val="22"/>
    </w:rPr>
  </w:style>
  <w:style w:type="paragraph" w:styleId="BalloonText">
    <w:name w:val="Balloon Text"/>
    <w:basedOn w:val="Normal"/>
    <w:link w:val="BalloonTextChar"/>
    <w:rsid w:val="0094357F"/>
    <w:pPr>
      <w:spacing w:before="0" w:after="0" w:line="240" w:lineRule="auto"/>
    </w:pPr>
    <w:rPr>
      <w:rFonts w:ascii="Tahoma" w:hAnsi="Tahoma" w:cs="Tahoma"/>
      <w:sz w:val="16"/>
      <w:szCs w:val="16"/>
    </w:rPr>
  </w:style>
  <w:style w:type="character" w:customStyle="1" w:styleId="BalloonTextChar">
    <w:name w:val="Balloon Text Char"/>
    <w:link w:val="BalloonText"/>
    <w:rsid w:val="0094357F"/>
    <w:rPr>
      <w:rFonts w:ascii="Tahoma" w:hAnsi="Tahoma" w:cs="Tahoma"/>
      <w:sz w:val="16"/>
      <w:szCs w:val="16"/>
    </w:rPr>
  </w:style>
  <w:style w:type="character" w:styleId="CommentReference">
    <w:name w:val="annotation reference"/>
    <w:basedOn w:val="DefaultParagraphFont"/>
    <w:uiPriority w:val="99"/>
    <w:semiHidden/>
    <w:unhideWhenUsed/>
    <w:rsid w:val="00174E2D"/>
    <w:rPr>
      <w:sz w:val="16"/>
      <w:szCs w:val="16"/>
    </w:rPr>
  </w:style>
  <w:style w:type="paragraph" w:styleId="CommentText">
    <w:name w:val="annotation text"/>
    <w:basedOn w:val="Normal"/>
    <w:link w:val="CommentTextChar"/>
    <w:semiHidden/>
    <w:unhideWhenUsed/>
    <w:rsid w:val="00174E2D"/>
    <w:pPr>
      <w:spacing w:line="240" w:lineRule="auto"/>
    </w:pPr>
    <w:rPr>
      <w:sz w:val="20"/>
      <w:szCs w:val="20"/>
    </w:rPr>
  </w:style>
  <w:style w:type="character" w:customStyle="1" w:styleId="CommentTextChar">
    <w:name w:val="Comment Text Char"/>
    <w:basedOn w:val="DefaultParagraphFont"/>
    <w:link w:val="CommentText"/>
    <w:semiHidden/>
    <w:rsid w:val="00174E2D"/>
    <w:rPr>
      <w:rFonts w:ascii="Arial" w:hAnsi="Arial"/>
      <w:lang w:eastAsia="en-US"/>
    </w:rPr>
  </w:style>
  <w:style w:type="paragraph" w:styleId="CommentSubject">
    <w:name w:val="annotation subject"/>
    <w:basedOn w:val="CommentText"/>
    <w:next w:val="CommentText"/>
    <w:link w:val="CommentSubjectChar"/>
    <w:semiHidden/>
    <w:unhideWhenUsed/>
    <w:rsid w:val="00174E2D"/>
    <w:rPr>
      <w:b/>
      <w:bCs/>
    </w:rPr>
  </w:style>
  <w:style w:type="character" w:customStyle="1" w:styleId="CommentSubjectChar">
    <w:name w:val="Comment Subject Char"/>
    <w:basedOn w:val="CommentTextChar"/>
    <w:link w:val="CommentSubject"/>
    <w:semiHidden/>
    <w:rsid w:val="00174E2D"/>
    <w:rPr>
      <w:rFonts w:ascii="Arial" w:hAnsi="Arial"/>
      <w:b/>
      <w:bCs/>
      <w:lang w:eastAsia="en-US"/>
    </w:rPr>
  </w:style>
  <w:style w:type="paragraph" w:styleId="ListParagraph">
    <w:name w:val="List Paragraph"/>
    <w:basedOn w:val="Normal"/>
    <w:rsid w:val="00640EF1"/>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tyandguil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1532</Characters>
  <Application>Microsoft Office Word</Application>
  <DocSecurity>0</DocSecurity>
  <Lines>12</Lines>
  <Paragraphs>3</Paragraphs>
  <ScaleCrop>false</ScaleCrop>
  <Company>City &amp; Guilds</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2013-05-03T08:32:00Z</cp:lastPrinted>
  <dcterms:created xsi:type="dcterms:W3CDTF">2020-05-04T16:43:00Z</dcterms:created>
  <dcterms:modified xsi:type="dcterms:W3CDTF">2020-05-04T16:43:00Z</dcterms:modified>
</cp:coreProperties>
</file>