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28" w:rsidRDefault="00E5427F" w:rsidP="00E5427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Changes to MOT Inspection Manual - May 2018</w:t>
      </w:r>
    </w:p>
    <w:p w:rsidR="00E5427F" w:rsidRDefault="00E5427F" w:rsidP="00E5427F">
      <w:pPr>
        <w:jc w:val="center"/>
        <w:rPr>
          <w:b/>
          <w:sz w:val="32"/>
          <w:szCs w:val="32"/>
        </w:rPr>
      </w:pPr>
    </w:p>
    <w:p w:rsidR="00E5427F" w:rsidRDefault="00E5427F" w:rsidP="00E5427F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New test items</w:t>
      </w:r>
    </w:p>
    <w:p w:rsidR="00E5427F" w:rsidRDefault="00E5427F" w:rsidP="00E5427F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2"/>
          <w:szCs w:val="22"/>
        </w:rPr>
      </w:pPr>
      <w:r w:rsidRPr="00E5427F">
        <w:rPr>
          <w:sz w:val="22"/>
          <w:szCs w:val="22"/>
        </w:rPr>
        <w:t>Brake fluid</w:t>
      </w:r>
    </w:p>
    <w:p w:rsidR="00073073" w:rsidRDefault="00073073" w:rsidP="00E5427F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Additional braking device performance</w:t>
      </w:r>
    </w:p>
    <w:p w:rsidR="00E5427F" w:rsidRDefault="00E5427F" w:rsidP="00E5427F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Daytime running lamps</w:t>
      </w:r>
    </w:p>
    <w:p w:rsidR="00E5427F" w:rsidRDefault="00E5427F" w:rsidP="00E5427F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Front fog lamps</w:t>
      </w:r>
    </w:p>
    <w:p w:rsidR="00E5427F" w:rsidRDefault="00E5427F" w:rsidP="00E5427F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Reversing lamps</w:t>
      </w:r>
    </w:p>
    <w:p w:rsidR="00E5427F" w:rsidRDefault="00E5427F" w:rsidP="00E5427F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Bumpers</w:t>
      </w:r>
    </w:p>
    <w:p w:rsidR="00E5427F" w:rsidRDefault="00E5427F" w:rsidP="00E5427F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Prop shafts</w:t>
      </w:r>
    </w:p>
    <w:p w:rsidR="00E5427F" w:rsidRDefault="00E5427F" w:rsidP="00E5427F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All rear drive shafts</w:t>
      </w:r>
    </w:p>
    <w:p w:rsidR="00E5427F" w:rsidRDefault="00E5427F" w:rsidP="00E5427F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Cab sec</w:t>
      </w:r>
      <w:r w:rsidR="007D1876">
        <w:rPr>
          <w:sz w:val="22"/>
          <w:szCs w:val="22"/>
        </w:rPr>
        <w:t>urity</w:t>
      </w:r>
    </w:p>
    <w:p w:rsidR="002D4D3C" w:rsidRDefault="002D4D3C" w:rsidP="00E5427F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Cab steps</w:t>
      </w:r>
    </w:p>
    <w:p w:rsidR="007D1876" w:rsidRDefault="007D1876" w:rsidP="00E5427F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Floors</w:t>
      </w:r>
    </w:p>
    <w:p w:rsidR="007D1876" w:rsidRDefault="00886E82" w:rsidP="00E5427F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Passenger hand grips (quads and heavy trikes only)</w:t>
      </w:r>
    </w:p>
    <w:p w:rsidR="00886E82" w:rsidRDefault="00886E82" w:rsidP="00E5427F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Noise suppression material</w:t>
      </w:r>
    </w:p>
    <w:p w:rsidR="00886E82" w:rsidRDefault="00E40745" w:rsidP="00E5427F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 w:rsidR="00886E82">
        <w:rPr>
          <w:sz w:val="22"/>
          <w:szCs w:val="22"/>
        </w:rPr>
        <w:t>ndertray</w:t>
      </w:r>
      <w:proofErr w:type="spellEnd"/>
      <w:r w:rsidR="00886E82">
        <w:rPr>
          <w:sz w:val="22"/>
          <w:szCs w:val="22"/>
        </w:rPr>
        <w:t xml:space="preserve"> security</w:t>
      </w:r>
    </w:p>
    <w:p w:rsidR="00886E82" w:rsidRDefault="00E40745" w:rsidP="00E5427F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Emission control equipment</w:t>
      </w:r>
    </w:p>
    <w:p w:rsidR="00E40745" w:rsidRDefault="00E40745" w:rsidP="00E40745">
      <w:pPr>
        <w:pStyle w:val="ListParagraph"/>
        <w:numPr>
          <w:ilvl w:val="0"/>
          <w:numId w:val="3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Oxygen sensor</w:t>
      </w:r>
    </w:p>
    <w:p w:rsidR="00E40745" w:rsidRDefault="00E40745" w:rsidP="00E40745">
      <w:pPr>
        <w:pStyle w:val="ListParagraph"/>
        <w:numPr>
          <w:ilvl w:val="0"/>
          <w:numId w:val="3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NOx sensor</w:t>
      </w:r>
    </w:p>
    <w:p w:rsidR="00E40745" w:rsidRDefault="00E40745" w:rsidP="00E40745">
      <w:pPr>
        <w:pStyle w:val="ListParagraph"/>
        <w:numPr>
          <w:ilvl w:val="0"/>
          <w:numId w:val="3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Exhaust gas recirculation valve</w:t>
      </w:r>
    </w:p>
    <w:p w:rsidR="00E40745" w:rsidRDefault="00E40745" w:rsidP="00E40745">
      <w:pPr>
        <w:pStyle w:val="ListParagraph"/>
        <w:numPr>
          <w:ilvl w:val="0"/>
          <w:numId w:val="3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Other emission control equipment</w:t>
      </w:r>
    </w:p>
    <w:p w:rsidR="00886E82" w:rsidRDefault="00E40745" w:rsidP="00E5427F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Engine Malfunction indicator lamp</w:t>
      </w:r>
    </w:p>
    <w:p w:rsidR="00E40745" w:rsidRDefault="00E40745" w:rsidP="00E5427F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Fluid leaks - engine, transmission</w:t>
      </w:r>
      <w:r w:rsidR="00073073">
        <w:rPr>
          <w:sz w:val="22"/>
          <w:szCs w:val="22"/>
        </w:rPr>
        <w:t xml:space="preserve"> </w:t>
      </w:r>
      <w:proofErr w:type="spellStart"/>
      <w:r w:rsidR="00073073">
        <w:rPr>
          <w:sz w:val="22"/>
          <w:szCs w:val="22"/>
        </w:rPr>
        <w:t>etc</w:t>
      </w:r>
      <w:proofErr w:type="spellEnd"/>
    </w:p>
    <w:p w:rsidR="00C159D9" w:rsidRDefault="00C159D9" w:rsidP="00C159D9">
      <w:pPr>
        <w:spacing w:after="120"/>
        <w:rPr>
          <w:sz w:val="22"/>
          <w:szCs w:val="22"/>
        </w:rPr>
      </w:pPr>
    </w:p>
    <w:p w:rsidR="0037192D" w:rsidRPr="0037192D" w:rsidRDefault="0037192D" w:rsidP="00C159D9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In</w:t>
      </w:r>
      <w:r w:rsidR="008A3BD1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roduction</w:t>
      </w:r>
    </w:p>
    <w:p w:rsidR="0037192D" w:rsidRDefault="0037192D" w:rsidP="0037192D">
      <w:pPr>
        <w:pStyle w:val="ListParagraph"/>
        <w:numPr>
          <w:ilvl w:val="0"/>
          <w:numId w:val="4"/>
        </w:numPr>
        <w:spacing w:after="120"/>
        <w:contextualSpacing w:val="0"/>
        <w:rPr>
          <w:sz w:val="22"/>
          <w:szCs w:val="22"/>
        </w:rPr>
      </w:pPr>
      <w:r w:rsidRPr="00073073">
        <w:rPr>
          <w:sz w:val="22"/>
          <w:szCs w:val="22"/>
        </w:rPr>
        <w:t xml:space="preserve">Introduction of </w:t>
      </w:r>
      <w:r>
        <w:rPr>
          <w:sz w:val="22"/>
          <w:szCs w:val="22"/>
        </w:rPr>
        <w:t>EU Type Approval categories</w:t>
      </w:r>
    </w:p>
    <w:p w:rsidR="0037192D" w:rsidRDefault="0037192D" w:rsidP="0037192D">
      <w:pPr>
        <w:pStyle w:val="ListParagraph"/>
        <w:numPr>
          <w:ilvl w:val="0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Clarification of Dual purpose vehicle definition</w:t>
      </w:r>
    </w:p>
    <w:p w:rsidR="0037192D" w:rsidRDefault="0037192D" w:rsidP="0037192D">
      <w:pPr>
        <w:pStyle w:val="ListParagraph"/>
        <w:numPr>
          <w:ilvl w:val="0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American and Canadian pick-up trucks up to 6500kg added to Class 4</w:t>
      </w:r>
    </w:p>
    <w:p w:rsidR="0037192D" w:rsidRDefault="0037192D" w:rsidP="0037192D">
      <w:pPr>
        <w:pStyle w:val="ListParagraph"/>
        <w:numPr>
          <w:ilvl w:val="0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Information about Vehicles of Historic Interest added</w:t>
      </w:r>
    </w:p>
    <w:p w:rsidR="0037192D" w:rsidRDefault="0037192D" w:rsidP="0037192D">
      <w:pPr>
        <w:pStyle w:val="ListParagraph"/>
        <w:numPr>
          <w:ilvl w:val="0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Reason to refuse to test for presence of a load added</w:t>
      </w:r>
    </w:p>
    <w:p w:rsidR="0037192D" w:rsidRDefault="0037192D" w:rsidP="0037192D">
      <w:pPr>
        <w:pStyle w:val="ListParagraph"/>
        <w:numPr>
          <w:ilvl w:val="0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Reasons for Rejection changed to Deficiencies</w:t>
      </w:r>
    </w:p>
    <w:p w:rsidR="0037192D" w:rsidRDefault="0037192D" w:rsidP="0037192D">
      <w:pPr>
        <w:pStyle w:val="ListParagraph"/>
        <w:numPr>
          <w:ilvl w:val="0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Minor, Major and Dangerous deficiency categorisation</w:t>
      </w:r>
    </w:p>
    <w:p w:rsidR="0037192D" w:rsidRDefault="0037192D" w:rsidP="0037192D">
      <w:pPr>
        <w:pStyle w:val="ListParagraph"/>
        <w:numPr>
          <w:ilvl w:val="0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Definition of insecure added</w:t>
      </w:r>
    </w:p>
    <w:p w:rsidR="0037192D" w:rsidRDefault="0037192D" w:rsidP="0037192D">
      <w:pPr>
        <w:pStyle w:val="ListParagraph"/>
        <w:numPr>
          <w:ilvl w:val="0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Definition of unsafe modification added</w:t>
      </w:r>
    </w:p>
    <w:p w:rsidR="0037192D" w:rsidRDefault="0037192D" w:rsidP="0037192D">
      <w:pPr>
        <w:pStyle w:val="ListParagraph"/>
        <w:numPr>
          <w:ilvl w:val="0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Changes to ‘extensively modified vehicles to include modifications for disabled use</w:t>
      </w:r>
    </w:p>
    <w:p w:rsidR="0037192D" w:rsidRDefault="0037192D" w:rsidP="0037192D">
      <w:pPr>
        <w:pStyle w:val="ListParagraph"/>
        <w:numPr>
          <w:ilvl w:val="0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Removal of non-component advisory items on MTS</w:t>
      </w:r>
    </w:p>
    <w:p w:rsidR="0037192D" w:rsidRDefault="0037192D" w:rsidP="00C159D9">
      <w:pPr>
        <w:spacing w:after="120"/>
        <w:rPr>
          <w:sz w:val="22"/>
          <w:szCs w:val="22"/>
        </w:rPr>
      </w:pPr>
    </w:p>
    <w:p w:rsidR="0037192D" w:rsidRDefault="0037192D" w:rsidP="00C159D9">
      <w:pPr>
        <w:spacing w:after="120"/>
        <w:rPr>
          <w:sz w:val="22"/>
          <w:szCs w:val="22"/>
        </w:rPr>
      </w:pPr>
    </w:p>
    <w:p w:rsidR="00C159D9" w:rsidRPr="00C159D9" w:rsidRDefault="00C159D9" w:rsidP="00C159D9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Brakes</w:t>
      </w:r>
    </w:p>
    <w:p w:rsidR="00073073" w:rsidRDefault="00C159D9" w:rsidP="00073073">
      <w:pPr>
        <w:pStyle w:val="ListParagraph"/>
        <w:numPr>
          <w:ilvl w:val="0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New failure for brake lining or pad wear indicator illuminated</w:t>
      </w:r>
    </w:p>
    <w:p w:rsidR="00C159D9" w:rsidRDefault="00C159D9" w:rsidP="00073073">
      <w:pPr>
        <w:pStyle w:val="ListParagraph"/>
        <w:numPr>
          <w:ilvl w:val="0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New failure for brake lining or pad incorrectly mounted</w:t>
      </w:r>
    </w:p>
    <w:p w:rsidR="00C159D9" w:rsidRDefault="00C159D9" w:rsidP="00073073">
      <w:pPr>
        <w:pStyle w:val="ListParagraph"/>
        <w:numPr>
          <w:ilvl w:val="0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New failure for a brake disc or drum missing</w:t>
      </w:r>
    </w:p>
    <w:p w:rsidR="00C159D9" w:rsidRDefault="00C159D9" w:rsidP="00073073">
      <w:pPr>
        <w:pStyle w:val="ListParagraph"/>
        <w:numPr>
          <w:ilvl w:val="0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New failure for incorrectly installed brake slack adjuster</w:t>
      </w:r>
    </w:p>
    <w:p w:rsidR="00C159D9" w:rsidRDefault="00C159D9" w:rsidP="00073073">
      <w:pPr>
        <w:pStyle w:val="ListParagraph"/>
        <w:numPr>
          <w:ilvl w:val="0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New failure for additional braking device insecure or inoperative</w:t>
      </w:r>
    </w:p>
    <w:p w:rsidR="00C159D9" w:rsidRDefault="0037192D" w:rsidP="00073073">
      <w:pPr>
        <w:pStyle w:val="ListParagraph"/>
        <w:numPr>
          <w:ilvl w:val="0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New failures </w:t>
      </w:r>
      <w:r w:rsidR="00C159D9">
        <w:rPr>
          <w:sz w:val="22"/>
          <w:szCs w:val="22"/>
        </w:rPr>
        <w:t>for other braking system components damaged or corroded e.g. air dryer, antifreeze pump</w:t>
      </w:r>
    </w:p>
    <w:p w:rsidR="00C159D9" w:rsidRDefault="0037192D" w:rsidP="00073073">
      <w:pPr>
        <w:pStyle w:val="ListParagraph"/>
        <w:numPr>
          <w:ilvl w:val="0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ABS system cannot be removed on a post 2010 vehicle</w:t>
      </w:r>
    </w:p>
    <w:p w:rsidR="0037192D" w:rsidRDefault="0037192D" w:rsidP="0037192D">
      <w:pPr>
        <w:pStyle w:val="ListParagraph"/>
        <w:numPr>
          <w:ilvl w:val="0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New failure for brake fluid contaminated</w:t>
      </w:r>
    </w:p>
    <w:p w:rsidR="003C41E5" w:rsidRDefault="003C41E5" w:rsidP="0037192D">
      <w:pPr>
        <w:pStyle w:val="ListParagraph"/>
        <w:numPr>
          <w:ilvl w:val="0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New failures for air brake reservoir drain device</w:t>
      </w:r>
    </w:p>
    <w:p w:rsidR="00C159D9" w:rsidRDefault="00C159D9" w:rsidP="00C159D9">
      <w:pPr>
        <w:spacing w:after="120"/>
        <w:rPr>
          <w:sz w:val="22"/>
          <w:szCs w:val="22"/>
        </w:rPr>
      </w:pPr>
    </w:p>
    <w:p w:rsidR="00C159D9" w:rsidRPr="0037192D" w:rsidRDefault="0037192D" w:rsidP="00C159D9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Steering</w:t>
      </w:r>
    </w:p>
    <w:p w:rsidR="00C159D9" w:rsidRDefault="0037192D" w:rsidP="0037192D">
      <w:pPr>
        <w:pStyle w:val="ListParagraph"/>
        <w:numPr>
          <w:ilvl w:val="0"/>
          <w:numId w:val="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 failures for sector shaft condition</w:t>
      </w:r>
    </w:p>
    <w:p w:rsidR="0037192D" w:rsidRDefault="0037192D" w:rsidP="0037192D">
      <w:pPr>
        <w:pStyle w:val="ListParagraph"/>
        <w:numPr>
          <w:ilvl w:val="0"/>
          <w:numId w:val="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 failure for steering gear fixing holes elongated</w:t>
      </w:r>
    </w:p>
    <w:p w:rsidR="0037192D" w:rsidRDefault="0037192D" w:rsidP="0037192D">
      <w:pPr>
        <w:pStyle w:val="ListParagraph"/>
        <w:numPr>
          <w:ilvl w:val="0"/>
          <w:numId w:val="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 failures for electronic power steering wiring damaged or corroded</w:t>
      </w:r>
    </w:p>
    <w:p w:rsidR="0037192D" w:rsidRPr="0037192D" w:rsidRDefault="0037192D" w:rsidP="0037192D">
      <w:pPr>
        <w:pStyle w:val="ListParagraph"/>
        <w:numPr>
          <w:ilvl w:val="0"/>
          <w:numId w:val="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 failure relating to ‘fly by wire’ steering systems</w:t>
      </w:r>
    </w:p>
    <w:p w:rsidR="00C159D9" w:rsidRDefault="00C159D9" w:rsidP="00C159D9">
      <w:pPr>
        <w:spacing w:after="120"/>
        <w:rPr>
          <w:sz w:val="22"/>
          <w:szCs w:val="22"/>
        </w:rPr>
      </w:pPr>
    </w:p>
    <w:p w:rsidR="0037192D" w:rsidRPr="0037192D" w:rsidRDefault="0037192D" w:rsidP="00C159D9">
      <w:pPr>
        <w:spacing w:after="120"/>
        <w:rPr>
          <w:b/>
          <w:sz w:val="22"/>
          <w:szCs w:val="22"/>
        </w:rPr>
      </w:pPr>
      <w:r w:rsidRPr="0037192D">
        <w:rPr>
          <w:b/>
          <w:sz w:val="22"/>
          <w:szCs w:val="22"/>
        </w:rPr>
        <w:t>Visibility</w:t>
      </w:r>
    </w:p>
    <w:p w:rsidR="0037192D" w:rsidRDefault="00C10CFB" w:rsidP="0037192D">
      <w:pPr>
        <w:pStyle w:val="ListParagraph"/>
        <w:numPr>
          <w:ilvl w:val="0"/>
          <w:numId w:val="6"/>
        </w:numPr>
        <w:spacing w:after="120"/>
        <w:rPr>
          <w:sz w:val="22"/>
          <w:szCs w:val="22"/>
        </w:rPr>
      </w:pPr>
      <w:r w:rsidRPr="00C10CFB">
        <w:rPr>
          <w:sz w:val="22"/>
          <w:szCs w:val="22"/>
        </w:rPr>
        <w:t xml:space="preserve">Driver’s </w:t>
      </w:r>
      <w:r>
        <w:rPr>
          <w:sz w:val="22"/>
          <w:szCs w:val="22"/>
        </w:rPr>
        <w:t xml:space="preserve">field of vision definition updated </w:t>
      </w:r>
    </w:p>
    <w:p w:rsidR="00C10CFB" w:rsidRDefault="00C10CFB" w:rsidP="0037192D">
      <w:pPr>
        <w:pStyle w:val="ListParagraph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View of exterior mirrors added</w:t>
      </w:r>
    </w:p>
    <w:p w:rsidR="00C10CFB" w:rsidRPr="00C10CFB" w:rsidRDefault="00C10CFB" w:rsidP="0037192D">
      <w:pPr>
        <w:pStyle w:val="ListParagraph"/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 failure for excessively tinted glass</w:t>
      </w:r>
    </w:p>
    <w:p w:rsidR="0037192D" w:rsidRDefault="0037192D" w:rsidP="00C159D9">
      <w:pPr>
        <w:spacing w:after="120"/>
        <w:rPr>
          <w:b/>
          <w:sz w:val="22"/>
          <w:szCs w:val="22"/>
        </w:rPr>
      </w:pPr>
    </w:p>
    <w:p w:rsidR="00C10CFB" w:rsidRDefault="00C10CFB" w:rsidP="00C159D9">
      <w:pPr>
        <w:spacing w:after="120"/>
        <w:rPr>
          <w:b/>
          <w:sz w:val="22"/>
          <w:szCs w:val="22"/>
        </w:rPr>
      </w:pPr>
      <w:r w:rsidRPr="00C10CFB">
        <w:rPr>
          <w:b/>
          <w:sz w:val="22"/>
          <w:szCs w:val="22"/>
        </w:rPr>
        <w:t>Lamps, Reflectors and Electrical Equipment</w:t>
      </w:r>
    </w:p>
    <w:p w:rsidR="00C10CFB" w:rsidRPr="00C10CFB" w:rsidRDefault="00C10CFB" w:rsidP="00C10CFB">
      <w:pPr>
        <w:pStyle w:val="ListParagraph"/>
        <w:numPr>
          <w:ilvl w:val="0"/>
          <w:numId w:val="7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New failure for light source and lamp not compatible</w:t>
      </w:r>
    </w:p>
    <w:p w:rsidR="00C10CFB" w:rsidRDefault="008A3BD1" w:rsidP="00C10CFB">
      <w:pPr>
        <w:pStyle w:val="ListParagraph"/>
        <w:numPr>
          <w:ilvl w:val="0"/>
          <w:numId w:val="7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Headlamp washers tested on vehicles first used on or after 1 September 2009</w:t>
      </w:r>
    </w:p>
    <w:p w:rsidR="008A3BD1" w:rsidRDefault="008A3BD1" w:rsidP="00C10CFB">
      <w:pPr>
        <w:pStyle w:val="ListParagraph"/>
        <w:numPr>
          <w:ilvl w:val="0"/>
          <w:numId w:val="7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Information added about the interaction between position lamps and other lamps</w:t>
      </w:r>
    </w:p>
    <w:p w:rsidR="008A3BD1" w:rsidRDefault="008A3BD1" w:rsidP="00C10CFB">
      <w:pPr>
        <w:pStyle w:val="ListParagraph"/>
        <w:numPr>
          <w:ilvl w:val="0"/>
          <w:numId w:val="7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Inspection of end-outline marker lamps now applies to Class 4, 5, and 7</w:t>
      </w:r>
    </w:p>
    <w:p w:rsidR="008A3BD1" w:rsidRDefault="008A3BD1" w:rsidP="008A3BD1">
      <w:pPr>
        <w:pStyle w:val="ListParagraph"/>
        <w:numPr>
          <w:ilvl w:val="0"/>
          <w:numId w:val="7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 failures for daytime running lamps</w:t>
      </w:r>
    </w:p>
    <w:p w:rsidR="008A3BD1" w:rsidRDefault="008A3BD1" w:rsidP="008A3BD1">
      <w:pPr>
        <w:pStyle w:val="ListParagraph"/>
        <w:numPr>
          <w:ilvl w:val="0"/>
          <w:numId w:val="7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 failures for front fog lamps</w:t>
      </w:r>
    </w:p>
    <w:p w:rsidR="008A3BD1" w:rsidRPr="008A3BD1" w:rsidRDefault="008A3BD1" w:rsidP="008A3BD1">
      <w:pPr>
        <w:pStyle w:val="ListParagraph"/>
        <w:numPr>
          <w:ilvl w:val="0"/>
          <w:numId w:val="7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 failures for reversing lamps</w:t>
      </w:r>
    </w:p>
    <w:p w:rsidR="00C10CFB" w:rsidRDefault="00C10CFB" w:rsidP="00C159D9">
      <w:pPr>
        <w:spacing w:after="120"/>
        <w:rPr>
          <w:b/>
          <w:sz w:val="22"/>
          <w:szCs w:val="22"/>
        </w:rPr>
      </w:pPr>
    </w:p>
    <w:p w:rsidR="008A3BD1" w:rsidRDefault="008A3BD1" w:rsidP="00C159D9">
      <w:pPr>
        <w:spacing w:after="120"/>
        <w:rPr>
          <w:b/>
          <w:sz w:val="22"/>
          <w:szCs w:val="22"/>
        </w:rPr>
      </w:pPr>
      <w:r w:rsidRPr="008A3BD1">
        <w:rPr>
          <w:b/>
          <w:sz w:val="22"/>
          <w:szCs w:val="22"/>
        </w:rPr>
        <w:t>Axles, Wheels, Tyres and Suspension</w:t>
      </w:r>
    </w:p>
    <w:p w:rsidR="00C10CFB" w:rsidRPr="008A3BD1" w:rsidRDefault="008A3BD1" w:rsidP="007A02F8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b/>
          <w:sz w:val="22"/>
          <w:szCs w:val="22"/>
        </w:rPr>
      </w:pPr>
      <w:r>
        <w:rPr>
          <w:sz w:val="22"/>
          <w:szCs w:val="22"/>
        </w:rPr>
        <w:t xml:space="preserve">Failures previously only applicable to large vehicles now apply to any vehicle </w:t>
      </w:r>
    </w:p>
    <w:p w:rsidR="008A3BD1" w:rsidRPr="007A02F8" w:rsidRDefault="008A3BD1" w:rsidP="007A02F8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b/>
          <w:sz w:val="22"/>
          <w:szCs w:val="22"/>
        </w:rPr>
      </w:pPr>
      <w:r>
        <w:rPr>
          <w:sz w:val="22"/>
          <w:szCs w:val="22"/>
        </w:rPr>
        <w:t>Checks for tyre structure between axles removed</w:t>
      </w:r>
    </w:p>
    <w:p w:rsidR="007A02F8" w:rsidRPr="007A02F8" w:rsidRDefault="007A02F8" w:rsidP="007A02F8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b/>
          <w:sz w:val="22"/>
          <w:szCs w:val="22"/>
        </w:rPr>
      </w:pPr>
      <w:r>
        <w:rPr>
          <w:sz w:val="22"/>
          <w:szCs w:val="22"/>
        </w:rPr>
        <w:t>Improved information about assessing tyre damage</w:t>
      </w:r>
    </w:p>
    <w:p w:rsidR="007A02F8" w:rsidRPr="007A02F8" w:rsidRDefault="007A02F8" w:rsidP="007A02F8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b/>
          <w:sz w:val="22"/>
          <w:szCs w:val="22"/>
        </w:rPr>
      </w:pPr>
      <w:r>
        <w:rPr>
          <w:sz w:val="22"/>
          <w:szCs w:val="22"/>
        </w:rPr>
        <w:t>Reference to stretched tyres included</w:t>
      </w:r>
    </w:p>
    <w:p w:rsidR="007A02F8" w:rsidRPr="007A02F8" w:rsidRDefault="007A02F8" w:rsidP="007A02F8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b/>
          <w:sz w:val="22"/>
          <w:szCs w:val="22"/>
        </w:rPr>
      </w:pPr>
      <w:r>
        <w:rPr>
          <w:sz w:val="22"/>
          <w:szCs w:val="22"/>
        </w:rPr>
        <w:t>New failure for tyre obviously under-inflated</w:t>
      </w:r>
    </w:p>
    <w:p w:rsidR="007A02F8" w:rsidRPr="00F43A4D" w:rsidRDefault="007A02F8" w:rsidP="007A02F8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b/>
          <w:sz w:val="22"/>
          <w:szCs w:val="22"/>
        </w:rPr>
      </w:pPr>
      <w:r>
        <w:rPr>
          <w:sz w:val="22"/>
          <w:szCs w:val="22"/>
        </w:rPr>
        <w:t>New failure for a spring missing</w:t>
      </w:r>
    </w:p>
    <w:p w:rsidR="00F43A4D" w:rsidRDefault="00F43A4D" w:rsidP="007A02F8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rPr>
          <w:b/>
          <w:sz w:val="22"/>
          <w:szCs w:val="22"/>
        </w:rPr>
      </w:pPr>
      <w:r>
        <w:rPr>
          <w:sz w:val="22"/>
          <w:szCs w:val="22"/>
        </w:rPr>
        <w:t>Tyr tables now in Appendix B</w:t>
      </w:r>
    </w:p>
    <w:p w:rsidR="00C10CFB" w:rsidRDefault="00C10CFB" w:rsidP="00C159D9">
      <w:pPr>
        <w:spacing w:after="120"/>
        <w:rPr>
          <w:b/>
          <w:sz w:val="22"/>
          <w:szCs w:val="22"/>
        </w:rPr>
      </w:pPr>
    </w:p>
    <w:p w:rsidR="007A02F8" w:rsidRDefault="007A02F8" w:rsidP="00C159D9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Chassis frame and Attachments</w:t>
      </w:r>
    </w:p>
    <w:p w:rsidR="007A02F8" w:rsidRDefault="007A02F8" w:rsidP="007A02F8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sz w:val="22"/>
          <w:szCs w:val="22"/>
        </w:rPr>
      </w:pPr>
      <w:r w:rsidRPr="007A02F8">
        <w:rPr>
          <w:sz w:val="22"/>
          <w:szCs w:val="22"/>
        </w:rPr>
        <w:t>Vehicle structure now fails if its</w:t>
      </w:r>
      <w:r>
        <w:rPr>
          <w:sz w:val="22"/>
          <w:szCs w:val="22"/>
        </w:rPr>
        <w:t xml:space="preserve"> rigidity is significantly reduced</w:t>
      </w:r>
    </w:p>
    <w:p w:rsidR="007A02F8" w:rsidRDefault="007A02F8" w:rsidP="007A02F8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lastRenderedPageBreak/>
        <w:t>New checks for strengthening plates and fastening</w:t>
      </w:r>
    </w:p>
    <w:p w:rsidR="007A02F8" w:rsidRDefault="007A02F8" w:rsidP="007A02F8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Exhaust fumes entering cabin failure extended to all vehicles</w:t>
      </w:r>
    </w:p>
    <w:p w:rsidR="007A02F8" w:rsidRDefault="007A02F8" w:rsidP="007A02F8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Information about fuel tanks holed above the fuel line added</w:t>
      </w:r>
    </w:p>
    <w:p w:rsidR="007A02F8" w:rsidRDefault="007A02F8" w:rsidP="007A02F8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New failures for fuel tank and exhaust shields missing</w:t>
      </w:r>
    </w:p>
    <w:p w:rsidR="007A02F8" w:rsidRDefault="007A02F8" w:rsidP="007A02F8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New failure for any part of a gas fuel system defective</w:t>
      </w:r>
    </w:p>
    <w:p w:rsidR="007A02F8" w:rsidRDefault="007A02F8" w:rsidP="007A02F8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New failures for bumper </w:t>
      </w:r>
      <w:r w:rsidR="002D4D3C">
        <w:rPr>
          <w:sz w:val="22"/>
          <w:szCs w:val="22"/>
        </w:rPr>
        <w:t>security</w:t>
      </w:r>
    </w:p>
    <w:p w:rsidR="002D4D3C" w:rsidRDefault="002D4D3C" w:rsidP="002D4D3C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New failure for spare wheel carrier condition</w:t>
      </w:r>
    </w:p>
    <w:p w:rsidR="002D4D3C" w:rsidRDefault="002D4D3C" w:rsidP="002D4D3C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New failures for towbar safety devices and coupling indicators</w:t>
      </w:r>
    </w:p>
    <w:p w:rsidR="002D4D3C" w:rsidRDefault="002D4D3C" w:rsidP="002D4D3C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Inspection of drive shafts extended to all transmission shafts, including prop shafts</w:t>
      </w:r>
    </w:p>
    <w:p w:rsidR="002D4D3C" w:rsidRDefault="002D4D3C" w:rsidP="002D4D3C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Inspection now includes drive belts and chains</w:t>
      </w:r>
    </w:p>
    <w:p w:rsidR="002D4D3C" w:rsidRDefault="002D4D3C" w:rsidP="002D4D3C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Inspection of body condition now includes unsafe modifications, component security, including undertrays as well as body pillars on goods vehicles</w:t>
      </w:r>
    </w:p>
    <w:p w:rsidR="002D4D3C" w:rsidRDefault="002D4D3C" w:rsidP="002D4D3C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New failures for cab security</w:t>
      </w:r>
    </w:p>
    <w:p w:rsidR="002D4D3C" w:rsidRDefault="002D4D3C" w:rsidP="002D4D3C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New failures for floor condition</w:t>
      </w:r>
    </w:p>
    <w:p w:rsidR="002D4D3C" w:rsidRDefault="002D4D3C" w:rsidP="002D4D3C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New failures for seat structure condition</w:t>
      </w:r>
    </w:p>
    <w:p w:rsidR="002D4D3C" w:rsidRDefault="002D4D3C" w:rsidP="002D4D3C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New failures for cab steps</w:t>
      </w:r>
    </w:p>
    <w:p w:rsidR="002D4D3C" w:rsidRPr="007A02F8" w:rsidRDefault="002D4D3C" w:rsidP="002D4D3C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New failures</w:t>
      </w:r>
      <w:r w:rsidR="006838F4">
        <w:rPr>
          <w:sz w:val="22"/>
          <w:szCs w:val="22"/>
        </w:rPr>
        <w:t xml:space="preserve"> for footrests and handg</w:t>
      </w:r>
      <w:r>
        <w:rPr>
          <w:sz w:val="22"/>
          <w:szCs w:val="22"/>
        </w:rPr>
        <w:t xml:space="preserve">rips </w:t>
      </w:r>
      <w:r w:rsidR="006838F4">
        <w:rPr>
          <w:sz w:val="22"/>
          <w:szCs w:val="22"/>
        </w:rPr>
        <w:t>where fitted</w:t>
      </w:r>
    </w:p>
    <w:p w:rsidR="007A02F8" w:rsidRDefault="007A02F8" w:rsidP="00C159D9">
      <w:pPr>
        <w:spacing w:after="120"/>
        <w:rPr>
          <w:b/>
          <w:sz w:val="22"/>
          <w:szCs w:val="22"/>
        </w:rPr>
      </w:pPr>
    </w:p>
    <w:p w:rsidR="006838F4" w:rsidRDefault="006838F4" w:rsidP="00C159D9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Other Equipment</w:t>
      </w:r>
    </w:p>
    <w:p w:rsidR="006838F4" w:rsidRPr="006838F4" w:rsidRDefault="006838F4" w:rsidP="006838F4">
      <w:pPr>
        <w:pStyle w:val="ListParagraph"/>
        <w:numPr>
          <w:ilvl w:val="0"/>
          <w:numId w:val="10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Seat belt fitment information moved to Appendix C</w:t>
      </w:r>
    </w:p>
    <w:p w:rsidR="006838F4" w:rsidRPr="006838F4" w:rsidRDefault="006838F4" w:rsidP="006838F4">
      <w:pPr>
        <w:pStyle w:val="ListParagraph"/>
        <w:numPr>
          <w:ilvl w:val="0"/>
          <w:numId w:val="10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Seat belt installation checks moved to Section 10</w:t>
      </w:r>
    </w:p>
    <w:p w:rsidR="006838F4" w:rsidRPr="006838F4" w:rsidRDefault="006838F4" w:rsidP="006838F4">
      <w:pPr>
        <w:pStyle w:val="ListParagraph"/>
        <w:numPr>
          <w:ilvl w:val="0"/>
          <w:numId w:val="10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New failure for seat belt not functioning as intended</w:t>
      </w:r>
    </w:p>
    <w:p w:rsidR="006838F4" w:rsidRDefault="006838F4" w:rsidP="00C159D9">
      <w:pPr>
        <w:spacing w:after="120"/>
        <w:rPr>
          <w:b/>
          <w:sz w:val="22"/>
          <w:szCs w:val="22"/>
        </w:rPr>
      </w:pPr>
    </w:p>
    <w:p w:rsidR="006838F4" w:rsidRDefault="006838F4" w:rsidP="00C159D9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Nuisance</w:t>
      </w:r>
    </w:p>
    <w:p w:rsidR="006838F4" w:rsidRDefault="006838F4" w:rsidP="006838F4">
      <w:pPr>
        <w:spacing w:after="120"/>
        <w:rPr>
          <w:sz w:val="22"/>
          <w:szCs w:val="22"/>
        </w:rPr>
      </w:pPr>
      <w:r w:rsidRPr="006838F4">
        <w:rPr>
          <w:sz w:val="22"/>
          <w:szCs w:val="22"/>
        </w:rPr>
        <w:t xml:space="preserve">This new Section </w:t>
      </w:r>
      <w:r>
        <w:rPr>
          <w:sz w:val="22"/>
          <w:szCs w:val="22"/>
        </w:rPr>
        <w:t>includes noise, emissions and fluid leaks</w:t>
      </w:r>
    </w:p>
    <w:p w:rsidR="006838F4" w:rsidRDefault="006838F4" w:rsidP="006838F4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New failures for noise suppression material</w:t>
      </w:r>
    </w:p>
    <w:p w:rsidR="006838F4" w:rsidRDefault="00C429B5" w:rsidP="00C429B5">
      <w:pPr>
        <w:pStyle w:val="ListParagraph"/>
        <w:numPr>
          <w:ilvl w:val="0"/>
          <w:numId w:val="12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New failures for e</w:t>
      </w:r>
      <w:r w:rsidRPr="00C429B5">
        <w:rPr>
          <w:sz w:val="22"/>
          <w:szCs w:val="22"/>
        </w:rPr>
        <w:t>xhaust emission control equipment</w:t>
      </w:r>
    </w:p>
    <w:p w:rsidR="00C429B5" w:rsidRDefault="00C429B5" w:rsidP="00C429B5">
      <w:pPr>
        <w:pStyle w:val="ListParagraph"/>
        <w:numPr>
          <w:ilvl w:val="0"/>
          <w:numId w:val="12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New failures for induction leaks</w:t>
      </w:r>
    </w:p>
    <w:p w:rsidR="00C429B5" w:rsidRDefault="00C429B5" w:rsidP="00C429B5">
      <w:pPr>
        <w:pStyle w:val="ListParagraph"/>
        <w:numPr>
          <w:ilvl w:val="0"/>
          <w:numId w:val="12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New failure for engine malfunction indicator lamp</w:t>
      </w:r>
    </w:p>
    <w:p w:rsidR="00C429B5" w:rsidRDefault="00C429B5" w:rsidP="00C429B5">
      <w:pPr>
        <w:pStyle w:val="ListParagraph"/>
        <w:numPr>
          <w:ilvl w:val="0"/>
          <w:numId w:val="12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New failure for evidence that a diesel particulate filter </w:t>
      </w:r>
      <w:r w:rsidR="008470DB">
        <w:rPr>
          <w:sz w:val="22"/>
          <w:szCs w:val="22"/>
        </w:rPr>
        <w:t xml:space="preserve">(DPF) </w:t>
      </w:r>
      <w:r>
        <w:rPr>
          <w:sz w:val="22"/>
          <w:szCs w:val="22"/>
        </w:rPr>
        <w:t xml:space="preserve">has been tampered with </w:t>
      </w:r>
    </w:p>
    <w:p w:rsidR="00C429B5" w:rsidRDefault="008470DB" w:rsidP="00C429B5">
      <w:pPr>
        <w:pStyle w:val="ListParagraph"/>
        <w:numPr>
          <w:ilvl w:val="0"/>
          <w:numId w:val="12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M</w:t>
      </w:r>
      <w:r w:rsidR="00C429B5">
        <w:rPr>
          <w:sz w:val="22"/>
          <w:szCs w:val="22"/>
        </w:rPr>
        <w:t>etered smoke test date changed to 1 January 1980</w:t>
      </w:r>
    </w:p>
    <w:p w:rsidR="008470DB" w:rsidRPr="008470DB" w:rsidRDefault="00C429B5" w:rsidP="008470DB">
      <w:pPr>
        <w:pStyle w:val="ListParagraph"/>
        <w:numPr>
          <w:ilvl w:val="0"/>
          <w:numId w:val="12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New smoke limit of </w:t>
      </w:r>
      <w:r w:rsidRPr="00C429B5">
        <w:rPr>
          <w:sz w:val="22"/>
          <w:szCs w:val="22"/>
        </w:rPr>
        <w:t>0.7m-1</w:t>
      </w:r>
      <w:r>
        <w:rPr>
          <w:sz w:val="22"/>
          <w:szCs w:val="22"/>
        </w:rPr>
        <w:t xml:space="preserve"> introduced for vehicles first used on or after 1 January 2014</w:t>
      </w:r>
    </w:p>
    <w:p w:rsidR="00C429B5" w:rsidRDefault="00C429B5" w:rsidP="00C429B5">
      <w:pPr>
        <w:pStyle w:val="ListParagraph"/>
        <w:numPr>
          <w:ilvl w:val="0"/>
          <w:numId w:val="12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Smoke test limits on vehicles post 1 July 2008 will be carried out to either the default standard or the limit on the manufacturers plate where one is displayed</w:t>
      </w:r>
    </w:p>
    <w:p w:rsidR="00C429B5" w:rsidRDefault="00C429B5" w:rsidP="00C429B5">
      <w:pPr>
        <w:pStyle w:val="ListParagraph"/>
        <w:numPr>
          <w:ilvl w:val="0"/>
          <w:numId w:val="12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Option to abort the smoke test if levels are significantly in excess of the specified limit values after one acceleration</w:t>
      </w:r>
    </w:p>
    <w:p w:rsidR="00C429B5" w:rsidRDefault="00C429B5" w:rsidP="00C429B5">
      <w:pPr>
        <w:pStyle w:val="ListParagraph"/>
        <w:numPr>
          <w:ilvl w:val="0"/>
          <w:numId w:val="12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Fast pass no longer exists</w:t>
      </w:r>
    </w:p>
    <w:p w:rsidR="00C429B5" w:rsidRDefault="00C429B5" w:rsidP="00C429B5">
      <w:pPr>
        <w:pStyle w:val="ListParagraph"/>
        <w:numPr>
          <w:ilvl w:val="0"/>
          <w:numId w:val="12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Test is passed if specific limit </w:t>
      </w:r>
      <w:r w:rsidR="008470DB">
        <w:rPr>
          <w:sz w:val="22"/>
          <w:szCs w:val="22"/>
        </w:rPr>
        <w:t>achieved after one acceleration, otherwise after three accelerations, otherwise after up to a maximum of 6 accelerations</w:t>
      </w:r>
    </w:p>
    <w:p w:rsidR="008470DB" w:rsidRDefault="008470DB" w:rsidP="00C429B5">
      <w:pPr>
        <w:pStyle w:val="ListParagraph"/>
        <w:numPr>
          <w:ilvl w:val="0"/>
          <w:numId w:val="12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New failure for any visible smoke from a vehicle fitted with a DPF</w:t>
      </w:r>
    </w:p>
    <w:p w:rsidR="008470DB" w:rsidRPr="006838F4" w:rsidRDefault="008470DB" w:rsidP="008470DB">
      <w:pPr>
        <w:pStyle w:val="ListParagraph"/>
        <w:numPr>
          <w:ilvl w:val="0"/>
          <w:numId w:val="12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New failures for fluid leaks - engine coolant and </w:t>
      </w:r>
      <w:proofErr w:type="spellStart"/>
      <w:r>
        <w:rPr>
          <w:sz w:val="22"/>
          <w:szCs w:val="22"/>
        </w:rPr>
        <w:t>Adblue</w:t>
      </w:r>
      <w:proofErr w:type="spellEnd"/>
      <w:r>
        <w:rPr>
          <w:sz w:val="22"/>
          <w:szCs w:val="22"/>
        </w:rPr>
        <w:t xml:space="preserve"> not included</w:t>
      </w:r>
    </w:p>
    <w:p w:rsidR="006838F4" w:rsidRDefault="008470DB" w:rsidP="00C159D9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Appendix A - </w:t>
      </w:r>
      <w:r w:rsidRPr="008470DB">
        <w:rPr>
          <w:b/>
          <w:sz w:val="22"/>
          <w:szCs w:val="22"/>
        </w:rPr>
        <w:t>Structural Integrity and Corrosion</w:t>
      </w:r>
    </w:p>
    <w:p w:rsidR="008470DB" w:rsidRPr="008470DB" w:rsidRDefault="008470DB" w:rsidP="008470DB">
      <w:pPr>
        <w:pStyle w:val="ListParagraph"/>
        <w:numPr>
          <w:ilvl w:val="0"/>
          <w:numId w:val="13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Change to failure criteria for defects not within a prescribed area</w:t>
      </w:r>
    </w:p>
    <w:p w:rsidR="008470DB" w:rsidRPr="008470DB" w:rsidRDefault="008470DB" w:rsidP="008470DB">
      <w:pPr>
        <w:pStyle w:val="ListParagraph"/>
        <w:numPr>
          <w:ilvl w:val="0"/>
          <w:numId w:val="13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Clarification on acceptable repairs in the case of spot welded panels </w:t>
      </w:r>
    </w:p>
    <w:p w:rsidR="006838F4" w:rsidRDefault="006838F4" w:rsidP="00C159D9">
      <w:pPr>
        <w:spacing w:after="120"/>
        <w:rPr>
          <w:b/>
          <w:sz w:val="22"/>
          <w:szCs w:val="22"/>
        </w:rPr>
      </w:pPr>
    </w:p>
    <w:p w:rsidR="00C159D9" w:rsidRDefault="00C159D9" w:rsidP="00C159D9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Other changes</w:t>
      </w:r>
    </w:p>
    <w:p w:rsidR="00C159D9" w:rsidRDefault="0037192D" w:rsidP="00C159D9">
      <w:pPr>
        <w:pStyle w:val="ListParagraph"/>
        <w:numPr>
          <w:ilvl w:val="0"/>
          <w:numId w:val="4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Inappropriate repair dropped other than for prescribed areas</w:t>
      </w:r>
    </w:p>
    <w:p w:rsidR="00C159D9" w:rsidRDefault="0037192D" w:rsidP="008470DB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sz w:val="22"/>
          <w:szCs w:val="22"/>
        </w:rPr>
      </w:pPr>
      <w:r w:rsidRPr="0037192D">
        <w:rPr>
          <w:sz w:val="22"/>
          <w:szCs w:val="22"/>
        </w:rPr>
        <w:t>Inappropriate</w:t>
      </w:r>
      <w:r>
        <w:rPr>
          <w:sz w:val="22"/>
          <w:szCs w:val="22"/>
        </w:rPr>
        <w:t xml:space="preserve"> modification changed to unsafe modification</w:t>
      </w:r>
    </w:p>
    <w:p w:rsidR="00F43A4D" w:rsidRPr="003C41E5" w:rsidRDefault="00F43A4D" w:rsidP="00F43A4D">
      <w:pPr>
        <w:pStyle w:val="ListParagraph"/>
        <w:numPr>
          <w:ilvl w:val="0"/>
          <w:numId w:val="14"/>
        </w:numPr>
        <w:spacing w:after="120"/>
        <w:ind w:hanging="357"/>
        <w:contextualSpacing w:val="0"/>
        <w:rPr>
          <w:b/>
          <w:sz w:val="22"/>
          <w:szCs w:val="22"/>
        </w:rPr>
      </w:pPr>
      <w:r>
        <w:rPr>
          <w:sz w:val="22"/>
          <w:szCs w:val="22"/>
        </w:rPr>
        <w:t>Where only ‘Minor’ deficiencies exist, a test certificate will still be issued. Some of these items currently fail the test and include:</w:t>
      </w:r>
    </w:p>
    <w:p w:rsidR="00F43A4D" w:rsidRPr="003C41E5" w:rsidRDefault="00F43A4D" w:rsidP="00F43A4D">
      <w:pPr>
        <w:pStyle w:val="ListParagraph"/>
        <w:numPr>
          <w:ilvl w:val="0"/>
          <w:numId w:val="15"/>
        </w:numPr>
        <w:spacing w:after="120"/>
        <w:ind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B</w:t>
      </w:r>
      <w:r w:rsidRPr="003C41E5">
        <w:rPr>
          <w:sz w:val="22"/>
          <w:szCs w:val="22"/>
        </w:rPr>
        <w:t>rake fluid level below minimum mark</w:t>
      </w:r>
    </w:p>
    <w:p w:rsidR="00F43A4D" w:rsidRDefault="00F43A4D" w:rsidP="00F43A4D">
      <w:pPr>
        <w:pStyle w:val="ListParagraph"/>
        <w:numPr>
          <w:ilvl w:val="0"/>
          <w:numId w:val="15"/>
        </w:numPr>
        <w:spacing w:after="120"/>
        <w:ind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Master cylinder cap missing</w:t>
      </w:r>
    </w:p>
    <w:p w:rsidR="00F43A4D" w:rsidRDefault="00F43A4D" w:rsidP="00F43A4D">
      <w:pPr>
        <w:pStyle w:val="ListParagraph"/>
        <w:numPr>
          <w:ilvl w:val="0"/>
          <w:numId w:val="15"/>
        </w:numPr>
        <w:spacing w:after="120"/>
        <w:ind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Brake fluid warning lamp illuminated or inoperative</w:t>
      </w:r>
    </w:p>
    <w:p w:rsidR="00F43A4D" w:rsidRDefault="00F43A4D" w:rsidP="00F43A4D">
      <w:pPr>
        <w:pStyle w:val="ListParagraph"/>
        <w:numPr>
          <w:ilvl w:val="0"/>
          <w:numId w:val="15"/>
        </w:numPr>
        <w:spacing w:after="120"/>
        <w:ind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Power steering fluid below minimum mark</w:t>
      </w:r>
    </w:p>
    <w:p w:rsidR="00F43A4D" w:rsidRDefault="00F43A4D" w:rsidP="00F43A4D">
      <w:pPr>
        <w:pStyle w:val="ListParagraph"/>
        <w:numPr>
          <w:ilvl w:val="0"/>
          <w:numId w:val="15"/>
        </w:numPr>
        <w:spacing w:after="120"/>
        <w:ind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Trailer electrical socket insecure</w:t>
      </w:r>
    </w:p>
    <w:p w:rsidR="00F43A4D" w:rsidRDefault="00F43A4D" w:rsidP="00F43A4D">
      <w:pPr>
        <w:pStyle w:val="ListParagraph"/>
        <w:numPr>
          <w:ilvl w:val="0"/>
          <w:numId w:val="15"/>
        </w:numPr>
        <w:spacing w:after="120"/>
        <w:ind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Direction indicator flashing rate</w:t>
      </w:r>
    </w:p>
    <w:p w:rsidR="00F43A4D" w:rsidRDefault="00F43A4D" w:rsidP="00F43A4D">
      <w:pPr>
        <w:pStyle w:val="ListParagraph"/>
        <w:numPr>
          <w:ilvl w:val="0"/>
          <w:numId w:val="15"/>
        </w:numPr>
        <w:spacing w:after="120"/>
        <w:ind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One of two registration plate lamps missing or inoperative</w:t>
      </w:r>
    </w:p>
    <w:p w:rsidR="00F43A4D" w:rsidRDefault="00F43A4D" w:rsidP="00F43A4D">
      <w:pPr>
        <w:pStyle w:val="ListParagraph"/>
        <w:numPr>
          <w:ilvl w:val="0"/>
          <w:numId w:val="15"/>
        </w:numPr>
        <w:spacing w:after="120"/>
        <w:ind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Several audible warning defects</w:t>
      </w:r>
    </w:p>
    <w:p w:rsidR="00F43A4D" w:rsidRPr="003C41E5" w:rsidRDefault="00F43A4D" w:rsidP="00F43A4D">
      <w:pPr>
        <w:pStyle w:val="ListParagraph"/>
        <w:numPr>
          <w:ilvl w:val="0"/>
          <w:numId w:val="15"/>
        </w:numPr>
        <w:spacing w:after="120"/>
        <w:ind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Many items ‘insecure’ but not likely to become detached</w:t>
      </w:r>
    </w:p>
    <w:sectPr w:rsidR="00F43A4D" w:rsidRPr="003C41E5" w:rsidSect="00F43A4D">
      <w:pgSz w:w="11907" w:h="16840" w:code="9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035"/>
    <w:multiLevelType w:val="hybridMultilevel"/>
    <w:tmpl w:val="F2461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6C9"/>
    <w:multiLevelType w:val="hybridMultilevel"/>
    <w:tmpl w:val="D6CAA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CA2"/>
    <w:multiLevelType w:val="hybridMultilevel"/>
    <w:tmpl w:val="44E6C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7D59"/>
    <w:multiLevelType w:val="hybridMultilevel"/>
    <w:tmpl w:val="0818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2550B"/>
    <w:multiLevelType w:val="hybridMultilevel"/>
    <w:tmpl w:val="56A0A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115C2"/>
    <w:multiLevelType w:val="hybridMultilevel"/>
    <w:tmpl w:val="D6AAF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86162"/>
    <w:multiLevelType w:val="hybridMultilevel"/>
    <w:tmpl w:val="53B47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83232"/>
    <w:multiLevelType w:val="hybridMultilevel"/>
    <w:tmpl w:val="EB083AF0"/>
    <w:lvl w:ilvl="0" w:tplc="08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37161612"/>
    <w:multiLevelType w:val="hybridMultilevel"/>
    <w:tmpl w:val="EBB06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D7F7B"/>
    <w:multiLevelType w:val="hybridMultilevel"/>
    <w:tmpl w:val="DA9A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C6A17"/>
    <w:multiLevelType w:val="hybridMultilevel"/>
    <w:tmpl w:val="3050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94A4F"/>
    <w:multiLevelType w:val="hybridMultilevel"/>
    <w:tmpl w:val="FB0A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708FC"/>
    <w:multiLevelType w:val="hybridMultilevel"/>
    <w:tmpl w:val="D75A55E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F84B44"/>
    <w:multiLevelType w:val="hybridMultilevel"/>
    <w:tmpl w:val="6D7CCC7A"/>
    <w:lvl w:ilvl="0" w:tplc="C2549B8C">
      <w:start w:val="1"/>
      <w:numFmt w:val="decimal"/>
      <w:pStyle w:val="JCHead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B4868"/>
    <w:multiLevelType w:val="hybridMultilevel"/>
    <w:tmpl w:val="05D8A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11"/>
  </w:num>
  <w:num w:numId="13">
    <w:abstractNumId w:val="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7F"/>
    <w:rsid w:val="000104E7"/>
    <w:rsid w:val="0004340B"/>
    <w:rsid w:val="0006237A"/>
    <w:rsid w:val="00066CD6"/>
    <w:rsid w:val="00073073"/>
    <w:rsid w:val="0008002E"/>
    <w:rsid w:val="00080482"/>
    <w:rsid w:val="000D29A4"/>
    <w:rsid w:val="000F5116"/>
    <w:rsid w:val="000F5184"/>
    <w:rsid w:val="00101165"/>
    <w:rsid w:val="0010637B"/>
    <w:rsid w:val="00116D7E"/>
    <w:rsid w:val="00140D9A"/>
    <w:rsid w:val="0015577F"/>
    <w:rsid w:val="001632E2"/>
    <w:rsid w:val="00163368"/>
    <w:rsid w:val="00171414"/>
    <w:rsid w:val="0018544B"/>
    <w:rsid w:val="00190E47"/>
    <w:rsid w:val="00193846"/>
    <w:rsid w:val="00195F26"/>
    <w:rsid w:val="00196731"/>
    <w:rsid w:val="001D0A83"/>
    <w:rsid w:val="001E3FE6"/>
    <w:rsid w:val="001F3B50"/>
    <w:rsid w:val="001F7C4B"/>
    <w:rsid w:val="00223919"/>
    <w:rsid w:val="00224130"/>
    <w:rsid w:val="00237BDC"/>
    <w:rsid w:val="00283EF5"/>
    <w:rsid w:val="00293DEB"/>
    <w:rsid w:val="002C269B"/>
    <w:rsid w:val="002C3DBA"/>
    <w:rsid w:val="002C3EB6"/>
    <w:rsid w:val="002D123D"/>
    <w:rsid w:val="002D4D3C"/>
    <w:rsid w:val="002E0A77"/>
    <w:rsid w:val="002F48AB"/>
    <w:rsid w:val="002F579E"/>
    <w:rsid w:val="002F5AA5"/>
    <w:rsid w:val="00303B93"/>
    <w:rsid w:val="00317568"/>
    <w:rsid w:val="00345880"/>
    <w:rsid w:val="00356F5E"/>
    <w:rsid w:val="00366A6C"/>
    <w:rsid w:val="003673DA"/>
    <w:rsid w:val="0037192D"/>
    <w:rsid w:val="0037557B"/>
    <w:rsid w:val="00377CA5"/>
    <w:rsid w:val="003A4F7D"/>
    <w:rsid w:val="003B0E0C"/>
    <w:rsid w:val="003C41E5"/>
    <w:rsid w:val="003D046A"/>
    <w:rsid w:val="003D5A5A"/>
    <w:rsid w:val="003E034C"/>
    <w:rsid w:val="003E3624"/>
    <w:rsid w:val="003E37BA"/>
    <w:rsid w:val="003F5B4C"/>
    <w:rsid w:val="004315C6"/>
    <w:rsid w:val="00436E75"/>
    <w:rsid w:val="00454282"/>
    <w:rsid w:val="004636D6"/>
    <w:rsid w:val="0047213D"/>
    <w:rsid w:val="004729ED"/>
    <w:rsid w:val="00473899"/>
    <w:rsid w:val="00492482"/>
    <w:rsid w:val="00495E9F"/>
    <w:rsid w:val="004B7EC1"/>
    <w:rsid w:val="004C5A38"/>
    <w:rsid w:val="0050613F"/>
    <w:rsid w:val="00571EDC"/>
    <w:rsid w:val="005978C5"/>
    <w:rsid w:val="005A29BC"/>
    <w:rsid w:val="005C2D46"/>
    <w:rsid w:val="005C7929"/>
    <w:rsid w:val="005D0341"/>
    <w:rsid w:val="005D162A"/>
    <w:rsid w:val="005D59DB"/>
    <w:rsid w:val="005F7931"/>
    <w:rsid w:val="00604E54"/>
    <w:rsid w:val="006238A7"/>
    <w:rsid w:val="00640739"/>
    <w:rsid w:val="00641D28"/>
    <w:rsid w:val="0065449F"/>
    <w:rsid w:val="006656BE"/>
    <w:rsid w:val="006838F4"/>
    <w:rsid w:val="00684FA4"/>
    <w:rsid w:val="0069066A"/>
    <w:rsid w:val="00692223"/>
    <w:rsid w:val="006A2E00"/>
    <w:rsid w:val="006A6310"/>
    <w:rsid w:val="006B14BA"/>
    <w:rsid w:val="006B230E"/>
    <w:rsid w:val="006B7831"/>
    <w:rsid w:val="006D1D7F"/>
    <w:rsid w:val="006D7993"/>
    <w:rsid w:val="00704A8D"/>
    <w:rsid w:val="00714D24"/>
    <w:rsid w:val="007157BF"/>
    <w:rsid w:val="00724747"/>
    <w:rsid w:val="00724F79"/>
    <w:rsid w:val="0074253B"/>
    <w:rsid w:val="0075174C"/>
    <w:rsid w:val="00770E50"/>
    <w:rsid w:val="00771143"/>
    <w:rsid w:val="00783A18"/>
    <w:rsid w:val="0079234D"/>
    <w:rsid w:val="007A02F8"/>
    <w:rsid w:val="007A0BA7"/>
    <w:rsid w:val="007B7F3D"/>
    <w:rsid w:val="007C1868"/>
    <w:rsid w:val="007C55BA"/>
    <w:rsid w:val="007D1876"/>
    <w:rsid w:val="007E25DC"/>
    <w:rsid w:val="0080042B"/>
    <w:rsid w:val="00811C78"/>
    <w:rsid w:val="0081283B"/>
    <w:rsid w:val="0082364F"/>
    <w:rsid w:val="00824398"/>
    <w:rsid w:val="0084427F"/>
    <w:rsid w:val="008470DB"/>
    <w:rsid w:val="00886326"/>
    <w:rsid w:val="00886E82"/>
    <w:rsid w:val="00887CB8"/>
    <w:rsid w:val="008A3BD1"/>
    <w:rsid w:val="008A461B"/>
    <w:rsid w:val="008B1086"/>
    <w:rsid w:val="008B6A74"/>
    <w:rsid w:val="008E162B"/>
    <w:rsid w:val="008E43A1"/>
    <w:rsid w:val="008F2834"/>
    <w:rsid w:val="00914128"/>
    <w:rsid w:val="0094461A"/>
    <w:rsid w:val="00946820"/>
    <w:rsid w:val="00954480"/>
    <w:rsid w:val="009877D7"/>
    <w:rsid w:val="00987BA3"/>
    <w:rsid w:val="009B53F2"/>
    <w:rsid w:val="009C17A5"/>
    <w:rsid w:val="009E2A4F"/>
    <w:rsid w:val="009E425F"/>
    <w:rsid w:val="00A20B64"/>
    <w:rsid w:val="00A56E85"/>
    <w:rsid w:val="00A6050D"/>
    <w:rsid w:val="00A63991"/>
    <w:rsid w:val="00A74A9F"/>
    <w:rsid w:val="00A76F51"/>
    <w:rsid w:val="00A946B0"/>
    <w:rsid w:val="00AA682A"/>
    <w:rsid w:val="00AB20D0"/>
    <w:rsid w:val="00AD7A28"/>
    <w:rsid w:val="00AE26E9"/>
    <w:rsid w:val="00B35056"/>
    <w:rsid w:val="00B35666"/>
    <w:rsid w:val="00B42882"/>
    <w:rsid w:val="00B43617"/>
    <w:rsid w:val="00B57D64"/>
    <w:rsid w:val="00B90F40"/>
    <w:rsid w:val="00B93F28"/>
    <w:rsid w:val="00BA080D"/>
    <w:rsid w:val="00BB3511"/>
    <w:rsid w:val="00BC4900"/>
    <w:rsid w:val="00BC5EEC"/>
    <w:rsid w:val="00BD0805"/>
    <w:rsid w:val="00BE02F1"/>
    <w:rsid w:val="00BE5409"/>
    <w:rsid w:val="00C10CFB"/>
    <w:rsid w:val="00C159D9"/>
    <w:rsid w:val="00C15BA2"/>
    <w:rsid w:val="00C21395"/>
    <w:rsid w:val="00C27AA3"/>
    <w:rsid w:val="00C35815"/>
    <w:rsid w:val="00C429B5"/>
    <w:rsid w:val="00C43BF1"/>
    <w:rsid w:val="00C452B2"/>
    <w:rsid w:val="00C82938"/>
    <w:rsid w:val="00C84C44"/>
    <w:rsid w:val="00CA07F9"/>
    <w:rsid w:val="00CA4D2F"/>
    <w:rsid w:val="00CC35B0"/>
    <w:rsid w:val="00CD07D3"/>
    <w:rsid w:val="00CD5287"/>
    <w:rsid w:val="00CF3D60"/>
    <w:rsid w:val="00D70A4D"/>
    <w:rsid w:val="00D852CE"/>
    <w:rsid w:val="00D929BF"/>
    <w:rsid w:val="00D9306E"/>
    <w:rsid w:val="00DA64BE"/>
    <w:rsid w:val="00DB2A3A"/>
    <w:rsid w:val="00DB6C17"/>
    <w:rsid w:val="00DB7025"/>
    <w:rsid w:val="00DB729A"/>
    <w:rsid w:val="00DC3765"/>
    <w:rsid w:val="00DC3A89"/>
    <w:rsid w:val="00DD4C07"/>
    <w:rsid w:val="00DD7040"/>
    <w:rsid w:val="00DE600E"/>
    <w:rsid w:val="00E13459"/>
    <w:rsid w:val="00E14F17"/>
    <w:rsid w:val="00E37B16"/>
    <w:rsid w:val="00E40745"/>
    <w:rsid w:val="00E41AA2"/>
    <w:rsid w:val="00E47767"/>
    <w:rsid w:val="00E500E0"/>
    <w:rsid w:val="00E5427F"/>
    <w:rsid w:val="00E54393"/>
    <w:rsid w:val="00E607F9"/>
    <w:rsid w:val="00EA4FE6"/>
    <w:rsid w:val="00EA652E"/>
    <w:rsid w:val="00EB44A4"/>
    <w:rsid w:val="00EB7E11"/>
    <w:rsid w:val="00EC24B0"/>
    <w:rsid w:val="00ED31F0"/>
    <w:rsid w:val="00EF361C"/>
    <w:rsid w:val="00EF6C24"/>
    <w:rsid w:val="00F12B3D"/>
    <w:rsid w:val="00F26BDA"/>
    <w:rsid w:val="00F43A4D"/>
    <w:rsid w:val="00F55B99"/>
    <w:rsid w:val="00F62428"/>
    <w:rsid w:val="00F7764A"/>
    <w:rsid w:val="00FA42B7"/>
    <w:rsid w:val="00FD34BB"/>
    <w:rsid w:val="00FF4BBD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3F1E4-58FD-400F-8B02-DFE5F0A2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A5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A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D5A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qFormat/>
    <w:rsid w:val="003D5A5A"/>
    <w:rPr>
      <w:color w:val="000000" w:themeColor="text1"/>
      <w:u w:val="single"/>
    </w:rPr>
  </w:style>
  <w:style w:type="character" w:styleId="Hyperlink">
    <w:name w:val="Hyperlink"/>
    <w:basedOn w:val="DefaultParagraphFont"/>
    <w:rsid w:val="003D5A5A"/>
    <w:rPr>
      <w:b/>
      <w:bCs/>
      <w:color w:val="auto"/>
      <w:sz w:val="26"/>
      <w:u w:val="single"/>
    </w:rPr>
  </w:style>
  <w:style w:type="character" w:customStyle="1" w:styleId="Heading1Char">
    <w:name w:val="Heading 1 Char"/>
    <w:basedOn w:val="DefaultParagraphFont"/>
    <w:link w:val="Heading1"/>
    <w:rsid w:val="003D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D5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3D5A5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A5A"/>
    <w:pPr>
      <w:outlineLvl w:val="9"/>
    </w:pPr>
  </w:style>
  <w:style w:type="paragraph" w:customStyle="1" w:styleId="JCHeader">
    <w:name w:val="JCHeader"/>
    <w:basedOn w:val="Heading1"/>
    <w:qFormat/>
    <w:rsid w:val="003D5A5A"/>
    <w:pPr>
      <w:numPr>
        <w:numId w:val="1"/>
      </w:numPr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9C3AC-ADAB-4287-97C7-DBF165C4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 15/07/2007</vt:lpstr>
    </vt:vector>
  </TitlesOfParts>
  <Company>Driver and Vehicle Standards Agency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 15/07/2007</dc:title>
  <dc:subject/>
  <dc:creator>Martin, Shaun</dc:creator>
  <cp:keywords/>
  <dc:description/>
  <cp:lastModifiedBy>Martin, Graham</cp:lastModifiedBy>
  <cp:revision>2</cp:revision>
  <cp:lastPrinted>2005-05-13T11:29:00Z</cp:lastPrinted>
  <dcterms:created xsi:type="dcterms:W3CDTF">2017-11-16T13:44:00Z</dcterms:created>
  <dcterms:modified xsi:type="dcterms:W3CDTF">2017-11-16T13:44:00Z</dcterms:modified>
</cp:coreProperties>
</file>