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/>
          <w:sz w:val="2"/>
          <w:szCs w:val="24"/>
          <w:lang w:val="en-GB" w:eastAsia="en-US"/>
        </w:rPr>
        <w:id w:val="1024979704"/>
        <w:docPartObj>
          <w:docPartGallery w:val="Cover Pages"/>
          <w:docPartUnique/>
        </w:docPartObj>
      </w:sdtPr>
      <w:sdtEndPr>
        <w:rPr>
          <w:rFonts w:ascii="Avenir Medium" w:hAnsi="Avenir Medium"/>
          <w:sz w:val="20"/>
          <w:szCs w:val="20"/>
        </w:rPr>
      </w:sdtEndPr>
      <w:sdtContent>
        <w:p w14:paraId="3D6F5CAE" w14:textId="18D020C6" w:rsidR="00706C96" w:rsidRDefault="00706C96">
          <w:pPr>
            <w:pStyle w:val="NoSpacing"/>
            <w:rPr>
              <w:sz w:val="2"/>
            </w:rPr>
          </w:pPr>
        </w:p>
        <w:p w14:paraId="7443487D" w14:textId="3E3693B3" w:rsidR="00706C96" w:rsidRDefault="00706C96" w:rsidP="00706C96">
          <w:pPr>
            <w:jc w:val="right"/>
          </w:pPr>
        </w:p>
        <w:p w14:paraId="3DEA3C3C" w14:textId="038603E8" w:rsidR="007C52DF" w:rsidRDefault="00AC4DAD" w:rsidP="00E2425B">
          <w:pPr>
            <w:jc w:val="right"/>
            <w:rPr>
              <w:rFonts w:ascii="Avenir Medium" w:hAnsi="Avenir Medium"/>
              <w:sz w:val="20"/>
              <w:szCs w:val="20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76672" behindDoc="1" locked="0" layoutInCell="1" allowOverlap="1" wp14:anchorId="6A5F9D73" wp14:editId="34171D1E">
                <wp:simplePos x="0" y="0"/>
                <wp:positionH relativeFrom="column">
                  <wp:posOffset>4995849</wp:posOffset>
                </wp:positionH>
                <wp:positionV relativeFrom="page">
                  <wp:posOffset>1122790</wp:posOffset>
                </wp:positionV>
                <wp:extent cx="1334135" cy="969010"/>
                <wp:effectExtent l="0" t="0" r="1206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&amp;G_Logo_Group_RGB_Larger Endorsement.jpg"/>
                        <pic:cNvPicPr/>
                      </pic:nvPicPr>
                      <pic:blipFill>
                        <a:blip r:embed="rId11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135" cy="969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15A6A2" w14:textId="77777777" w:rsidR="007C52DF" w:rsidRDefault="007C52DF" w:rsidP="006433F4">
          <w:pPr>
            <w:rPr>
              <w:rFonts w:ascii="Avenir Medium" w:hAnsi="Avenir Medium"/>
              <w:sz w:val="20"/>
              <w:szCs w:val="20"/>
            </w:rPr>
          </w:pPr>
        </w:p>
        <w:p w14:paraId="7FA670B6" w14:textId="77777777" w:rsidR="007C52DF" w:rsidRDefault="007C52DF" w:rsidP="006433F4">
          <w:pPr>
            <w:rPr>
              <w:rFonts w:ascii="Avenir Medium" w:hAnsi="Avenir Medium"/>
              <w:sz w:val="20"/>
              <w:szCs w:val="20"/>
            </w:rPr>
          </w:pPr>
        </w:p>
        <w:p w14:paraId="2F3EEA7B" w14:textId="77777777" w:rsidR="007C52DF" w:rsidRDefault="007C52DF" w:rsidP="006433F4">
          <w:pPr>
            <w:rPr>
              <w:rFonts w:ascii="Avenir Medium" w:hAnsi="Avenir Medium"/>
              <w:sz w:val="20"/>
              <w:szCs w:val="20"/>
            </w:rPr>
          </w:pPr>
        </w:p>
        <w:p w14:paraId="24393FC0" w14:textId="2CFE96C1" w:rsidR="00893B00" w:rsidRPr="007C52DF" w:rsidRDefault="00FD2FAF" w:rsidP="006433F4">
          <w:pPr>
            <w:rPr>
              <w:rFonts w:ascii="Avenir Medium" w:hAnsi="Avenir Medium"/>
              <w:sz w:val="20"/>
              <w:szCs w:val="20"/>
            </w:rPr>
          </w:pPr>
        </w:p>
      </w:sdtContent>
    </w:sdt>
    <w:p w14:paraId="1BB64DF9" w14:textId="77777777" w:rsidR="007C52DF" w:rsidRDefault="007C52DF" w:rsidP="006433F4"/>
    <w:p w14:paraId="5AF01C6F" w14:textId="5713C6B3" w:rsidR="00893B00" w:rsidRDefault="00893B00" w:rsidP="006433F4"/>
    <w:p w14:paraId="487FAFE1" w14:textId="2CBAA210" w:rsidR="00893B00" w:rsidRDefault="007C52DF" w:rsidP="006433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54B2D7" wp14:editId="506195C9">
                <wp:simplePos x="0" y="0"/>
                <wp:positionH relativeFrom="column">
                  <wp:posOffset>9525</wp:posOffset>
                </wp:positionH>
                <wp:positionV relativeFrom="paragraph">
                  <wp:posOffset>45085</wp:posOffset>
                </wp:positionV>
                <wp:extent cx="4968875" cy="24663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875" cy="246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C6C6E" w14:textId="0A8FDA39" w:rsidR="00706C96" w:rsidRPr="005A4092" w:rsidRDefault="00D60538" w:rsidP="00706C96">
                            <w:pPr>
                              <w:rPr>
                                <w:rFonts w:ascii="Avenir LT Std 55 Roman" w:hAnsi="Avenir LT Std 55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enir LT Std 55 Roman" w:hAnsi="Avenir LT Std 55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Remote Invigilation </w:t>
                            </w:r>
                          </w:p>
                          <w:p w14:paraId="37688F1A" w14:textId="30BC961E" w:rsidR="00706C96" w:rsidRPr="005A4092" w:rsidRDefault="007F131E" w:rsidP="00706C96">
                            <w:pP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GoToMeeting </w:t>
                            </w:r>
                            <w:r w:rsidR="004F5189"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>I</w:t>
                            </w:r>
                            <w: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nvigilation </w:t>
                            </w:r>
                            <w:r w:rsidR="004F5189"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>I</w:t>
                            </w:r>
                            <w: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>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4B2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3.55pt;width:391.25pt;height:19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" filled="f" stroked="f">
                <v:textbox>
                  <w:txbxContent>
                    <w:p w14:paraId="42CC6C6E" w14:textId="0A8FDA39" w:rsidR="00706C96" w:rsidRPr="005A4092" w:rsidRDefault="00D60538" w:rsidP="00706C96">
                      <w:pPr>
                        <w:rPr>
                          <w:rFonts w:ascii="Avenir LT Std 55 Roman" w:hAnsi="Avenir LT Std 55 Roman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Avenir LT Std 55 Roman" w:hAnsi="Avenir LT Std 55 Roman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Remote Invigilation </w:t>
                      </w:r>
                    </w:p>
                    <w:p w14:paraId="37688F1A" w14:textId="30BC961E" w:rsidR="00706C96" w:rsidRPr="005A4092" w:rsidRDefault="007F131E" w:rsidP="00706C96">
                      <w:pP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 xml:space="preserve">GoToMeeting </w:t>
                      </w:r>
                      <w:r w:rsidR="004F5189"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>I</w:t>
                      </w:r>
                      <w: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 xml:space="preserve">nvigilation </w:t>
                      </w:r>
                      <w:r w:rsidR="004F5189"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>I</w:t>
                      </w:r>
                      <w: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>nstructions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8B379B" w14:textId="77777777" w:rsidR="000B455A" w:rsidRDefault="000B455A" w:rsidP="006433F4"/>
    <w:p w14:paraId="28E13297" w14:textId="77777777" w:rsidR="000B455A" w:rsidRPr="000B455A" w:rsidRDefault="000B455A" w:rsidP="000B455A"/>
    <w:p w14:paraId="625E994E" w14:textId="4B555A77" w:rsidR="000B455A" w:rsidRPr="000B455A" w:rsidRDefault="000B455A" w:rsidP="000B455A"/>
    <w:p w14:paraId="622C25FE" w14:textId="2A960562" w:rsidR="000B455A" w:rsidRPr="000B455A" w:rsidRDefault="000B455A" w:rsidP="000B455A"/>
    <w:p w14:paraId="52BA6740" w14:textId="0E8F9B9B" w:rsidR="000B455A" w:rsidRPr="000B455A" w:rsidRDefault="000B455A" w:rsidP="000B455A"/>
    <w:p w14:paraId="5417E441" w14:textId="06777874" w:rsidR="000B455A" w:rsidRPr="000B455A" w:rsidRDefault="000B455A" w:rsidP="000B455A"/>
    <w:p w14:paraId="339C81EF" w14:textId="4D157F9A" w:rsidR="000B455A" w:rsidRPr="000B455A" w:rsidRDefault="000B455A" w:rsidP="000B455A"/>
    <w:p w14:paraId="16316C05" w14:textId="4950A751" w:rsidR="000B455A" w:rsidRPr="000B455A" w:rsidRDefault="000B455A" w:rsidP="000B455A"/>
    <w:p w14:paraId="0109A628" w14:textId="64C404BB" w:rsidR="000B455A" w:rsidRPr="000B455A" w:rsidRDefault="000B455A" w:rsidP="000B455A"/>
    <w:p w14:paraId="6A37F1B2" w14:textId="0C8DC71D" w:rsidR="000B455A" w:rsidRPr="000B455A" w:rsidRDefault="000B455A" w:rsidP="000B455A"/>
    <w:p w14:paraId="20188D38" w14:textId="6CE4DB9B" w:rsidR="000B455A" w:rsidRDefault="000B455A" w:rsidP="000B455A"/>
    <w:p w14:paraId="4552AA5B" w14:textId="77777777" w:rsidR="007A1495" w:rsidRDefault="007A1495" w:rsidP="000B455A"/>
    <w:p w14:paraId="01861F4C" w14:textId="2F62AEEB" w:rsidR="00860A90" w:rsidRDefault="00860A90" w:rsidP="000B455A"/>
    <w:p w14:paraId="116B54C5" w14:textId="77DD33BA" w:rsidR="00860A90" w:rsidRDefault="00860A90" w:rsidP="000B455A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3AE96A9" wp14:editId="0D5D09EE">
            <wp:simplePos x="0" y="0"/>
            <wp:positionH relativeFrom="column">
              <wp:posOffset>930437</wp:posOffset>
            </wp:positionH>
            <wp:positionV relativeFrom="page">
              <wp:posOffset>5835650</wp:posOffset>
            </wp:positionV>
            <wp:extent cx="5727700" cy="4946650"/>
            <wp:effectExtent l="0" t="0" r="1270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ouredShapes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5C5B" w14:textId="5E470C8B" w:rsidR="000B455A" w:rsidRDefault="000B455A" w:rsidP="000B455A"/>
    <w:p w14:paraId="1B5A060C" w14:textId="77777777" w:rsidR="000B455A" w:rsidRDefault="000B455A">
      <w:r>
        <w:br w:type="page"/>
      </w:r>
    </w:p>
    <w:p w14:paraId="53973F03" w14:textId="200AE62C" w:rsidR="004C7121" w:rsidRDefault="004C712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9EF15" wp14:editId="49E5F04A">
                <wp:simplePos x="0" y="0"/>
                <wp:positionH relativeFrom="column">
                  <wp:posOffset>-62865</wp:posOffset>
                </wp:positionH>
                <wp:positionV relativeFrom="paragraph">
                  <wp:posOffset>184150</wp:posOffset>
                </wp:positionV>
                <wp:extent cx="194818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BF54D" w14:textId="77777777" w:rsidR="004C7121" w:rsidRDefault="004C7121" w:rsidP="004C7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EF15" id="Text Box 4" o:spid="_x0000_s1027" type="#_x0000_t202" style="position:absolute;margin-left:-4.95pt;margin-top:14.5pt;width:153.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" filled="f" stroked="f">
                <v:textbox>
                  <w:txbxContent>
                    <w:p w14:paraId="6E5BF54D" w14:textId="77777777" w:rsidR="004C7121" w:rsidRDefault="004C7121" w:rsidP="004C7121"/>
                  </w:txbxContent>
                </v:textbox>
                <w10:wrap type="square"/>
              </v:shape>
            </w:pict>
          </mc:Fallback>
        </mc:AlternateContent>
      </w:r>
    </w:p>
    <w:p w14:paraId="6C593B8A" w14:textId="77777777" w:rsidR="004C7121" w:rsidRDefault="004C7121"/>
    <w:p w14:paraId="78563C2F" w14:textId="17980DDE" w:rsidR="000B455A" w:rsidRDefault="000B455A" w:rsidP="000B455A"/>
    <w:p w14:paraId="1F4FDC73" w14:textId="1533EFDC" w:rsidR="004E0691" w:rsidRDefault="00AC4DAD" w:rsidP="000B455A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E24DCCF" wp14:editId="2BB8BB84">
            <wp:simplePos x="0" y="0"/>
            <wp:positionH relativeFrom="column">
              <wp:posOffset>4980416</wp:posOffset>
            </wp:positionH>
            <wp:positionV relativeFrom="page">
              <wp:posOffset>1106722</wp:posOffset>
            </wp:positionV>
            <wp:extent cx="1334135" cy="9690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&amp;G_Logo_Group_RGB_Larger Endorsement.jp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8E78A" w14:textId="77777777" w:rsidR="00706C96" w:rsidRDefault="00706C96" w:rsidP="000B455A"/>
    <w:p w14:paraId="17678914" w14:textId="77777777" w:rsidR="00706C96" w:rsidRDefault="00706C96" w:rsidP="000B455A"/>
    <w:p w14:paraId="7A0285F9" w14:textId="75C2CCFD" w:rsidR="00706C96" w:rsidRPr="005A4092" w:rsidRDefault="00504983" w:rsidP="000B455A">
      <w:pPr>
        <w:rPr>
          <w:rFonts w:ascii="Avenir LT Std 65 Medium" w:hAnsi="Avenir LT Std 65 Medium"/>
          <w:b/>
          <w:bCs/>
          <w:sz w:val="36"/>
          <w:szCs w:val="36"/>
        </w:rPr>
      </w:pPr>
      <w:r>
        <w:rPr>
          <w:rFonts w:ascii="Avenir LT Std 65 Medium" w:hAnsi="Avenir LT Std 65 Medium"/>
          <w:b/>
          <w:bCs/>
          <w:sz w:val="36"/>
          <w:szCs w:val="36"/>
        </w:rPr>
        <w:t xml:space="preserve">GoToMeeting working instructions </w:t>
      </w:r>
    </w:p>
    <w:p w14:paraId="4DDAAD1F" w14:textId="77777777" w:rsidR="00706C96" w:rsidRPr="005A4092" w:rsidRDefault="00706C96" w:rsidP="000B455A">
      <w:pPr>
        <w:rPr>
          <w:rFonts w:ascii="Avenir LT Std 65 Medium" w:hAnsi="Avenir LT Std 65 Medium"/>
          <w:b/>
          <w:bCs/>
          <w:sz w:val="36"/>
          <w:szCs w:val="36"/>
        </w:rPr>
      </w:pPr>
    </w:p>
    <w:p w14:paraId="5A33EDB8" w14:textId="68521C0B" w:rsidR="00B176CD" w:rsidRPr="005B5B57" w:rsidRDefault="00976A39" w:rsidP="00E3153B">
      <w:pPr>
        <w:rPr>
          <w:rFonts w:cstheme="minorHAnsi"/>
          <w:b/>
          <w:bCs/>
        </w:rPr>
      </w:pPr>
      <w:r w:rsidRPr="005B5B57">
        <w:rPr>
          <w:rFonts w:cstheme="minorHAnsi"/>
          <w:b/>
          <w:bCs/>
        </w:rPr>
        <w:t xml:space="preserve">This document </w:t>
      </w:r>
      <w:r w:rsidR="004E29C5" w:rsidRPr="005B5B57">
        <w:rPr>
          <w:rFonts w:cstheme="minorHAnsi"/>
          <w:b/>
          <w:bCs/>
        </w:rPr>
        <w:t xml:space="preserve">explains the use of GoToMeeting </w:t>
      </w:r>
      <w:r w:rsidRPr="005B5B57">
        <w:rPr>
          <w:rFonts w:cstheme="minorHAnsi"/>
          <w:b/>
          <w:bCs/>
        </w:rPr>
        <w:t>for the invigilation of remote on-screen assessments using City &amp; Guilds on-screen e-assessment platform, e-volve.</w:t>
      </w:r>
    </w:p>
    <w:p w14:paraId="310AD259" w14:textId="77777777" w:rsidR="00E3153B" w:rsidRPr="005B5B57" w:rsidRDefault="00E3153B" w:rsidP="00E3153B">
      <w:pPr>
        <w:rPr>
          <w:rFonts w:cstheme="minorHAnsi"/>
        </w:rPr>
      </w:pPr>
    </w:p>
    <w:p w14:paraId="7542032C" w14:textId="17A65267" w:rsidR="00E9304A" w:rsidRPr="00E3153B" w:rsidRDefault="00E9304A" w:rsidP="00E9304A">
      <w:pPr>
        <w:rPr>
          <w:b/>
          <w:bCs/>
        </w:rPr>
      </w:pPr>
      <w:r w:rsidRPr="00E3153B">
        <w:rPr>
          <w:b/>
          <w:bCs/>
        </w:rPr>
        <w:t>Introduction.</w:t>
      </w:r>
    </w:p>
    <w:p w14:paraId="62B3F98E" w14:textId="47BC1B47" w:rsidR="00E9304A" w:rsidRDefault="00E9304A" w:rsidP="00E9304A">
      <w:r>
        <w:t xml:space="preserve">GoToMeeting is an online </w:t>
      </w:r>
      <w:r w:rsidR="004975C1">
        <w:t xml:space="preserve">meeting solution from LogMeIn. You are required to </w:t>
      </w:r>
      <w:r w:rsidR="00E9076E">
        <w:t xml:space="preserve">set up an account with </w:t>
      </w:r>
      <w:hyperlink r:id="rId13" w:history="1">
        <w:r w:rsidR="00E9076E" w:rsidRPr="00A1611D">
          <w:rPr>
            <w:rStyle w:val="Hyperlink"/>
          </w:rPr>
          <w:t>GoToMeeting</w:t>
        </w:r>
      </w:hyperlink>
      <w:r w:rsidR="00A1611D">
        <w:t xml:space="preserve"> and depending on the browser you use, install a desktop app or </w:t>
      </w:r>
      <w:r w:rsidR="00EB04AF">
        <w:t xml:space="preserve">web browser extension. </w:t>
      </w:r>
    </w:p>
    <w:p w14:paraId="166F4B83" w14:textId="757F8689" w:rsidR="00A04C0D" w:rsidRDefault="00A04C0D" w:rsidP="00E9304A"/>
    <w:p w14:paraId="38592351" w14:textId="1082F0FE" w:rsidR="00780FAE" w:rsidRDefault="00780FAE" w:rsidP="00E9304A">
      <w:r>
        <w:t xml:space="preserve">The minimum requirements can be found </w:t>
      </w:r>
      <w:hyperlink r:id="rId14" w:history="1">
        <w:r w:rsidRPr="00CF1312">
          <w:rPr>
            <w:rStyle w:val="Hyperlink"/>
          </w:rPr>
          <w:t>here</w:t>
        </w:r>
      </w:hyperlink>
    </w:p>
    <w:p w14:paraId="7F891DB5" w14:textId="6EDA4B72" w:rsidR="00A04C0D" w:rsidRDefault="00A04C0D" w:rsidP="00E9304A">
      <w:r>
        <w:t xml:space="preserve">The installation guide can be found </w:t>
      </w:r>
      <w:hyperlink r:id="rId15" w:history="1">
        <w:r w:rsidRPr="00A04C0D">
          <w:rPr>
            <w:rStyle w:val="Hyperlink"/>
          </w:rPr>
          <w:t>here</w:t>
        </w:r>
      </w:hyperlink>
    </w:p>
    <w:p w14:paraId="575596F9" w14:textId="77777777" w:rsidR="001A0E90" w:rsidRPr="00190D20" w:rsidRDefault="001A0E90" w:rsidP="001A0E90">
      <w:r>
        <w:t xml:space="preserve">Further details of invigilation standards and conditions can be found </w:t>
      </w:r>
      <w:hyperlink r:id="rId16" w:history="1">
        <w:r w:rsidRPr="00642F99">
          <w:rPr>
            <w:rStyle w:val="Hyperlink"/>
          </w:rPr>
          <w:t>here</w:t>
        </w:r>
      </w:hyperlink>
    </w:p>
    <w:p w14:paraId="478D4E19" w14:textId="1A640F2D" w:rsidR="00A04C0D" w:rsidRDefault="00A04C0D" w:rsidP="00E9304A"/>
    <w:p w14:paraId="0BA6E8A6" w14:textId="45BFD333" w:rsidR="00CC5B45" w:rsidRPr="00CC5B45" w:rsidRDefault="00CC5B45" w:rsidP="00E9304A">
      <w:pPr>
        <w:rPr>
          <w:b/>
          <w:bCs/>
        </w:rPr>
      </w:pPr>
      <w:r>
        <w:rPr>
          <w:b/>
          <w:bCs/>
        </w:rPr>
        <w:t>We recommend using Google Chrome web browser for the best user experience</w:t>
      </w:r>
    </w:p>
    <w:p w14:paraId="106C00B6" w14:textId="77777777" w:rsidR="00CC5B45" w:rsidRDefault="00CC5B45" w:rsidP="00E9304A"/>
    <w:p w14:paraId="1938A672" w14:textId="2EB02D0E" w:rsidR="00A04C0D" w:rsidRDefault="00A04C0D" w:rsidP="00E9304A">
      <w:r>
        <w:t xml:space="preserve">Once you have installed the software either through the desktop app or web extension, you are ready to invigilate candidate exams remotely. </w:t>
      </w:r>
    </w:p>
    <w:p w14:paraId="37BD47A8" w14:textId="7372BC23" w:rsidR="00A04C0D" w:rsidRDefault="00A04C0D" w:rsidP="00E9304A"/>
    <w:p w14:paraId="13A88F31" w14:textId="014B5E3C" w:rsidR="00A04C0D" w:rsidRDefault="00A04C0D" w:rsidP="00E9304A">
      <w:r>
        <w:t xml:space="preserve">Below we will explain the </w:t>
      </w:r>
      <w:r w:rsidR="00261D40">
        <w:t xml:space="preserve">process, expectations and limitations of </w:t>
      </w:r>
      <w:r w:rsidR="00780FAE">
        <w:t>remote invigilation using GoToMeeting</w:t>
      </w:r>
      <w:r w:rsidR="00E3153B">
        <w:t>.</w:t>
      </w:r>
    </w:p>
    <w:p w14:paraId="436AD387" w14:textId="5AB4A9A9" w:rsidR="00E3153B" w:rsidRDefault="00E3153B" w:rsidP="00E9304A"/>
    <w:p w14:paraId="5FDDAA22" w14:textId="6119BE17" w:rsidR="00190D20" w:rsidRDefault="00190D20" w:rsidP="00E9304A">
      <w:pPr>
        <w:rPr>
          <w:b/>
          <w:bCs/>
        </w:rPr>
      </w:pPr>
      <w:r>
        <w:rPr>
          <w:b/>
          <w:bCs/>
        </w:rPr>
        <w:t>Process</w:t>
      </w:r>
    </w:p>
    <w:p w14:paraId="7FCACB37" w14:textId="6A6C49BC" w:rsidR="001A0E90" w:rsidRDefault="001A7F3B" w:rsidP="00E9304A">
      <w:r>
        <w:t xml:space="preserve">Using GoToMeeting, you will be required to invigilate to the same standards as you would if you were </w:t>
      </w:r>
      <w:r w:rsidR="007C1D2C">
        <w:t xml:space="preserve">in a room with the </w:t>
      </w:r>
      <w:r w:rsidR="001C0988">
        <w:t>candidate</w:t>
      </w:r>
      <w:r w:rsidR="007C1D2C">
        <w:t xml:space="preserve">. The </w:t>
      </w:r>
      <w:r w:rsidR="001C0988">
        <w:t>candidate</w:t>
      </w:r>
      <w:r w:rsidR="007C1D2C">
        <w:t xml:space="preserve"> will be required to dial into the meeting on two devices, one to capture their face for </w:t>
      </w:r>
      <w:r w:rsidR="00A93FBC">
        <w:t xml:space="preserve">identification and screen sharing purposes and another device to show the room that the </w:t>
      </w:r>
      <w:r w:rsidR="001C0988">
        <w:t>candidate</w:t>
      </w:r>
      <w:r w:rsidR="00A93FBC">
        <w:t xml:space="preserve"> is </w:t>
      </w:r>
      <w:r w:rsidR="0048624F">
        <w:t xml:space="preserve">in. This will allow you to ensure the </w:t>
      </w:r>
      <w:r w:rsidR="001C0988">
        <w:t>candidate</w:t>
      </w:r>
      <w:r w:rsidR="0048624F">
        <w:t xml:space="preserve"> is</w:t>
      </w:r>
      <w:r w:rsidR="00E17C12">
        <w:t xml:space="preserve"> safe, </w:t>
      </w:r>
      <w:r w:rsidR="0048624F">
        <w:t xml:space="preserve">not receiving outside assistance during the exam </w:t>
      </w:r>
      <w:r w:rsidR="00AB4623">
        <w:t>or reading from pre-prepared documentation</w:t>
      </w:r>
      <w:r w:rsidR="002A0D8D">
        <w:t>.</w:t>
      </w:r>
    </w:p>
    <w:p w14:paraId="0F902ED2" w14:textId="77777777" w:rsidR="005374C0" w:rsidRDefault="005374C0" w:rsidP="00E9304A"/>
    <w:p w14:paraId="5F9671AB" w14:textId="5DC9AAB7" w:rsidR="00E3153B" w:rsidRPr="004644F9" w:rsidRDefault="004644F9" w:rsidP="00E9304A">
      <w:pPr>
        <w:rPr>
          <w:b/>
          <w:bCs/>
        </w:rPr>
      </w:pPr>
      <w:r w:rsidRPr="004644F9">
        <w:rPr>
          <w:b/>
          <w:bCs/>
        </w:rPr>
        <w:t>Scheduling an invigilation session</w:t>
      </w:r>
    </w:p>
    <w:p w14:paraId="0E77B727" w14:textId="0AE72B09" w:rsidR="00706C96" w:rsidRDefault="00F03E9B" w:rsidP="000B455A">
      <w:pPr>
        <w:rPr>
          <w:rFonts w:cstheme="minorHAnsi"/>
        </w:rPr>
      </w:pPr>
      <w:r>
        <w:rPr>
          <w:rFonts w:cstheme="minorHAnsi"/>
        </w:rPr>
        <w:t>Log onto GoToMeeting and click on the Create Meeting button</w:t>
      </w:r>
    </w:p>
    <w:p w14:paraId="616ABE53" w14:textId="67263055" w:rsidR="00F03E9B" w:rsidRDefault="00F03E9B" w:rsidP="00E83544">
      <w:pPr>
        <w:jc w:val="center"/>
        <w:rPr>
          <w:rFonts w:cstheme="minorHAnsi"/>
        </w:rPr>
      </w:pPr>
      <w:r w:rsidRPr="00F03E9B">
        <w:rPr>
          <w:rFonts w:cstheme="minorHAnsi"/>
          <w:noProof/>
        </w:rPr>
        <w:lastRenderedPageBreak/>
        <w:drawing>
          <wp:inline distT="0" distB="0" distL="0" distR="0" wp14:anchorId="705FBA00" wp14:editId="4035D648">
            <wp:extent cx="2675614" cy="21034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7133" cy="211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4A67" w14:textId="77777777" w:rsidR="003C1C40" w:rsidRDefault="003C1C40" w:rsidP="000B455A">
      <w:pPr>
        <w:rPr>
          <w:rFonts w:cstheme="minorHAnsi"/>
        </w:rPr>
      </w:pPr>
    </w:p>
    <w:p w14:paraId="2E55DE7B" w14:textId="39F9B33A" w:rsidR="00174EC3" w:rsidRDefault="003C1C40" w:rsidP="000B455A">
      <w:pPr>
        <w:rPr>
          <w:rFonts w:cstheme="minorHAnsi"/>
        </w:rPr>
      </w:pPr>
      <w:r>
        <w:rPr>
          <w:rFonts w:cstheme="minorHAnsi"/>
        </w:rPr>
        <w:t>Fill in the details and select the relevant date and time for the online invigilation session</w:t>
      </w:r>
      <w:r w:rsidR="009F405C">
        <w:rPr>
          <w:rFonts w:cstheme="minorHAnsi"/>
        </w:rPr>
        <w:t xml:space="preserve"> and click </w:t>
      </w:r>
      <w:r w:rsidR="009F405C" w:rsidRPr="009F405C">
        <w:rPr>
          <w:rFonts w:cstheme="minorHAnsi"/>
          <w:b/>
          <w:bCs/>
        </w:rPr>
        <w:t>Save</w:t>
      </w:r>
      <w:r w:rsidR="009F405C">
        <w:rPr>
          <w:rFonts w:cstheme="minorHAnsi"/>
        </w:rPr>
        <w:t>.</w:t>
      </w:r>
      <w:r w:rsidR="00F82F00">
        <w:rPr>
          <w:rFonts w:cstheme="minorHAnsi"/>
        </w:rPr>
        <w:t xml:space="preserve"> </w:t>
      </w:r>
    </w:p>
    <w:p w14:paraId="0C2473D6" w14:textId="45944A37" w:rsidR="003C1C40" w:rsidRPr="004644F9" w:rsidRDefault="003C1C40" w:rsidP="00E83544">
      <w:pPr>
        <w:jc w:val="center"/>
        <w:rPr>
          <w:rFonts w:cstheme="minorHAnsi"/>
        </w:rPr>
      </w:pPr>
      <w:r w:rsidRPr="003C1C40">
        <w:rPr>
          <w:rFonts w:cstheme="minorHAnsi"/>
          <w:noProof/>
        </w:rPr>
        <w:drawing>
          <wp:inline distT="0" distB="0" distL="0" distR="0" wp14:anchorId="64F00CED" wp14:editId="4173404E">
            <wp:extent cx="2731273" cy="2911743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8440" cy="29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93A1" w14:textId="77777777" w:rsidR="00CB1A6F" w:rsidRDefault="00CB1A6F" w:rsidP="000B455A">
      <w:pPr>
        <w:rPr>
          <w:rFonts w:ascii="Avenir LT Std 65 Medium" w:hAnsi="Avenir LT Std 65 Medium"/>
          <w:sz w:val="20"/>
          <w:szCs w:val="20"/>
        </w:rPr>
      </w:pPr>
    </w:p>
    <w:p w14:paraId="3B5D8758" w14:textId="08340221" w:rsidR="00C86DED" w:rsidRDefault="00C86DED" w:rsidP="00C86DED">
      <w:pPr>
        <w:rPr>
          <w:rFonts w:cstheme="minorHAnsi"/>
        </w:rPr>
      </w:pPr>
      <w:r>
        <w:rPr>
          <w:rFonts w:cstheme="minorHAnsi"/>
        </w:rPr>
        <w:t>You will now be directed back on your GoToMeeting home screen where you can see your meeting details</w:t>
      </w:r>
      <w:r w:rsidR="00E74FD7">
        <w:rPr>
          <w:rFonts w:cstheme="minorHAnsi"/>
        </w:rPr>
        <w:t xml:space="preserve">. The meeting is now arranged, the next step is to share the link with </w:t>
      </w:r>
      <w:r w:rsidR="007A3A13">
        <w:rPr>
          <w:rFonts w:cstheme="minorHAnsi"/>
        </w:rPr>
        <w:t xml:space="preserve">the </w:t>
      </w:r>
      <w:r w:rsidR="001C0988">
        <w:rPr>
          <w:rFonts w:cstheme="minorHAnsi"/>
        </w:rPr>
        <w:t>candidate</w:t>
      </w:r>
      <w:r w:rsidR="007A3A13">
        <w:rPr>
          <w:rFonts w:cstheme="minorHAnsi"/>
        </w:rPr>
        <w:t>.</w:t>
      </w:r>
    </w:p>
    <w:p w14:paraId="39422E6C" w14:textId="41D4A27C" w:rsidR="005B5B57" w:rsidRDefault="00B263B2" w:rsidP="00E83544">
      <w:pPr>
        <w:jc w:val="center"/>
        <w:rPr>
          <w:rFonts w:cstheme="minorHAnsi"/>
        </w:rPr>
      </w:pPr>
      <w:r w:rsidRPr="00B263B2">
        <w:rPr>
          <w:rFonts w:cstheme="minorHAnsi"/>
          <w:noProof/>
        </w:rPr>
        <w:drawing>
          <wp:inline distT="0" distB="0" distL="0" distR="0" wp14:anchorId="0928F7EB" wp14:editId="28E101F1">
            <wp:extent cx="4468633" cy="256129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6810" cy="25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9B8A" w14:textId="77777777" w:rsidR="005B5B57" w:rsidRDefault="005B5B57" w:rsidP="000B455A">
      <w:pPr>
        <w:rPr>
          <w:rFonts w:cstheme="minorHAnsi"/>
        </w:rPr>
      </w:pPr>
    </w:p>
    <w:p w14:paraId="6D6F51DE" w14:textId="3AFBB6FB" w:rsidR="00AE6F18" w:rsidRDefault="007C11AA" w:rsidP="000B455A">
      <w:pPr>
        <w:rPr>
          <w:rFonts w:cstheme="minorHAnsi"/>
        </w:rPr>
      </w:pPr>
      <w:r>
        <w:rPr>
          <w:rFonts w:cstheme="minorHAnsi"/>
        </w:rPr>
        <w:t xml:space="preserve">On the invitation, there is a </w:t>
      </w:r>
      <w:r>
        <w:rPr>
          <w:rFonts w:cstheme="minorHAnsi"/>
          <w:b/>
          <w:bCs/>
        </w:rPr>
        <w:t>Copy Invitation</w:t>
      </w:r>
      <w:r>
        <w:rPr>
          <w:rFonts w:cstheme="minorHAnsi"/>
        </w:rPr>
        <w:t xml:space="preserve"> </w:t>
      </w:r>
      <w:r w:rsidR="00D33168">
        <w:rPr>
          <w:rFonts w:cstheme="minorHAnsi"/>
        </w:rPr>
        <w:t>option, click this</w:t>
      </w:r>
      <w:r w:rsidR="00AE6F18">
        <w:rPr>
          <w:rFonts w:cstheme="minorHAnsi"/>
        </w:rPr>
        <w:t>.</w:t>
      </w:r>
    </w:p>
    <w:p w14:paraId="195880F3" w14:textId="65A54F42" w:rsidR="005B5B57" w:rsidRDefault="00AE6F18" w:rsidP="000B455A">
      <w:pPr>
        <w:rPr>
          <w:rFonts w:cstheme="minorHAnsi"/>
        </w:rPr>
      </w:pPr>
      <w:r>
        <w:rPr>
          <w:rFonts w:cstheme="minorHAnsi"/>
        </w:rPr>
        <w:t xml:space="preserve">Open your chosen Email client e.g. Microsoft Outlook and click </w:t>
      </w:r>
      <w:r>
        <w:rPr>
          <w:rFonts w:cstheme="minorHAnsi"/>
          <w:b/>
          <w:bCs/>
        </w:rPr>
        <w:t>New Email</w:t>
      </w:r>
      <w:r w:rsidR="00795C97">
        <w:rPr>
          <w:rFonts w:cstheme="minorHAnsi"/>
        </w:rPr>
        <w:t xml:space="preserve"> and then paste the copied email invitation into </w:t>
      </w:r>
      <w:r w:rsidR="00D74144">
        <w:rPr>
          <w:rFonts w:cstheme="minorHAnsi"/>
        </w:rPr>
        <w:t>your email</w:t>
      </w:r>
      <w:r w:rsidR="00776A82">
        <w:rPr>
          <w:rFonts w:cstheme="minorHAnsi"/>
        </w:rPr>
        <w:t xml:space="preserve"> and send to the </w:t>
      </w:r>
      <w:r w:rsidR="001C0988">
        <w:rPr>
          <w:rFonts w:cstheme="minorHAnsi"/>
        </w:rPr>
        <w:t>candidate</w:t>
      </w:r>
      <w:r w:rsidR="00776A82">
        <w:rPr>
          <w:rFonts w:cstheme="minorHAnsi"/>
        </w:rPr>
        <w:t>.</w:t>
      </w:r>
    </w:p>
    <w:p w14:paraId="08B80EAB" w14:textId="208F088A" w:rsidR="00385677" w:rsidRDefault="005B5B57" w:rsidP="00E83544">
      <w:pPr>
        <w:jc w:val="center"/>
        <w:rPr>
          <w:rFonts w:cstheme="minorHAnsi"/>
        </w:rPr>
      </w:pPr>
      <w:r w:rsidRPr="005B5B57">
        <w:rPr>
          <w:rFonts w:cstheme="minorHAnsi"/>
          <w:noProof/>
        </w:rPr>
        <w:drawing>
          <wp:inline distT="0" distB="0" distL="0" distR="0" wp14:anchorId="4FE9BF89" wp14:editId="23207A64">
            <wp:extent cx="2953910" cy="354942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2040" cy="357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76256" w14:textId="77777777" w:rsidR="00E83544" w:rsidRDefault="00E83544" w:rsidP="000B455A">
      <w:pPr>
        <w:rPr>
          <w:rFonts w:cstheme="minorHAnsi"/>
        </w:rPr>
      </w:pPr>
    </w:p>
    <w:p w14:paraId="3268330C" w14:textId="228B9AB2" w:rsidR="006F0A56" w:rsidRPr="006F0A56" w:rsidRDefault="006F0A56" w:rsidP="000B455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Please ensure you follow up with the </w:t>
      </w:r>
      <w:r w:rsidR="001C0988">
        <w:rPr>
          <w:rFonts w:cstheme="minorHAnsi"/>
          <w:b/>
          <w:bCs/>
        </w:rPr>
        <w:t>candidate</w:t>
      </w:r>
      <w:r>
        <w:rPr>
          <w:rFonts w:cstheme="minorHAnsi"/>
          <w:b/>
          <w:bCs/>
        </w:rPr>
        <w:t xml:space="preserve"> to ensure the agreed date and time is correct</w:t>
      </w:r>
      <w:r w:rsidR="000D404B">
        <w:rPr>
          <w:rFonts w:cstheme="minorHAnsi"/>
          <w:b/>
          <w:bCs/>
        </w:rPr>
        <w:t xml:space="preserve">, </w:t>
      </w:r>
      <w:r>
        <w:rPr>
          <w:rFonts w:cstheme="minorHAnsi"/>
          <w:b/>
          <w:bCs/>
        </w:rPr>
        <w:t>that they have access</w:t>
      </w:r>
      <w:r w:rsidR="00A47F10">
        <w:rPr>
          <w:rFonts w:cstheme="minorHAnsi"/>
          <w:b/>
          <w:bCs/>
        </w:rPr>
        <w:t xml:space="preserve"> to</w:t>
      </w:r>
      <w:r>
        <w:rPr>
          <w:rFonts w:cstheme="minorHAnsi"/>
          <w:b/>
          <w:bCs/>
        </w:rPr>
        <w:t xml:space="preserve"> </w:t>
      </w:r>
      <w:r w:rsidR="00A47F10">
        <w:rPr>
          <w:rFonts w:cstheme="minorHAnsi"/>
          <w:b/>
          <w:bCs/>
        </w:rPr>
        <w:t>equipment that meets the minimum technical requirements and that</w:t>
      </w:r>
      <w:r w:rsidR="0065769F">
        <w:rPr>
          <w:rFonts w:cstheme="minorHAnsi"/>
          <w:b/>
          <w:bCs/>
        </w:rPr>
        <w:t xml:space="preserve"> they</w:t>
      </w:r>
      <w:r w:rsidR="002F464F">
        <w:rPr>
          <w:rFonts w:cstheme="minorHAnsi"/>
          <w:b/>
          <w:bCs/>
        </w:rPr>
        <w:t xml:space="preserve"> valid ID for the invigilated session.</w:t>
      </w:r>
      <w:r w:rsidR="000D404B">
        <w:rPr>
          <w:rFonts w:cstheme="minorHAnsi"/>
          <w:b/>
          <w:bCs/>
        </w:rPr>
        <w:t xml:space="preserve"> </w:t>
      </w:r>
    </w:p>
    <w:p w14:paraId="2D341944" w14:textId="6377DF22" w:rsidR="007A1495" w:rsidRDefault="00D33168" w:rsidP="000B455A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7559CF8A" w14:textId="310C7D32" w:rsidR="008F2C8D" w:rsidRPr="00385677" w:rsidRDefault="000539BD" w:rsidP="000B455A">
      <w:pPr>
        <w:rPr>
          <w:rFonts w:cstheme="minorHAnsi"/>
          <w:b/>
          <w:bCs/>
        </w:rPr>
      </w:pPr>
      <w:r w:rsidRPr="00385677">
        <w:rPr>
          <w:rFonts w:cstheme="minorHAnsi"/>
          <w:b/>
          <w:bCs/>
        </w:rPr>
        <w:t xml:space="preserve">Starting the remote </w:t>
      </w:r>
      <w:r w:rsidR="00450815" w:rsidRPr="00385677">
        <w:rPr>
          <w:rFonts w:cstheme="minorHAnsi"/>
          <w:b/>
          <w:bCs/>
        </w:rPr>
        <w:t>invigilation session</w:t>
      </w:r>
      <w:r w:rsidR="003877B1">
        <w:rPr>
          <w:rFonts w:cstheme="minorHAnsi"/>
          <w:b/>
          <w:bCs/>
        </w:rPr>
        <w:t xml:space="preserve"> – Overall process</w:t>
      </w:r>
    </w:p>
    <w:p w14:paraId="585CE02C" w14:textId="6F511D65" w:rsidR="00385677" w:rsidRDefault="00F665A5" w:rsidP="000B455A">
      <w:pPr>
        <w:rPr>
          <w:rFonts w:cstheme="minorHAnsi"/>
        </w:rPr>
      </w:pPr>
      <w:r>
        <w:rPr>
          <w:rFonts w:cstheme="minorHAnsi"/>
        </w:rPr>
        <w:t>To successfully invigilate the exam session, the following steps need to take place</w:t>
      </w:r>
    </w:p>
    <w:p w14:paraId="18E9B228" w14:textId="59A169C9" w:rsidR="00487841" w:rsidRPr="00E064B6" w:rsidRDefault="007C7499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rFonts w:cstheme="minorHAnsi"/>
          <w:b/>
          <w:bCs/>
        </w:rPr>
        <w:t>The invigilator</w:t>
      </w:r>
      <w:r w:rsidR="007A13EA" w:rsidRPr="00E064B6">
        <w:rPr>
          <w:rFonts w:cstheme="minorHAnsi"/>
          <w:b/>
          <w:bCs/>
        </w:rPr>
        <w:t xml:space="preserve"> logs onto GoToMeeting and</w:t>
      </w:r>
      <w:r w:rsidRPr="00E064B6">
        <w:rPr>
          <w:rFonts w:cstheme="minorHAnsi"/>
          <w:b/>
          <w:bCs/>
        </w:rPr>
        <w:t xml:space="preserve"> starts the</w:t>
      </w:r>
      <w:r w:rsidR="00F665A5" w:rsidRPr="00E064B6">
        <w:rPr>
          <w:rFonts w:cstheme="minorHAnsi"/>
          <w:b/>
          <w:bCs/>
        </w:rPr>
        <w:t xml:space="preserve"> </w:t>
      </w:r>
      <w:r w:rsidR="007A13EA" w:rsidRPr="00E064B6">
        <w:rPr>
          <w:rFonts w:cstheme="minorHAnsi"/>
          <w:b/>
          <w:bCs/>
        </w:rPr>
        <w:t xml:space="preserve">relevant </w:t>
      </w:r>
      <w:r w:rsidR="00F665A5" w:rsidRPr="00E064B6">
        <w:rPr>
          <w:rFonts w:cstheme="minorHAnsi"/>
          <w:b/>
          <w:bCs/>
        </w:rPr>
        <w:t xml:space="preserve">GoToMeeting </w:t>
      </w:r>
      <w:r w:rsidR="00697CF0" w:rsidRPr="00E064B6">
        <w:rPr>
          <w:rFonts w:cstheme="minorHAnsi"/>
          <w:b/>
          <w:bCs/>
        </w:rPr>
        <w:t>session</w:t>
      </w:r>
      <w:r w:rsidR="00ED525C" w:rsidRPr="00E064B6">
        <w:rPr>
          <w:rFonts w:cstheme="minorHAnsi"/>
          <w:b/>
          <w:bCs/>
        </w:rPr>
        <w:t xml:space="preserve"> (this is covered in detail, below)</w:t>
      </w:r>
    </w:p>
    <w:p w14:paraId="2CE1920C" w14:textId="5CEC708E" w:rsidR="00177464" w:rsidRPr="00E064B6" w:rsidRDefault="00177464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rFonts w:cstheme="minorHAnsi"/>
          <w:b/>
          <w:bCs/>
        </w:rPr>
        <w:t xml:space="preserve">The </w:t>
      </w:r>
      <w:r w:rsidR="001C0988" w:rsidRPr="00E064B6">
        <w:rPr>
          <w:rFonts w:cstheme="minorHAnsi"/>
          <w:b/>
          <w:bCs/>
        </w:rPr>
        <w:t>candidate</w:t>
      </w:r>
      <w:r w:rsidRPr="00E064B6">
        <w:rPr>
          <w:rFonts w:cstheme="minorHAnsi"/>
          <w:b/>
          <w:bCs/>
        </w:rPr>
        <w:t xml:space="preserve"> joins the GoToMeeting session</w:t>
      </w:r>
    </w:p>
    <w:p w14:paraId="1D88FF94" w14:textId="77777777" w:rsidR="00067A26" w:rsidRPr="00E064B6" w:rsidRDefault="00067A26" w:rsidP="00067A26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rFonts w:cstheme="minorHAnsi"/>
          <w:b/>
          <w:bCs/>
        </w:rPr>
        <w:t>The invigilator makes the candidate a Presenter to allow screen sharing</w:t>
      </w:r>
    </w:p>
    <w:p w14:paraId="75A6DD69" w14:textId="092ADED8" w:rsidR="00067A26" w:rsidRPr="00E064B6" w:rsidRDefault="00067A26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rFonts w:cstheme="minorHAnsi"/>
          <w:b/>
          <w:bCs/>
        </w:rPr>
        <w:t>The candidate shares their screen</w:t>
      </w:r>
    </w:p>
    <w:p w14:paraId="2F058467" w14:textId="222D8631" w:rsidR="00177464" w:rsidRPr="00E064B6" w:rsidRDefault="00177464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rFonts w:cstheme="minorHAnsi"/>
          <w:b/>
          <w:bCs/>
        </w:rPr>
        <w:t xml:space="preserve">The </w:t>
      </w:r>
      <w:r w:rsidR="001C0988" w:rsidRPr="00E064B6">
        <w:rPr>
          <w:rFonts w:cstheme="minorHAnsi"/>
          <w:b/>
          <w:bCs/>
        </w:rPr>
        <w:t>candidate</w:t>
      </w:r>
      <w:r w:rsidRPr="00E064B6">
        <w:rPr>
          <w:rFonts w:cstheme="minorHAnsi"/>
          <w:b/>
          <w:bCs/>
        </w:rPr>
        <w:t xml:space="preserve"> </w:t>
      </w:r>
      <w:r w:rsidR="00AF0D28" w:rsidRPr="00E064B6">
        <w:rPr>
          <w:rFonts w:cstheme="minorHAnsi"/>
          <w:b/>
          <w:bCs/>
        </w:rPr>
        <w:t>turns on their webcam</w:t>
      </w:r>
    </w:p>
    <w:p w14:paraId="4781D3E0" w14:textId="7AAFE330" w:rsidR="00C13479" w:rsidRPr="00E064B6" w:rsidRDefault="00C13479" w:rsidP="00C13479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b/>
          <w:bCs/>
        </w:rPr>
        <w:t>The candidate should identify themselves using valid photo identification</w:t>
      </w:r>
      <w:r w:rsidR="001B51C0" w:rsidRPr="00E064B6">
        <w:rPr>
          <w:b/>
          <w:bCs/>
        </w:rPr>
        <w:t>. The candidate can use their passport, driving licence or centre/employee ID badge</w:t>
      </w:r>
      <w:r w:rsidRPr="00E064B6">
        <w:rPr>
          <w:b/>
          <w:bCs/>
        </w:rPr>
        <w:t xml:space="preserve"> </w:t>
      </w:r>
    </w:p>
    <w:p w14:paraId="7334EE14" w14:textId="2D30C62D" w:rsidR="00772337" w:rsidRPr="00E064B6" w:rsidRDefault="00AF0D28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rFonts w:cstheme="minorHAnsi"/>
          <w:b/>
          <w:bCs/>
        </w:rPr>
        <w:t xml:space="preserve">The </w:t>
      </w:r>
      <w:r w:rsidR="001C0988" w:rsidRPr="00E064B6">
        <w:rPr>
          <w:rFonts w:cstheme="minorHAnsi"/>
          <w:b/>
          <w:bCs/>
        </w:rPr>
        <w:t>candidate</w:t>
      </w:r>
      <w:r w:rsidRPr="00E064B6">
        <w:rPr>
          <w:rFonts w:cstheme="minorHAnsi"/>
          <w:b/>
          <w:bCs/>
        </w:rPr>
        <w:t xml:space="preserve"> logs on to the GoToMeeting session on their mobile phone</w:t>
      </w:r>
      <w:r w:rsidR="00777EDC" w:rsidRPr="00E064B6">
        <w:rPr>
          <w:rFonts w:cstheme="minorHAnsi"/>
          <w:b/>
          <w:bCs/>
        </w:rPr>
        <w:t>/tablet</w:t>
      </w:r>
      <w:r w:rsidR="007F2E61" w:rsidRPr="00E064B6">
        <w:rPr>
          <w:rFonts w:cstheme="minorHAnsi"/>
          <w:b/>
          <w:bCs/>
        </w:rPr>
        <w:t xml:space="preserve"> and </w:t>
      </w:r>
      <w:r w:rsidR="00E75424" w:rsidRPr="00E064B6">
        <w:rPr>
          <w:rFonts w:cstheme="minorHAnsi"/>
          <w:b/>
          <w:bCs/>
        </w:rPr>
        <w:t>start</w:t>
      </w:r>
      <w:r w:rsidR="00772337" w:rsidRPr="00E064B6">
        <w:rPr>
          <w:rFonts w:cstheme="minorHAnsi"/>
          <w:b/>
          <w:bCs/>
        </w:rPr>
        <w:t xml:space="preserve"> their </w:t>
      </w:r>
      <w:r w:rsidR="00777EDC" w:rsidRPr="00E064B6">
        <w:rPr>
          <w:rFonts w:cstheme="minorHAnsi"/>
          <w:b/>
          <w:bCs/>
        </w:rPr>
        <w:t>phone/tablet camera</w:t>
      </w:r>
      <w:r w:rsidR="009C0D2E" w:rsidRPr="00E064B6">
        <w:rPr>
          <w:rFonts w:cstheme="minorHAnsi"/>
          <w:b/>
          <w:bCs/>
        </w:rPr>
        <w:t xml:space="preserve"> if it doesn’t start automatically</w:t>
      </w:r>
    </w:p>
    <w:p w14:paraId="45108002" w14:textId="3E3FE38F" w:rsidR="00AF0D28" w:rsidRPr="00E064B6" w:rsidRDefault="001C0988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b/>
          <w:bCs/>
        </w:rPr>
        <w:t>The i</w:t>
      </w:r>
      <w:r w:rsidR="003E7990" w:rsidRPr="00E064B6">
        <w:rPr>
          <w:b/>
          <w:bCs/>
        </w:rPr>
        <w:t xml:space="preserve">nvigilator needs to check the candidate does not have access to any unauthorised materials. The invigilator must tell the candidate to scan room with </w:t>
      </w:r>
      <w:r w:rsidR="00FE3BE2" w:rsidRPr="00E064B6">
        <w:rPr>
          <w:b/>
          <w:bCs/>
        </w:rPr>
        <w:t xml:space="preserve">their </w:t>
      </w:r>
      <w:r w:rsidR="003E7990" w:rsidRPr="00E064B6">
        <w:rPr>
          <w:b/>
          <w:bCs/>
        </w:rPr>
        <w:t xml:space="preserve">smart phone/tablet, until they are </w:t>
      </w:r>
      <w:r w:rsidR="00687EA6" w:rsidRPr="00E064B6">
        <w:rPr>
          <w:b/>
          <w:bCs/>
        </w:rPr>
        <w:t>satisfied</w:t>
      </w:r>
      <w:r w:rsidR="003E7990" w:rsidRPr="00E064B6">
        <w:rPr>
          <w:b/>
          <w:bCs/>
        </w:rPr>
        <w:t xml:space="preserve"> they have covered the whole room</w:t>
      </w:r>
      <w:r w:rsidR="00CA6B6C" w:rsidRPr="00E064B6">
        <w:rPr>
          <w:b/>
          <w:bCs/>
        </w:rPr>
        <w:t xml:space="preserve"> (fig 1)</w:t>
      </w:r>
      <w:r w:rsidR="003E7990" w:rsidRPr="00E064B6">
        <w:rPr>
          <w:b/>
          <w:bCs/>
        </w:rPr>
        <w:t xml:space="preserve">. This should include checking the area behind the monitor, checking for </w:t>
      </w:r>
      <w:r w:rsidR="004046F2" w:rsidRPr="00E064B6">
        <w:rPr>
          <w:b/>
          <w:bCs/>
        </w:rPr>
        <w:t xml:space="preserve">any sort of audio device </w:t>
      </w:r>
      <w:r w:rsidR="007637FC" w:rsidRPr="00E064B6">
        <w:rPr>
          <w:b/>
          <w:bCs/>
        </w:rPr>
        <w:t xml:space="preserve">that the candidate is wearing (hearing aids are permitted), </w:t>
      </w:r>
      <w:r w:rsidR="00006C66" w:rsidRPr="00E064B6">
        <w:rPr>
          <w:b/>
          <w:bCs/>
        </w:rPr>
        <w:t xml:space="preserve">that </w:t>
      </w:r>
      <w:r w:rsidR="007637FC" w:rsidRPr="00E064B6">
        <w:rPr>
          <w:b/>
          <w:bCs/>
        </w:rPr>
        <w:t xml:space="preserve">the area around the </w:t>
      </w:r>
      <w:r w:rsidR="00697D7F" w:rsidRPr="00E064B6">
        <w:rPr>
          <w:b/>
          <w:bCs/>
        </w:rPr>
        <w:t>computer is clear and that any scrap paper is blank</w:t>
      </w:r>
      <w:r w:rsidR="00EE14BE" w:rsidRPr="00E064B6">
        <w:rPr>
          <w:b/>
          <w:bCs/>
        </w:rPr>
        <w:t xml:space="preserve"> (fig </w:t>
      </w:r>
      <w:r w:rsidR="00CA6B6C" w:rsidRPr="00E064B6">
        <w:rPr>
          <w:b/>
          <w:bCs/>
        </w:rPr>
        <w:t>2</w:t>
      </w:r>
      <w:r w:rsidR="00EE14BE" w:rsidRPr="00E064B6">
        <w:rPr>
          <w:b/>
          <w:bCs/>
        </w:rPr>
        <w:t>)</w:t>
      </w:r>
    </w:p>
    <w:p w14:paraId="7339E236" w14:textId="451BA29F" w:rsidR="00353F12" w:rsidRPr="00E064B6" w:rsidRDefault="007476EC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b/>
          <w:bCs/>
        </w:rPr>
        <w:lastRenderedPageBreak/>
        <w:t xml:space="preserve">The candidate should place their </w:t>
      </w:r>
      <w:r w:rsidR="006C2436" w:rsidRPr="00E064B6">
        <w:rPr>
          <w:b/>
          <w:bCs/>
        </w:rPr>
        <w:t xml:space="preserve">phone/tablet in a location that gives as wide an angle of the room as possible </w:t>
      </w:r>
      <w:r w:rsidR="00422C8C" w:rsidRPr="00E064B6">
        <w:rPr>
          <w:b/>
          <w:bCs/>
        </w:rPr>
        <w:t xml:space="preserve">(fig </w:t>
      </w:r>
      <w:r w:rsidR="00CA6B6C" w:rsidRPr="00E064B6">
        <w:rPr>
          <w:b/>
          <w:bCs/>
        </w:rPr>
        <w:t>3</w:t>
      </w:r>
      <w:r w:rsidR="00422C8C" w:rsidRPr="00E064B6">
        <w:rPr>
          <w:b/>
          <w:bCs/>
        </w:rPr>
        <w:t>)</w:t>
      </w:r>
    </w:p>
    <w:p w14:paraId="2C12D625" w14:textId="549DE2C3" w:rsidR="0001687D" w:rsidRPr="00E064B6" w:rsidRDefault="0001687D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b/>
          <w:bCs/>
        </w:rPr>
        <w:t>If the candidate is wearing a watch, they should be asked to remove it and place it on the</w:t>
      </w:r>
      <w:r w:rsidR="006F1ADD" w:rsidRPr="00E064B6">
        <w:rPr>
          <w:b/>
          <w:bCs/>
        </w:rPr>
        <w:t>ir desk</w:t>
      </w:r>
    </w:p>
    <w:p w14:paraId="4811434F" w14:textId="3DCEEC95" w:rsidR="001B1C42" w:rsidRPr="00E064B6" w:rsidRDefault="001B1C42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b/>
          <w:bCs/>
        </w:rPr>
        <w:t>The invigilator should ask the candidate to con</w:t>
      </w:r>
      <w:r w:rsidR="003917A0" w:rsidRPr="00E064B6">
        <w:rPr>
          <w:b/>
          <w:bCs/>
        </w:rPr>
        <w:t>firm they understand the requirements of the test and that they are now under exam conditions</w:t>
      </w:r>
    </w:p>
    <w:p w14:paraId="4656D48A" w14:textId="66204C11" w:rsidR="000110E8" w:rsidRPr="00E064B6" w:rsidRDefault="000110E8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b/>
          <w:bCs/>
        </w:rPr>
        <w:t xml:space="preserve">The invigilator takes a screen shot showing </w:t>
      </w:r>
      <w:r w:rsidR="00C71731" w:rsidRPr="00E064B6">
        <w:rPr>
          <w:b/>
          <w:bCs/>
        </w:rPr>
        <w:t>their GoToMeeting screen, two views of the candidate and screen share</w:t>
      </w:r>
    </w:p>
    <w:p w14:paraId="45CE94EA" w14:textId="7844361B" w:rsidR="0088483B" w:rsidRPr="00E064B6" w:rsidRDefault="009559DA" w:rsidP="004B0677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rFonts w:cstheme="minorHAnsi"/>
          <w:b/>
          <w:bCs/>
        </w:rPr>
        <w:t xml:space="preserve">The </w:t>
      </w:r>
      <w:r w:rsidR="00C13479" w:rsidRPr="00E064B6">
        <w:rPr>
          <w:rFonts w:cstheme="minorHAnsi"/>
          <w:b/>
          <w:bCs/>
        </w:rPr>
        <w:t xml:space="preserve">invigilator </w:t>
      </w:r>
      <w:r w:rsidR="00FD6D7F" w:rsidRPr="00E064B6">
        <w:rPr>
          <w:rFonts w:cstheme="minorHAnsi"/>
          <w:b/>
          <w:bCs/>
        </w:rPr>
        <w:t xml:space="preserve">shares the </w:t>
      </w:r>
      <w:r w:rsidR="000D0180" w:rsidRPr="00E064B6">
        <w:rPr>
          <w:rFonts w:cstheme="minorHAnsi"/>
          <w:b/>
          <w:bCs/>
        </w:rPr>
        <w:t>URL of the on-screen exam software</w:t>
      </w:r>
      <w:r w:rsidR="00576A9B" w:rsidRPr="00E064B6">
        <w:rPr>
          <w:rFonts w:cstheme="minorHAnsi"/>
          <w:b/>
          <w:bCs/>
        </w:rPr>
        <w:t>, e-volve</w:t>
      </w:r>
    </w:p>
    <w:p w14:paraId="14273AD8" w14:textId="159E52F1" w:rsidR="00E90D9A" w:rsidRPr="00E064B6" w:rsidRDefault="00E90D9A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rFonts w:cstheme="minorHAnsi"/>
          <w:b/>
          <w:bCs/>
        </w:rPr>
        <w:t>The</w:t>
      </w:r>
      <w:r w:rsidR="004B0677" w:rsidRPr="00E064B6">
        <w:rPr>
          <w:rFonts w:cstheme="minorHAnsi"/>
          <w:b/>
          <w:bCs/>
        </w:rPr>
        <w:t xml:space="preserve"> invigilator reads out the </w:t>
      </w:r>
      <w:r w:rsidR="00901D0B" w:rsidRPr="00E064B6">
        <w:rPr>
          <w:rFonts w:cstheme="minorHAnsi"/>
          <w:b/>
          <w:bCs/>
        </w:rPr>
        <w:t>keycode of the exam and the</w:t>
      </w:r>
      <w:r w:rsidRPr="00E064B6">
        <w:rPr>
          <w:rFonts w:cstheme="minorHAnsi"/>
          <w:b/>
          <w:bCs/>
        </w:rPr>
        <w:t xml:space="preserve"> </w:t>
      </w:r>
      <w:r w:rsidR="001C0988" w:rsidRPr="00E064B6">
        <w:rPr>
          <w:rFonts w:cstheme="minorHAnsi"/>
          <w:b/>
          <w:bCs/>
        </w:rPr>
        <w:t>candidate</w:t>
      </w:r>
      <w:r w:rsidRPr="00E064B6">
        <w:rPr>
          <w:rFonts w:cstheme="minorHAnsi"/>
          <w:b/>
          <w:bCs/>
        </w:rPr>
        <w:t xml:space="preserve"> </w:t>
      </w:r>
      <w:r w:rsidR="001C4672" w:rsidRPr="00E064B6">
        <w:rPr>
          <w:rFonts w:cstheme="minorHAnsi"/>
          <w:b/>
          <w:bCs/>
        </w:rPr>
        <w:t xml:space="preserve">enters their exam keycode and the invigilator </w:t>
      </w:r>
      <w:r w:rsidR="003877B1" w:rsidRPr="00E064B6">
        <w:rPr>
          <w:rFonts w:cstheme="minorHAnsi"/>
          <w:b/>
          <w:bCs/>
        </w:rPr>
        <w:t xml:space="preserve">either </w:t>
      </w:r>
      <w:r w:rsidR="001C4672" w:rsidRPr="00E064B6">
        <w:rPr>
          <w:rFonts w:cstheme="minorHAnsi"/>
          <w:b/>
          <w:bCs/>
        </w:rPr>
        <w:t>unlocks the exam</w:t>
      </w:r>
      <w:r w:rsidR="00237997" w:rsidRPr="00E064B6">
        <w:rPr>
          <w:rFonts w:cstheme="minorHAnsi"/>
          <w:b/>
          <w:bCs/>
        </w:rPr>
        <w:t xml:space="preserve"> or reads out the exam pin code</w:t>
      </w:r>
    </w:p>
    <w:p w14:paraId="016EC580" w14:textId="0D9165BB" w:rsidR="0088483B" w:rsidRPr="00E064B6" w:rsidRDefault="00295B29" w:rsidP="00295B29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E064B6">
        <w:rPr>
          <w:rFonts w:cstheme="minorHAnsi"/>
          <w:b/>
          <w:bCs/>
        </w:rPr>
        <w:t>The candidate confirms their details and starts the exam</w:t>
      </w:r>
    </w:p>
    <w:p w14:paraId="29A66044" w14:textId="0B714C8E" w:rsidR="00FD2FAF" w:rsidRPr="00F53780" w:rsidRDefault="00FD2FAF" w:rsidP="00FD2FAF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rFonts w:cstheme="minorHAnsi"/>
          <w:b/>
          <w:bCs/>
        </w:rPr>
        <w:t>Once the candidate has finished</w:t>
      </w:r>
      <w:r>
        <w:rPr>
          <w:rFonts w:cstheme="minorHAnsi"/>
          <w:b/>
          <w:bCs/>
        </w:rPr>
        <w:t>, the invigilator will inform the candidate when they can expect their result. This may depend on the type of exam and/or the process at your centre. If unsure, ask the candidate to contact their centre contact for confirmation.</w:t>
      </w:r>
      <w:r w:rsidRPr="00F53780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Once done, </w:t>
      </w:r>
      <w:r w:rsidRPr="00F53780">
        <w:rPr>
          <w:rFonts w:cstheme="minorHAnsi"/>
          <w:b/>
          <w:bCs/>
        </w:rPr>
        <w:t xml:space="preserve">the invigilator ends the meeting and exits </w:t>
      </w:r>
      <w:r>
        <w:rPr>
          <w:rFonts w:cstheme="minorHAnsi"/>
          <w:b/>
          <w:bCs/>
        </w:rPr>
        <w:t>GoToMeeting</w:t>
      </w:r>
      <w:bookmarkStart w:id="0" w:name="_GoBack"/>
      <w:bookmarkEnd w:id="0"/>
    </w:p>
    <w:p w14:paraId="314DABA9" w14:textId="7FB246B9" w:rsidR="00B82BEB" w:rsidRDefault="00B82BEB" w:rsidP="00B82BEB">
      <w:pPr>
        <w:rPr>
          <w:rFonts w:cstheme="minorHAnsi"/>
        </w:rPr>
      </w:pPr>
    </w:p>
    <w:p w14:paraId="75502F33" w14:textId="142075CC" w:rsidR="00CA6B6C" w:rsidRDefault="00CA6B6C" w:rsidP="00CA6B6C">
      <w:pPr>
        <w:jc w:val="center"/>
        <w:rPr>
          <w:rFonts w:cstheme="minorHAnsi"/>
        </w:rPr>
      </w:pPr>
      <w:r>
        <w:rPr>
          <w:rFonts w:cstheme="minorHAnsi"/>
        </w:rPr>
        <w:t xml:space="preserve">Fig 1 </w:t>
      </w:r>
      <w:r w:rsidRPr="00CA6B6C">
        <w:rPr>
          <w:rFonts w:cstheme="minorHAnsi"/>
          <w:noProof/>
        </w:rPr>
        <w:drawing>
          <wp:inline distT="0" distB="0" distL="0" distR="0" wp14:anchorId="3C53C28A" wp14:editId="745B0125">
            <wp:extent cx="4089610" cy="2743341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7E2F" w14:textId="6FA1F9ED" w:rsidR="00EE14BE" w:rsidRDefault="00EE14BE" w:rsidP="00CA6B6C">
      <w:pPr>
        <w:jc w:val="center"/>
        <w:rPr>
          <w:rFonts w:cstheme="minorHAnsi"/>
        </w:rPr>
      </w:pPr>
      <w:r>
        <w:rPr>
          <w:rFonts w:cstheme="minorHAnsi"/>
        </w:rPr>
        <w:lastRenderedPageBreak/>
        <w:t xml:space="preserve">Fig </w:t>
      </w:r>
      <w:r w:rsidR="00CA6B6C">
        <w:rPr>
          <w:rFonts w:cstheme="minorHAnsi"/>
        </w:rPr>
        <w:t>2</w:t>
      </w:r>
      <w:r>
        <w:rPr>
          <w:rFonts w:cstheme="minorHAnsi"/>
        </w:rPr>
        <w:t xml:space="preserve"> </w:t>
      </w:r>
      <w:r w:rsidR="00D0558D" w:rsidRPr="00D0558D">
        <w:rPr>
          <w:rFonts w:cstheme="minorHAnsi"/>
          <w:noProof/>
        </w:rPr>
        <w:drawing>
          <wp:inline distT="0" distB="0" distL="0" distR="0" wp14:anchorId="3525C576" wp14:editId="05151344">
            <wp:extent cx="4108661" cy="2749691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8661" cy="27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D95A" w14:textId="2FB9A316" w:rsidR="00EE14BE" w:rsidRDefault="00EE14BE" w:rsidP="00CA6B6C">
      <w:pPr>
        <w:jc w:val="center"/>
        <w:rPr>
          <w:rFonts w:cstheme="minorHAnsi"/>
        </w:rPr>
      </w:pPr>
      <w:r>
        <w:rPr>
          <w:rFonts w:cstheme="minorHAnsi"/>
        </w:rPr>
        <w:t xml:space="preserve">Fig </w:t>
      </w:r>
      <w:r w:rsidR="00CA6B6C">
        <w:rPr>
          <w:rFonts w:cstheme="minorHAnsi"/>
        </w:rPr>
        <w:t>3</w:t>
      </w:r>
      <w:r>
        <w:rPr>
          <w:rFonts w:cstheme="minorHAnsi"/>
        </w:rPr>
        <w:t xml:space="preserve"> </w:t>
      </w:r>
      <w:r w:rsidRPr="00EE14BE">
        <w:rPr>
          <w:rFonts w:cstheme="minorHAnsi"/>
          <w:noProof/>
        </w:rPr>
        <w:drawing>
          <wp:inline distT="0" distB="0" distL="0" distR="0" wp14:anchorId="46C383BB" wp14:editId="55A16F6E">
            <wp:extent cx="4108661" cy="2756042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8661" cy="27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7A8C" w14:textId="77777777" w:rsidR="00EE14BE" w:rsidRDefault="00EE14BE" w:rsidP="00B82BEB">
      <w:pPr>
        <w:rPr>
          <w:rFonts w:cstheme="minorHAnsi"/>
        </w:rPr>
      </w:pPr>
    </w:p>
    <w:p w14:paraId="6459F32B" w14:textId="49AE2E15" w:rsidR="00776A82" w:rsidRDefault="00B82BEB" w:rsidP="000B455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Under no condition should the exam session be recorded. </w:t>
      </w:r>
    </w:p>
    <w:p w14:paraId="3A2AB518" w14:textId="13722EEA" w:rsidR="00742886" w:rsidRDefault="00742886" w:rsidP="000B455A">
      <w:pPr>
        <w:rPr>
          <w:rFonts w:cstheme="minorHAnsi"/>
          <w:b/>
          <w:bCs/>
        </w:rPr>
      </w:pPr>
    </w:p>
    <w:p w14:paraId="1E7E8EA4" w14:textId="4931FB1B" w:rsidR="00742886" w:rsidRDefault="00742886" w:rsidP="000B455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Starting the GoToMeeting session</w:t>
      </w:r>
    </w:p>
    <w:p w14:paraId="1D7B2668" w14:textId="05BCFA4E" w:rsidR="00742886" w:rsidRDefault="00DC4968" w:rsidP="000B455A">
      <w:pPr>
        <w:rPr>
          <w:rFonts w:cstheme="minorHAnsi"/>
        </w:rPr>
      </w:pPr>
      <w:r>
        <w:rPr>
          <w:rFonts w:cstheme="minorHAnsi"/>
        </w:rPr>
        <w:t>Log into GoToMeeting and start the relevant meeting</w:t>
      </w:r>
      <w:r w:rsidR="000B3211">
        <w:rPr>
          <w:rFonts w:cstheme="minorHAnsi"/>
        </w:rPr>
        <w:t xml:space="preserve">. You will be prompted to choose an audio option, for best user experience, </w:t>
      </w:r>
      <w:r w:rsidR="00A17A0F">
        <w:rPr>
          <w:rFonts w:cstheme="minorHAnsi"/>
        </w:rPr>
        <w:t xml:space="preserve">computer audio is preferred. </w:t>
      </w:r>
      <w:r w:rsidR="00904036">
        <w:rPr>
          <w:rFonts w:cstheme="minorHAnsi"/>
        </w:rPr>
        <w:t xml:space="preserve">Now </w:t>
      </w:r>
      <w:r>
        <w:rPr>
          <w:rFonts w:cstheme="minorHAnsi"/>
        </w:rPr>
        <w:t xml:space="preserve">wait for the candidate to join. Once the candidate has joined </w:t>
      </w:r>
      <w:r w:rsidR="003877B1">
        <w:rPr>
          <w:rFonts w:cstheme="minorHAnsi"/>
        </w:rPr>
        <w:t xml:space="preserve">you should give the candidate presenter rights, </w:t>
      </w:r>
      <w:r w:rsidR="006B2DF8">
        <w:rPr>
          <w:rFonts w:cstheme="minorHAnsi"/>
        </w:rPr>
        <w:t>as shown below</w:t>
      </w:r>
      <w:r w:rsidR="007F2C57">
        <w:rPr>
          <w:rFonts w:cstheme="minorHAnsi"/>
        </w:rPr>
        <w:t xml:space="preserve"> and ask them to ID, display their room </w:t>
      </w:r>
      <w:r w:rsidR="00E15D67">
        <w:rPr>
          <w:rFonts w:cstheme="minorHAnsi"/>
        </w:rPr>
        <w:t xml:space="preserve">setup and mobile phone/tablet. </w:t>
      </w:r>
    </w:p>
    <w:p w14:paraId="0F36C8EA" w14:textId="43C68356" w:rsidR="007A1992" w:rsidRDefault="007A1992" w:rsidP="000B455A">
      <w:pPr>
        <w:rPr>
          <w:rFonts w:cstheme="minorHAnsi"/>
        </w:rPr>
      </w:pPr>
    </w:p>
    <w:p w14:paraId="31A95B47" w14:textId="0017DADB" w:rsidR="007A1992" w:rsidRDefault="007A1992" w:rsidP="00E83544">
      <w:pPr>
        <w:jc w:val="center"/>
        <w:rPr>
          <w:rFonts w:cstheme="minorHAnsi"/>
        </w:rPr>
      </w:pPr>
      <w:r w:rsidRPr="007A1992">
        <w:rPr>
          <w:rFonts w:cstheme="minorHAnsi"/>
          <w:noProof/>
        </w:rPr>
        <w:lastRenderedPageBreak/>
        <w:drawing>
          <wp:inline distT="0" distB="0" distL="0" distR="0" wp14:anchorId="719D8A38" wp14:editId="72D7B9FB">
            <wp:extent cx="1590261" cy="2894596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0269" cy="296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AB7F" w14:textId="04E95053" w:rsidR="006B2DF8" w:rsidRPr="00742886" w:rsidRDefault="006B2DF8" w:rsidP="000B455A">
      <w:pPr>
        <w:rPr>
          <w:rFonts w:cstheme="minorHAnsi"/>
        </w:rPr>
      </w:pPr>
      <w:r>
        <w:rPr>
          <w:rFonts w:cstheme="minorHAnsi"/>
        </w:rPr>
        <w:t xml:space="preserve">Once the meeting is setup, you should see a similar screen to below, showing </w:t>
      </w:r>
      <w:r w:rsidR="00A17A1F">
        <w:rPr>
          <w:rFonts w:cstheme="minorHAnsi"/>
        </w:rPr>
        <w:t>two views of the candidate and what is on their screen.</w:t>
      </w:r>
      <w:r w:rsidR="00D93BC4">
        <w:rPr>
          <w:rFonts w:cstheme="minorHAnsi"/>
        </w:rPr>
        <w:t xml:space="preserve"> Please take a screen shot and save with your records.</w:t>
      </w:r>
    </w:p>
    <w:p w14:paraId="42BA00F9" w14:textId="77777777" w:rsidR="007A1495" w:rsidRDefault="007A1495" w:rsidP="000B455A">
      <w:pPr>
        <w:rPr>
          <w:rFonts w:ascii="Avenir Medium" w:hAnsi="Avenir Medium"/>
          <w:sz w:val="16"/>
          <w:szCs w:val="16"/>
        </w:rPr>
      </w:pPr>
    </w:p>
    <w:p w14:paraId="6930ECED" w14:textId="58660407" w:rsidR="007A1495" w:rsidRDefault="008A79CF" w:rsidP="00E83544">
      <w:pPr>
        <w:jc w:val="center"/>
        <w:rPr>
          <w:rFonts w:ascii="Avenir Medium" w:hAnsi="Avenir Medium"/>
          <w:sz w:val="16"/>
          <w:szCs w:val="16"/>
        </w:rPr>
      </w:pPr>
      <w:r w:rsidRPr="008A79CF">
        <w:rPr>
          <w:rFonts w:ascii="Avenir Medium" w:hAnsi="Avenir Medium"/>
          <w:noProof/>
          <w:sz w:val="16"/>
          <w:szCs w:val="16"/>
        </w:rPr>
        <w:drawing>
          <wp:inline distT="0" distB="0" distL="0" distR="0" wp14:anchorId="5CB55BE1" wp14:editId="79915A15">
            <wp:extent cx="5727700" cy="3058795"/>
            <wp:effectExtent l="0" t="0" r="635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2016" w14:textId="0586EF58" w:rsidR="00A17A1F" w:rsidRDefault="00A17A1F">
      <w:pPr>
        <w:rPr>
          <w:rFonts w:ascii="Avenir Medium" w:hAnsi="Avenir Medium"/>
          <w:sz w:val="16"/>
          <w:szCs w:val="16"/>
        </w:rPr>
      </w:pPr>
    </w:p>
    <w:p w14:paraId="2498C67B" w14:textId="28DF74A1" w:rsidR="00A17A1F" w:rsidRDefault="00A17A1F">
      <w:pPr>
        <w:rPr>
          <w:rFonts w:cstheme="minorHAnsi"/>
        </w:rPr>
      </w:pPr>
      <w:r>
        <w:rPr>
          <w:rFonts w:cstheme="minorHAnsi"/>
        </w:rPr>
        <w:t>Once the exam session is over</w:t>
      </w:r>
      <w:r w:rsidR="00220612">
        <w:rPr>
          <w:rFonts w:cstheme="minorHAnsi"/>
        </w:rPr>
        <w:t xml:space="preserve"> end the meeting session by</w:t>
      </w:r>
      <w:r w:rsidR="00102450">
        <w:rPr>
          <w:rFonts w:cstheme="minorHAnsi"/>
        </w:rPr>
        <w:t xml:space="preserve"> clicking on the </w:t>
      </w:r>
      <w:r w:rsidR="00102450">
        <w:rPr>
          <w:rFonts w:cstheme="minorHAnsi"/>
          <w:b/>
          <w:bCs/>
        </w:rPr>
        <w:t>Leave</w:t>
      </w:r>
      <w:r w:rsidR="00102450">
        <w:rPr>
          <w:rFonts w:cstheme="minorHAnsi"/>
        </w:rPr>
        <w:t xml:space="preserve"> meeting button</w:t>
      </w:r>
      <w:r w:rsidR="00B83842">
        <w:rPr>
          <w:rFonts w:cstheme="minorHAnsi"/>
        </w:rPr>
        <w:t>.</w:t>
      </w:r>
    </w:p>
    <w:p w14:paraId="34868386" w14:textId="69266C71" w:rsidR="00B83842" w:rsidRPr="00102450" w:rsidRDefault="00B83842" w:rsidP="00E83544">
      <w:pPr>
        <w:jc w:val="center"/>
        <w:rPr>
          <w:rFonts w:cstheme="minorHAnsi"/>
        </w:rPr>
      </w:pPr>
      <w:r w:rsidRPr="00B83842">
        <w:rPr>
          <w:rFonts w:cstheme="minorHAnsi"/>
          <w:noProof/>
        </w:rPr>
        <w:drawing>
          <wp:inline distT="0" distB="0" distL="0" distR="0" wp14:anchorId="021B1142" wp14:editId="5DD5AAEA">
            <wp:extent cx="2846567" cy="90126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3520" cy="9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764A" w14:textId="55136894" w:rsidR="007A1495" w:rsidRPr="00D60538" w:rsidRDefault="007A1495">
      <w:pPr>
        <w:rPr>
          <w:rFonts w:ascii="Avenir Medium" w:hAnsi="Avenir Medium"/>
          <w:sz w:val="16"/>
          <w:szCs w:val="16"/>
        </w:rPr>
      </w:pPr>
      <w:r w:rsidRPr="007A1495">
        <w:rPr>
          <w:rFonts w:ascii="Avenir Medium" w:hAnsi="Avenir Medium"/>
          <w:noProof/>
          <w:sz w:val="16"/>
          <w:szCs w:val="16"/>
          <w:lang w:eastAsia="en-GB"/>
        </w:rPr>
        <w:drawing>
          <wp:anchor distT="0" distB="0" distL="114300" distR="114300" simplePos="0" relativeHeight="251669504" behindDoc="1" locked="0" layoutInCell="1" allowOverlap="1" wp14:anchorId="6F4BD404" wp14:editId="0EE58333">
            <wp:simplePos x="0" y="0"/>
            <wp:positionH relativeFrom="column">
              <wp:posOffset>2075180</wp:posOffset>
            </wp:positionH>
            <wp:positionV relativeFrom="paragraph">
              <wp:posOffset>4843145</wp:posOffset>
            </wp:positionV>
            <wp:extent cx="4746378" cy="2459197"/>
            <wp:effectExtent l="0" t="0" r="3810" b="508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378" cy="245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495">
        <w:rPr>
          <w:rFonts w:ascii="Avenir Medium" w:hAnsi="Avenir Medium"/>
          <w:noProof/>
          <w:sz w:val="16"/>
          <w:szCs w:val="16"/>
          <w:lang w:eastAsia="en-GB"/>
        </w:rPr>
        <w:drawing>
          <wp:anchor distT="0" distB="0" distL="114300" distR="114300" simplePos="0" relativeHeight="251672576" behindDoc="1" locked="0" layoutInCell="1" allowOverlap="1" wp14:anchorId="0E79905C" wp14:editId="649FE81B">
            <wp:simplePos x="0" y="0"/>
            <wp:positionH relativeFrom="column">
              <wp:posOffset>2985194</wp:posOffset>
            </wp:positionH>
            <wp:positionV relativeFrom="paragraph">
              <wp:posOffset>5948045</wp:posOffset>
            </wp:positionV>
            <wp:extent cx="3693246" cy="4036508"/>
            <wp:effectExtent l="0" t="0" r="0" b="254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246" cy="403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Medium" w:hAnsi="Avenir Medium"/>
          <w:sz w:val="16"/>
          <w:szCs w:val="16"/>
        </w:rPr>
        <w:br w:type="page"/>
      </w:r>
    </w:p>
    <w:p w14:paraId="62C3F662" w14:textId="56B6ED4D" w:rsidR="007A1495" w:rsidRDefault="007A1495" w:rsidP="005A4092">
      <w:pPr>
        <w:rPr>
          <w:rFonts w:ascii="Avenir LT Std 55 Roman" w:hAnsi="Avenir LT Std 55 Roman"/>
          <w:sz w:val="72"/>
          <w:szCs w:val="72"/>
        </w:rPr>
      </w:pPr>
    </w:p>
    <w:p w14:paraId="7ABC3920" w14:textId="67BE26AA" w:rsidR="006808A8" w:rsidRPr="006808A8" w:rsidRDefault="006808A8" w:rsidP="005A4092">
      <w:pPr>
        <w:rPr>
          <w:rFonts w:ascii="Avenir LT Std 35 Light" w:hAnsi="Avenir LT Std 35 Light"/>
          <w:sz w:val="72"/>
          <w:szCs w:val="72"/>
        </w:rPr>
      </w:pPr>
    </w:p>
    <w:p w14:paraId="761F2077" w14:textId="1A55CBD1" w:rsidR="006808A8" w:rsidRPr="006808A8" w:rsidRDefault="006808A8" w:rsidP="006808A8">
      <w:pPr>
        <w:rPr>
          <w:rFonts w:ascii="Avenir LT Std 35 Light" w:hAnsi="Avenir LT Std 35 Light" w:cs="Arial"/>
          <w:color w:val="000000" w:themeColor="text1"/>
          <w:sz w:val="18"/>
        </w:rPr>
      </w:pP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Every effort has been made to ensure that the information contained in this publication is true and correct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at time of going to press. However, City &amp; Guilds’ products and services are subject to continuous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development and improvement and the right is reserved to change products and services from time to time.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>City &amp; Guilds cannot accept responsibility for any loss or damage arising from the use of information in this publication.</w:t>
      </w:r>
    </w:p>
    <w:p w14:paraId="232D5D62" w14:textId="1570DCD7" w:rsidR="006808A8" w:rsidRPr="006808A8" w:rsidRDefault="006808A8" w:rsidP="006808A8">
      <w:pPr>
        <w:rPr>
          <w:rFonts w:ascii="Avenir LT Std 35 Light" w:hAnsi="Avenir LT Std 35 Light" w:cs="Arial"/>
          <w:color w:val="000000" w:themeColor="text1"/>
          <w:sz w:val="18"/>
        </w:rPr>
      </w:pP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="00E2425B">
        <w:rPr>
          <w:rFonts w:ascii="Avenir LT Std 35 Light" w:hAnsi="Avenir LT Std 35 Light" w:cs="Arial"/>
          <w:color w:val="000000" w:themeColor="text1"/>
          <w:sz w:val="18"/>
        </w:rPr>
        <w:t>©2019</w:t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 The City &amp; Guilds of London Institute. All rights reserved. City &amp; Guilds is a trade mark of the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City &amp; Guilds of London Institute, a charity established to promote education and training registered in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>England &amp; Wales (312832) and Scotland (SC039576).</w:t>
      </w:r>
    </w:p>
    <w:p w14:paraId="06C4ACDE" w14:textId="4239B9F1" w:rsidR="006808A8" w:rsidRPr="006808A8" w:rsidRDefault="00E2425B" w:rsidP="006808A8">
      <w:pPr>
        <w:rPr>
          <w:rFonts w:ascii="Avenir LT Std 35 Light" w:hAnsi="Avenir LT Std 35 Light" w:cs="Arial"/>
          <w:color w:val="000000" w:themeColor="text1"/>
          <w:sz w:val="18"/>
        </w:rPr>
      </w:pPr>
      <w:r>
        <w:rPr>
          <w:rFonts w:ascii="Avenir LT Std 35 Light" w:hAnsi="Avenir LT Std 35 Light" w:cs="Arial"/>
          <w:color w:val="000000" w:themeColor="text1"/>
          <w:sz w:val="18"/>
        </w:rPr>
        <w:t>5-6</w:t>
      </w:r>
      <w:r w:rsidR="006808A8" w:rsidRPr="006808A8">
        <w:rPr>
          <w:rFonts w:ascii="Avenir LT Std 35 Light" w:hAnsi="Avenir LT Std 35 Light" w:cs="Arial"/>
          <w:color w:val="000000" w:themeColor="text1"/>
          <w:sz w:val="18"/>
        </w:rPr>
        <w:t xml:space="preserve"> </w:t>
      </w:r>
      <w:r>
        <w:rPr>
          <w:rFonts w:ascii="Avenir LT Std 35 Light" w:hAnsi="Avenir LT Std 35 Light" w:cs="Arial"/>
          <w:color w:val="000000" w:themeColor="text1"/>
          <w:sz w:val="18"/>
        </w:rPr>
        <w:t>Giltspur Street, London EC1A 9DE</w:t>
      </w:r>
      <w:r w:rsidR="006808A8" w:rsidRPr="006808A8">
        <w:rPr>
          <w:rFonts w:ascii="Avenir LT Std 35 Light" w:hAnsi="Avenir LT Std 35 Light" w:cs="Arial"/>
          <w:color w:val="000000" w:themeColor="text1"/>
          <w:sz w:val="18"/>
        </w:rPr>
        <w:t xml:space="preserve">. </w:t>
      </w:r>
      <w:r w:rsidR="006808A8" w:rsidRPr="006808A8">
        <w:rPr>
          <w:rFonts w:ascii="Avenir LT Std 35 Light" w:hAnsi="Avenir LT Std 35 Light" w:cs="Arial"/>
          <w:color w:val="000000" w:themeColor="text1"/>
          <w:sz w:val="18"/>
        </w:rPr>
        <w:br/>
        <w:t>cityandguilds.com</w:t>
      </w:r>
    </w:p>
    <w:p w14:paraId="04DE4305" w14:textId="77777777" w:rsidR="006808A8" w:rsidRPr="00706C96" w:rsidRDefault="006808A8" w:rsidP="005A4092">
      <w:pPr>
        <w:rPr>
          <w:rFonts w:ascii="Avenir Medium" w:hAnsi="Avenir Medium"/>
          <w:sz w:val="16"/>
          <w:szCs w:val="16"/>
        </w:rPr>
      </w:pPr>
    </w:p>
    <w:sectPr w:rsidR="006808A8" w:rsidRPr="00706C96" w:rsidSect="00706C96">
      <w:footerReference w:type="even" r:id="rId29"/>
      <w:footerReference w:type="default" r:id="rId30"/>
      <w:pgSz w:w="11900" w:h="16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2F0DB" w14:textId="77777777" w:rsidR="00F5591F" w:rsidRDefault="00F5591F" w:rsidP="00706C96">
      <w:r>
        <w:separator/>
      </w:r>
    </w:p>
  </w:endnote>
  <w:endnote w:type="continuationSeparator" w:id="0">
    <w:p w14:paraId="348FD740" w14:textId="77777777" w:rsidR="00F5591F" w:rsidRDefault="00F5591F" w:rsidP="00706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Medium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EF472" w14:textId="77777777" w:rsidR="00706C96" w:rsidRDefault="00706C96" w:rsidP="007A1495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349C51" w14:textId="77777777" w:rsidR="00706C96" w:rsidRDefault="00706C96" w:rsidP="007A1495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A34AE" w14:textId="534FE7E8" w:rsidR="00706C96" w:rsidRDefault="00706C96" w:rsidP="007A1495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425B">
      <w:rPr>
        <w:rStyle w:val="PageNumber"/>
        <w:noProof/>
      </w:rPr>
      <w:t>8</w:t>
    </w:r>
    <w:r>
      <w:rPr>
        <w:rStyle w:val="PageNumber"/>
      </w:rPr>
      <w:fldChar w:fldCharType="end"/>
    </w:r>
  </w:p>
  <w:p w14:paraId="75E3CC8D" w14:textId="77777777" w:rsidR="00706C96" w:rsidRDefault="00706C96" w:rsidP="007A1495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DAD2C" w14:textId="77777777" w:rsidR="00F5591F" w:rsidRDefault="00F5591F" w:rsidP="00706C96">
      <w:r>
        <w:separator/>
      </w:r>
    </w:p>
  </w:footnote>
  <w:footnote w:type="continuationSeparator" w:id="0">
    <w:p w14:paraId="5E9EDB0F" w14:textId="77777777" w:rsidR="00F5591F" w:rsidRDefault="00F5591F" w:rsidP="00706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C6E0E"/>
    <w:multiLevelType w:val="hybridMultilevel"/>
    <w:tmpl w:val="F1D2B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oNotDisplayPageBoundari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0tzS1NDSxMDIyszBX0lEKTi0uzszPAykwrgUA4Jy9YSwAAAA="/>
  </w:docVars>
  <w:rsids>
    <w:rsidRoot w:val="006433F4"/>
    <w:rsid w:val="00006C66"/>
    <w:rsid w:val="000110E8"/>
    <w:rsid w:val="0001687D"/>
    <w:rsid w:val="00032892"/>
    <w:rsid w:val="00036A85"/>
    <w:rsid w:val="000539BD"/>
    <w:rsid w:val="00056A46"/>
    <w:rsid w:val="00067A26"/>
    <w:rsid w:val="0007741D"/>
    <w:rsid w:val="000B3211"/>
    <w:rsid w:val="000B455A"/>
    <w:rsid w:val="000D0180"/>
    <w:rsid w:val="000D0E94"/>
    <w:rsid w:val="000D404B"/>
    <w:rsid w:val="000D58BA"/>
    <w:rsid w:val="00102450"/>
    <w:rsid w:val="00116F46"/>
    <w:rsid w:val="00174EC3"/>
    <w:rsid w:val="00177464"/>
    <w:rsid w:val="00190D20"/>
    <w:rsid w:val="001A0E90"/>
    <w:rsid w:val="001A7F3B"/>
    <w:rsid w:val="001B1C42"/>
    <w:rsid w:val="001B51C0"/>
    <w:rsid w:val="001C0988"/>
    <w:rsid w:val="001C4672"/>
    <w:rsid w:val="001D7228"/>
    <w:rsid w:val="00220612"/>
    <w:rsid w:val="00222737"/>
    <w:rsid w:val="0022496B"/>
    <w:rsid w:val="00237997"/>
    <w:rsid w:val="00247E7A"/>
    <w:rsid w:val="00261D40"/>
    <w:rsid w:val="00267A2A"/>
    <w:rsid w:val="00295B29"/>
    <w:rsid w:val="002A0D8D"/>
    <w:rsid w:val="002E5F41"/>
    <w:rsid w:val="002F464F"/>
    <w:rsid w:val="003357BE"/>
    <w:rsid w:val="003415BB"/>
    <w:rsid w:val="00346ED7"/>
    <w:rsid w:val="00353F12"/>
    <w:rsid w:val="00385677"/>
    <w:rsid w:val="003877B1"/>
    <w:rsid w:val="003917A0"/>
    <w:rsid w:val="003C1C40"/>
    <w:rsid w:val="003E2884"/>
    <w:rsid w:val="003E4342"/>
    <w:rsid w:val="003E7990"/>
    <w:rsid w:val="004046F2"/>
    <w:rsid w:val="00404F81"/>
    <w:rsid w:val="00422C8C"/>
    <w:rsid w:val="004309D7"/>
    <w:rsid w:val="00450815"/>
    <w:rsid w:val="004644F9"/>
    <w:rsid w:val="0048624F"/>
    <w:rsid w:val="00487841"/>
    <w:rsid w:val="004975C1"/>
    <w:rsid w:val="004B0677"/>
    <w:rsid w:val="004C7121"/>
    <w:rsid w:val="004D1A85"/>
    <w:rsid w:val="004E0691"/>
    <w:rsid w:val="004E29C5"/>
    <w:rsid w:val="004E6A86"/>
    <w:rsid w:val="004F36B5"/>
    <w:rsid w:val="004F5189"/>
    <w:rsid w:val="00504983"/>
    <w:rsid w:val="00520067"/>
    <w:rsid w:val="005374C0"/>
    <w:rsid w:val="00576A9B"/>
    <w:rsid w:val="00584B16"/>
    <w:rsid w:val="00594585"/>
    <w:rsid w:val="005A01E0"/>
    <w:rsid w:val="005A4092"/>
    <w:rsid w:val="005B53B5"/>
    <w:rsid w:val="005B5B57"/>
    <w:rsid w:val="006216D1"/>
    <w:rsid w:val="00642F99"/>
    <w:rsid w:val="00643396"/>
    <w:rsid w:val="006433F4"/>
    <w:rsid w:val="0065769F"/>
    <w:rsid w:val="006808A8"/>
    <w:rsid w:val="00682014"/>
    <w:rsid w:val="00687EA6"/>
    <w:rsid w:val="00697CF0"/>
    <w:rsid w:val="00697D7F"/>
    <w:rsid w:val="006B2DF8"/>
    <w:rsid w:val="006C2436"/>
    <w:rsid w:val="006F0A56"/>
    <w:rsid w:val="006F1ADD"/>
    <w:rsid w:val="00706C96"/>
    <w:rsid w:val="00742886"/>
    <w:rsid w:val="007476EC"/>
    <w:rsid w:val="00752469"/>
    <w:rsid w:val="00753DFD"/>
    <w:rsid w:val="007637FC"/>
    <w:rsid w:val="00772337"/>
    <w:rsid w:val="00776A82"/>
    <w:rsid w:val="00777EDC"/>
    <w:rsid w:val="00780FAE"/>
    <w:rsid w:val="00795C97"/>
    <w:rsid w:val="007A13EA"/>
    <w:rsid w:val="007A1495"/>
    <w:rsid w:val="007A1992"/>
    <w:rsid w:val="007A3A13"/>
    <w:rsid w:val="007C11AA"/>
    <w:rsid w:val="007C1D2C"/>
    <w:rsid w:val="007C52DF"/>
    <w:rsid w:val="007C7499"/>
    <w:rsid w:val="007F131E"/>
    <w:rsid w:val="007F2C57"/>
    <w:rsid w:val="007F2E61"/>
    <w:rsid w:val="00860A90"/>
    <w:rsid w:val="00864C8E"/>
    <w:rsid w:val="0088483B"/>
    <w:rsid w:val="00893B00"/>
    <w:rsid w:val="008A79CF"/>
    <w:rsid w:val="008B7CBB"/>
    <w:rsid w:val="008E7C9A"/>
    <w:rsid w:val="008F2C8D"/>
    <w:rsid w:val="00901D0B"/>
    <w:rsid w:val="00904036"/>
    <w:rsid w:val="00907E81"/>
    <w:rsid w:val="009305D8"/>
    <w:rsid w:val="00935D15"/>
    <w:rsid w:val="009559DA"/>
    <w:rsid w:val="00976A39"/>
    <w:rsid w:val="009B5E42"/>
    <w:rsid w:val="009C0D2E"/>
    <w:rsid w:val="009C5389"/>
    <w:rsid w:val="009F405C"/>
    <w:rsid w:val="00A04C0D"/>
    <w:rsid w:val="00A1611D"/>
    <w:rsid w:val="00A17A0F"/>
    <w:rsid w:val="00A17A1F"/>
    <w:rsid w:val="00A47F10"/>
    <w:rsid w:val="00A67BDE"/>
    <w:rsid w:val="00A72C00"/>
    <w:rsid w:val="00A93FBC"/>
    <w:rsid w:val="00AB4623"/>
    <w:rsid w:val="00AC4DAD"/>
    <w:rsid w:val="00AC4F92"/>
    <w:rsid w:val="00AE6F18"/>
    <w:rsid w:val="00AF0D28"/>
    <w:rsid w:val="00B026E8"/>
    <w:rsid w:val="00B07C1C"/>
    <w:rsid w:val="00B15135"/>
    <w:rsid w:val="00B176CD"/>
    <w:rsid w:val="00B263B2"/>
    <w:rsid w:val="00B73A6B"/>
    <w:rsid w:val="00B82BEB"/>
    <w:rsid w:val="00B83842"/>
    <w:rsid w:val="00C120CF"/>
    <w:rsid w:val="00C13479"/>
    <w:rsid w:val="00C14EAF"/>
    <w:rsid w:val="00C46730"/>
    <w:rsid w:val="00C63F4D"/>
    <w:rsid w:val="00C71731"/>
    <w:rsid w:val="00C86DED"/>
    <w:rsid w:val="00CA6B6C"/>
    <w:rsid w:val="00CB1A6F"/>
    <w:rsid w:val="00CC5B45"/>
    <w:rsid w:val="00CF1312"/>
    <w:rsid w:val="00D0558D"/>
    <w:rsid w:val="00D1495B"/>
    <w:rsid w:val="00D33168"/>
    <w:rsid w:val="00D60538"/>
    <w:rsid w:val="00D74144"/>
    <w:rsid w:val="00D75D2F"/>
    <w:rsid w:val="00D93BC4"/>
    <w:rsid w:val="00DA2620"/>
    <w:rsid w:val="00DB19A4"/>
    <w:rsid w:val="00DC4968"/>
    <w:rsid w:val="00DD0D24"/>
    <w:rsid w:val="00E064B6"/>
    <w:rsid w:val="00E15AA6"/>
    <w:rsid w:val="00E15D67"/>
    <w:rsid w:val="00E17C12"/>
    <w:rsid w:val="00E2425B"/>
    <w:rsid w:val="00E3153B"/>
    <w:rsid w:val="00E4196A"/>
    <w:rsid w:val="00E74FD7"/>
    <w:rsid w:val="00E75424"/>
    <w:rsid w:val="00E83544"/>
    <w:rsid w:val="00E9076E"/>
    <w:rsid w:val="00E90D9A"/>
    <w:rsid w:val="00E9304A"/>
    <w:rsid w:val="00EB04AF"/>
    <w:rsid w:val="00EC124D"/>
    <w:rsid w:val="00ED525C"/>
    <w:rsid w:val="00EE14BE"/>
    <w:rsid w:val="00F03E9B"/>
    <w:rsid w:val="00F20B63"/>
    <w:rsid w:val="00F2144D"/>
    <w:rsid w:val="00F4336F"/>
    <w:rsid w:val="00F4425A"/>
    <w:rsid w:val="00F54AA0"/>
    <w:rsid w:val="00F5591F"/>
    <w:rsid w:val="00F665A5"/>
    <w:rsid w:val="00F7521B"/>
    <w:rsid w:val="00F82F00"/>
    <w:rsid w:val="00F91624"/>
    <w:rsid w:val="00FC7A9A"/>
    <w:rsid w:val="00FD2FAF"/>
    <w:rsid w:val="00FD6D7F"/>
    <w:rsid w:val="00FE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CB62E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71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71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C712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C7121"/>
    <w:pPr>
      <w:ind w:left="240"/>
    </w:pPr>
    <w:rPr>
      <w:i/>
      <w:i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4C7121"/>
    <w:pPr>
      <w:spacing w:before="12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C712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C712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C712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C712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C712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C712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C7121"/>
    <w:pPr>
      <w:ind w:left="1920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06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C96"/>
  </w:style>
  <w:style w:type="character" w:styleId="PageNumber">
    <w:name w:val="page number"/>
    <w:basedOn w:val="DefaultParagraphFont"/>
    <w:uiPriority w:val="99"/>
    <w:semiHidden/>
    <w:unhideWhenUsed/>
    <w:rsid w:val="00706C96"/>
  </w:style>
  <w:style w:type="paragraph" w:styleId="NoSpacing">
    <w:name w:val="No Spacing"/>
    <w:link w:val="NoSpacingChar"/>
    <w:uiPriority w:val="1"/>
    <w:qFormat/>
    <w:rsid w:val="00706C96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06C96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706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C96"/>
  </w:style>
  <w:style w:type="character" w:styleId="Hyperlink">
    <w:name w:val="Hyperlink"/>
    <w:basedOn w:val="DefaultParagraphFont"/>
    <w:uiPriority w:val="99"/>
    <w:unhideWhenUsed/>
    <w:rsid w:val="00A161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11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87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B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B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tomeeting.com/en-gb/meeting/pricing-ma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cityandguilds.com/-/media/cityandguilds-site/documents/miscellaneous/instructions-for-remote-invigilation.ashx?la=en&amp;hash=E2A64C239E6924B426EF904270E0B5E1EA4635DC" TargetMode="External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upport.goto.com/meeting/help/steps-for-installing-on-windows-g2m050019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upport.goto.com/meeting/help/steps-for-installing-on-windows-g2m050019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F872B48C04D448CB91D105BAEF712" ma:contentTypeVersion="7" ma:contentTypeDescription="Create a new document." ma:contentTypeScope="" ma:versionID="575d4618ed36f25d1f4abc7d9bdd4893">
  <xsd:schema xmlns:xsd="http://www.w3.org/2001/XMLSchema" xmlns:xs="http://www.w3.org/2001/XMLSchema" xmlns:p="http://schemas.microsoft.com/office/2006/metadata/properties" xmlns:ns2="2f228cf0-c769-4dc5-bc2c-3308e1d8ef7f" xmlns:ns3="2f987ad8-f5d8-4f3d-864d-5b0dfff3becf" targetNamespace="http://schemas.microsoft.com/office/2006/metadata/properties" ma:root="true" ma:fieldsID="00eba5cd3364365b3350b31d6fd6f83c" ns2:_="" ns3:_="">
    <xsd:import namespace="2f228cf0-c769-4dc5-bc2c-3308e1d8ef7f"/>
    <xsd:import namespace="2f987ad8-f5d8-4f3d-864d-5b0dfff3be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28cf0-c769-4dc5-bc2c-3308e1d8e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87ad8-f5d8-4f3d-864d-5b0dfff3be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CB6EBB-C459-4164-8685-6F546BD2160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3e53ff7d-6387-4837-98aa-e36bc8b2b9f9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7f8fd6a5-875d-4125-8a83-833340b6df0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E25096-1748-4594-92B1-75E630C2C0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26984D-6B86-4A90-A57C-387BD23C9363}"/>
</file>

<file path=customXml/itemProps4.xml><?xml version="1.0" encoding="utf-8"?>
<ds:datastoreItem xmlns:ds="http://schemas.openxmlformats.org/officeDocument/2006/customXml" ds:itemID="{9439D070-E1CD-4418-A2C4-C2F1D7F57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8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Harrison</dc:creator>
  <cp:keywords/>
  <dc:description/>
  <cp:lastModifiedBy>Anthony McSpadden</cp:lastModifiedBy>
  <cp:revision>176</cp:revision>
  <dcterms:created xsi:type="dcterms:W3CDTF">2020-04-08T08:20:00Z</dcterms:created>
  <dcterms:modified xsi:type="dcterms:W3CDTF">2020-04-28T14:20:00Z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0x010100568F872B48C04D448CB91D105BAEF712</vt:lpwstr>
  </property>
</Properties>
</file>