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37A18" w14:textId="4BE9CAD5" w:rsidR="0068752F" w:rsidRPr="007F05E6" w:rsidRDefault="0068752F" w:rsidP="0068752F">
      <w:pPr>
        <w:pStyle w:val="Unittitle"/>
      </w:pPr>
      <w:bookmarkStart w:id="0" w:name="_Hlk98589267"/>
      <w:bookmarkStart w:id="1" w:name="_Hlk99362468"/>
      <w:bookmarkStart w:id="2" w:name="_Hlk111706229"/>
      <w:r w:rsidRPr="00C06474">
        <w:t>1</w:t>
      </w:r>
      <w:r>
        <w:t>.</w:t>
      </w:r>
      <w:r w:rsidR="00A33009">
        <w:t xml:space="preserve"> Business context</w:t>
      </w:r>
    </w:p>
    <w:bookmarkEnd w:id="0"/>
    <w:p w14:paraId="5C4F3365" w14:textId="14C9F4B0" w:rsidR="00474F67" w:rsidRPr="00692A45" w:rsidRDefault="0068752F" w:rsidP="0068752F">
      <w:pPr>
        <w:pStyle w:val="Heading1"/>
      </w:pPr>
      <w:r w:rsidRPr="00692A45">
        <w:t xml:space="preserve">Worksheet </w:t>
      </w:r>
      <w:r w:rsidR="00ED3B8E">
        <w:t>19</w:t>
      </w:r>
      <w:r w:rsidRPr="00692A45">
        <w:t xml:space="preserve">: </w:t>
      </w:r>
      <w:r w:rsidR="0014226B">
        <w:t xml:space="preserve">Methods </w:t>
      </w:r>
      <w:r w:rsidR="00A33009">
        <w:t>and</w:t>
      </w:r>
      <w:r w:rsidR="0014226B">
        <w:t xml:space="preserve"> channels of communication</w:t>
      </w:r>
      <w:bookmarkEnd w:id="1"/>
      <w:r w:rsidR="00234AD2" w:rsidRPr="00234AD2">
        <w:t xml:space="preserve"> </w:t>
      </w:r>
      <w:r w:rsidR="00232F9A">
        <w:t>(</w:t>
      </w:r>
      <w:r w:rsidR="00A33009">
        <w:t>t</w:t>
      </w:r>
      <w:r w:rsidR="00232F9A">
        <w:t>utor)</w:t>
      </w:r>
    </w:p>
    <w:p w14:paraId="5A243D1B" w14:textId="12646C58" w:rsidR="005B5858" w:rsidRDefault="00365175" w:rsidP="009C370E">
      <w:pPr>
        <w:pStyle w:val="Normalnumberedlist"/>
      </w:pPr>
      <w:bookmarkStart w:id="3" w:name="_Hlk99362697"/>
      <w:bookmarkStart w:id="4" w:name="_Hlk96860128"/>
      <w:r>
        <w:t xml:space="preserve">Identify </w:t>
      </w:r>
      <w:r w:rsidRPr="00365175">
        <w:rPr>
          <w:b/>
          <w:bCs/>
        </w:rPr>
        <w:t>TWO</w:t>
      </w:r>
      <w:r>
        <w:t xml:space="preserve"> specific purposes of organisational communications</w:t>
      </w:r>
      <w:bookmarkEnd w:id="3"/>
      <w:r w:rsidR="00A33009">
        <w:t>.</w:t>
      </w:r>
    </w:p>
    <w:p w14:paraId="410D6E0D" w14:textId="486ED3C9" w:rsidR="00A33009" w:rsidRDefault="00A33009" w:rsidP="005B5858">
      <w:pPr>
        <w:rPr>
          <w:rFonts w:cs="Arial"/>
          <w:szCs w:val="22"/>
        </w:rPr>
      </w:pPr>
    </w:p>
    <w:p w14:paraId="082B5C08" w14:textId="77777777" w:rsidR="00A33009" w:rsidRDefault="00A33009" w:rsidP="00C17475">
      <w:pPr>
        <w:ind w:left="357"/>
        <w:rPr>
          <w:rFonts w:cs="Arial"/>
          <w:szCs w:val="22"/>
        </w:rPr>
      </w:pPr>
      <w:r w:rsidRPr="006265E3">
        <w:rPr>
          <w:color w:val="FF0000"/>
        </w:rPr>
        <w:t xml:space="preserve">Accept any </w:t>
      </w:r>
      <w:r>
        <w:rPr>
          <w:color w:val="FF0000"/>
        </w:rPr>
        <w:t>two</w:t>
      </w:r>
      <w:r w:rsidRPr="006265E3">
        <w:rPr>
          <w:color w:val="FF0000"/>
        </w:rPr>
        <w:t xml:space="preserve"> of the following:</w:t>
      </w:r>
    </w:p>
    <w:bookmarkEnd w:id="4"/>
    <w:p w14:paraId="6CEF25EE" w14:textId="580182A6" w:rsidR="00365175" w:rsidRPr="00FC7B92" w:rsidRDefault="00365175" w:rsidP="00C17475">
      <w:pPr>
        <w:pStyle w:val="ListParagraph"/>
        <w:numPr>
          <w:ilvl w:val="0"/>
          <w:numId w:val="29"/>
        </w:numPr>
        <w:ind w:left="717"/>
        <w:rPr>
          <w:rFonts w:cs="Arial"/>
          <w:color w:val="FF0000"/>
          <w:szCs w:val="22"/>
        </w:rPr>
      </w:pPr>
      <w:r w:rsidRPr="00FC7B92">
        <w:rPr>
          <w:rFonts w:cs="Arial"/>
          <w:color w:val="FF0000"/>
          <w:szCs w:val="22"/>
          <w:lang w:val="en-US"/>
        </w:rPr>
        <w:t>Inform</w:t>
      </w:r>
      <w:r w:rsidR="00A737DB">
        <w:rPr>
          <w:rFonts w:cs="Arial"/>
          <w:color w:val="FF0000"/>
          <w:szCs w:val="22"/>
          <w:lang w:val="en-US"/>
        </w:rPr>
        <w:t>.</w:t>
      </w:r>
    </w:p>
    <w:p w14:paraId="2D8F0902" w14:textId="4CFDFD49" w:rsidR="00365175" w:rsidRPr="00FC7B92" w:rsidRDefault="00365175" w:rsidP="00C17475">
      <w:pPr>
        <w:pStyle w:val="ListParagraph"/>
        <w:numPr>
          <w:ilvl w:val="0"/>
          <w:numId w:val="29"/>
        </w:numPr>
        <w:ind w:left="717"/>
        <w:rPr>
          <w:rFonts w:cs="Arial"/>
          <w:color w:val="FF0000"/>
          <w:szCs w:val="22"/>
        </w:rPr>
      </w:pPr>
      <w:r w:rsidRPr="00FC7B92">
        <w:rPr>
          <w:rFonts w:cs="Arial"/>
          <w:color w:val="FF0000"/>
          <w:szCs w:val="22"/>
          <w:lang w:val="en-US"/>
        </w:rPr>
        <w:t>Instruct</w:t>
      </w:r>
      <w:r w:rsidR="00A737DB">
        <w:rPr>
          <w:rFonts w:cs="Arial"/>
          <w:color w:val="FF0000"/>
          <w:szCs w:val="22"/>
          <w:lang w:val="en-US"/>
        </w:rPr>
        <w:t>.</w:t>
      </w:r>
    </w:p>
    <w:p w14:paraId="63595AC8" w14:textId="46EAB156" w:rsidR="00365175" w:rsidRPr="00FC7B92" w:rsidRDefault="00365175" w:rsidP="00C17475">
      <w:pPr>
        <w:pStyle w:val="ListParagraph"/>
        <w:numPr>
          <w:ilvl w:val="0"/>
          <w:numId w:val="29"/>
        </w:numPr>
        <w:ind w:left="717"/>
        <w:rPr>
          <w:rFonts w:cs="Arial"/>
          <w:color w:val="FF0000"/>
          <w:szCs w:val="22"/>
        </w:rPr>
      </w:pPr>
      <w:r w:rsidRPr="00FC7B92">
        <w:rPr>
          <w:rFonts w:cs="Arial"/>
          <w:color w:val="FF0000"/>
          <w:szCs w:val="22"/>
          <w:lang w:val="en-US"/>
        </w:rPr>
        <w:t>Educate</w:t>
      </w:r>
      <w:r w:rsidR="00A737DB">
        <w:rPr>
          <w:rFonts w:cs="Arial"/>
          <w:color w:val="FF0000"/>
          <w:szCs w:val="22"/>
          <w:lang w:val="en-US"/>
        </w:rPr>
        <w:t>.</w:t>
      </w:r>
    </w:p>
    <w:p w14:paraId="75FC8850" w14:textId="34A20596" w:rsidR="00365175" w:rsidRPr="00FC7B92" w:rsidRDefault="00365175" w:rsidP="00C17475">
      <w:pPr>
        <w:pStyle w:val="ListParagraph"/>
        <w:numPr>
          <w:ilvl w:val="0"/>
          <w:numId w:val="29"/>
        </w:numPr>
        <w:ind w:left="717"/>
        <w:rPr>
          <w:rFonts w:cs="Arial"/>
          <w:color w:val="FF0000"/>
          <w:szCs w:val="22"/>
        </w:rPr>
      </w:pPr>
      <w:r w:rsidRPr="00FC7B92">
        <w:rPr>
          <w:rFonts w:cs="Arial"/>
          <w:color w:val="FF0000"/>
          <w:szCs w:val="22"/>
          <w:lang w:val="en-US"/>
        </w:rPr>
        <w:t>Entertain</w:t>
      </w:r>
      <w:r w:rsidR="00A737DB">
        <w:rPr>
          <w:rFonts w:cs="Arial"/>
          <w:color w:val="FF0000"/>
          <w:szCs w:val="22"/>
          <w:lang w:val="en-US"/>
        </w:rPr>
        <w:t>.</w:t>
      </w:r>
    </w:p>
    <w:p w14:paraId="2A9464D2" w14:textId="46BD210F" w:rsidR="003B6158" w:rsidRDefault="00365175" w:rsidP="00C17475">
      <w:pPr>
        <w:pStyle w:val="ListParagraph"/>
        <w:numPr>
          <w:ilvl w:val="0"/>
          <w:numId w:val="29"/>
        </w:numPr>
        <w:ind w:left="717"/>
        <w:rPr>
          <w:rFonts w:cs="Arial"/>
          <w:color w:val="FF0000"/>
          <w:szCs w:val="22"/>
          <w:lang w:val="en-US"/>
        </w:rPr>
      </w:pPr>
      <w:r w:rsidRPr="00FC7B92">
        <w:rPr>
          <w:rFonts w:cs="Arial"/>
          <w:color w:val="FF0000"/>
          <w:szCs w:val="22"/>
          <w:lang w:val="en-US"/>
        </w:rPr>
        <w:t xml:space="preserve">Invite action (meet, decide, buy, donate, </w:t>
      </w:r>
      <w:r w:rsidR="00FC7B92">
        <w:rPr>
          <w:rFonts w:cs="Arial"/>
          <w:color w:val="FF0000"/>
          <w:szCs w:val="22"/>
          <w:lang w:val="en-US"/>
        </w:rPr>
        <w:t>subscribe, download</w:t>
      </w:r>
      <w:r w:rsidRPr="00FC7B92">
        <w:rPr>
          <w:rFonts w:cs="Arial"/>
          <w:color w:val="FF0000"/>
          <w:szCs w:val="22"/>
          <w:lang w:val="en-US"/>
        </w:rPr>
        <w:t>)</w:t>
      </w:r>
      <w:r w:rsidR="00A737DB">
        <w:rPr>
          <w:rFonts w:cs="Arial"/>
          <w:color w:val="FF0000"/>
          <w:szCs w:val="22"/>
          <w:lang w:val="en-US"/>
        </w:rPr>
        <w:t>.</w:t>
      </w:r>
    </w:p>
    <w:p w14:paraId="1F749FF1" w14:textId="77777777" w:rsidR="00FC7B92" w:rsidRPr="00FC7B92" w:rsidRDefault="00FC7B92" w:rsidP="00C17475">
      <w:pPr>
        <w:pStyle w:val="ListParagraph"/>
        <w:ind w:left="1077"/>
        <w:rPr>
          <w:rFonts w:cs="Arial"/>
          <w:color w:val="FF0000"/>
          <w:szCs w:val="22"/>
          <w:lang w:val="en-US"/>
        </w:rPr>
      </w:pPr>
    </w:p>
    <w:p w14:paraId="1792487D" w14:textId="263F0AB9" w:rsidR="001D71DB" w:rsidRDefault="001D71DB" w:rsidP="00C17475">
      <w:pPr>
        <w:ind w:left="357"/>
        <w:rPr>
          <w:color w:val="FF0000"/>
        </w:rPr>
      </w:pPr>
      <w:r>
        <w:rPr>
          <w:color w:val="FF0000"/>
        </w:rPr>
        <w:t xml:space="preserve">Accept any reasonable </w:t>
      </w:r>
      <w:r w:rsidR="00FC7B92">
        <w:rPr>
          <w:color w:val="FF0000"/>
        </w:rPr>
        <w:t xml:space="preserve">alternative </w:t>
      </w:r>
      <w:r>
        <w:rPr>
          <w:color w:val="FF0000"/>
        </w:rPr>
        <w:t xml:space="preserve">response that demonstrates knowledge </w:t>
      </w:r>
      <w:r w:rsidR="00FC7B92">
        <w:rPr>
          <w:color w:val="FF0000"/>
        </w:rPr>
        <w:t xml:space="preserve">of purposes for </w:t>
      </w:r>
      <w:r w:rsidR="00CA1549">
        <w:rPr>
          <w:color w:val="FF0000"/>
        </w:rPr>
        <w:t xml:space="preserve">organisational </w:t>
      </w:r>
      <w:r w:rsidR="00FC7B92">
        <w:rPr>
          <w:color w:val="FF0000"/>
        </w:rPr>
        <w:t>communications</w:t>
      </w:r>
      <w:r w:rsidR="00A33009">
        <w:rPr>
          <w:color w:val="FF0000"/>
        </w:rPr>
        <w:t>.</w:t>
      </w:r>
    </w:p>
    <w:p w14:paraId="716096D2" w14:textId="2186E077" w:rsidR="005C056F" w:rsidRDefault="005C056F" w:rsidP="00110217">
      <w:pPr>
        <w:rPr>
          <w:rFonts w:cs="Arial"/>
          <w:szCs w:val="22"/>
        </w:rPr>
      </w:pPr>
    </w:p>
    <w:p w14:paraId="4B2BCF17" w14:textId="233A65E9" w:rsidR="005C056F" w:rsidRDefault="00BF38C6" w:rsidP="009C370E">
      <w:pPr>
        <w:pStyle w:val="Normalnumberedlist"/>
      </w:pPr>
      <w:bookmarkStart w:id="5" w:name="_Hlk99262320"/>
      <w:r>
        <w:t>Describe</w:t>
      </w:r>
      <w:r w:rsidR="005C056F">
        <w:t xml:space="preserve"> </w:t>
      </w:r>
      <w:bookmarkEnd w:id="5"/>
      <w:r>
        <w:t>the instructional purpose of business communications</w:t>
      </w:r>
      <w:r w:rsidR="00A33009">
        <w:t>.</w:t>
      </w:r>
    </w:p>
    <w:p w14:paraId="4E5DF78B" w14:textId="6AB48F14" w:rsidR="005C056F" w:rsidRDefault="005C056F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  </w:t>
      </w:r>
    </w:p>
    <w:p w14:paraId="2BE1D76C" w14:textId="56D3ED79" w:rsidR="005C056F" w:rsidRPr="00A737CC" w:rsidRDefault="00BF38C6" w:rsidP="00C17475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Instructional communication tell</w:t>
      </w:r>
      <w:r w:rsidR="00BC3B33">
        <w:rPr>
          <w:rFonts w:cs="Arial"/>
          <w:color w:val="FF0000"/>
          <w:szCs w:val="22"/>
        </w:rPr>
        <w:t>s</w:t>
      </w:r>
      <w:r>
        <w:rPr>
          <w:rFonts w:cs="Arial"/>
          <w:color w:val="FF0000"/>
          <w:szCs w:val="22"/>
        </w:rPr>
        <w:t xml:space="preserve"> people how to do something specific like change a process. </w:t>
      </w:r>
    </w:p>
    <w:p w14:paraId="7BF6C80C" w14:textId="37DB8499" w:rsidR="00A737CC" w:rsidRDefault="00A737CC" w:rsidP="00C17475">
      <w:pPr>
        <w:ind w:left="357"/>
        <w:rPr>
          <w:rFonts w:cs="Arial"/>
          <w:szCs w:val="22"/>
        </w:rPr>
      </w:pPr>
    </w:p>
    <w:p w14:paraId="7B7AC070" w14:textId="70795456" w:rsidR="00A737CC" w:rsidRDefault="00A33009" w:rsidP="00C17475">
      <w:pPr>
        <w:ind w:left="357"/>
        <w:rPr>
          <w:rFonts w:cs="Arial"/>
          <w:szCs w:val="22"/>
        </w:rPr>
      </w:pPr>
      <w:r>
        <w:rPr>
          <w:color w:val="FF0000"/>
        </w:rPr>
        <w:t xml:space="preserve">Accept any reasonable, developed response </w:t>
      </w:r>
      <w:r w:rsidR="00A737CC">
        <w:rPr>
          <w:color w:val="FF0000"/>
        </w:rPr>
        <w:t xml:space="preserve">that demonstrates clear knowledge and understanding of </w:t>
      </w:r>
      <w:r w:rsidR="00BF38C6">
        <w:rPr>
          <w:color w:val="FF0000"/>
        </w:rPr>
        <w:t>the purpose of instruction</w:t>
      </w:r>
      <w:r>
        <w:rPr>
          <w:color w:val="FF0000"/>
        </w:rPr>
        <w:t>al</w:t>
      </w:r>
      <w:r w:rsidR="00BF38C6">
        <w:rPr>
          <w:color w:val="FF0000"/>
        </w:rPr>
        <w:t xml:space="preserve"> communications</w:t>
      </w:r>
      <w:r>
        <w:rPr>
          <w:color w:val="FF0000"/>
        </w:rPr>
        <w:t>.</w:t>
      </w:r>
    </w:p>
    <w:p w14:paraId="6D26B087" w14:textId="77777777" w:rsidR="005C056F" w:rsidRDefault="005C056F" w:rsidP="00110217">
      <w:pPr>
        <w:rPr>
          <w:rFonts w:cs="Arial"/>
          <w:szCs w:val="22"/>
        </w:rPr>
      </w:pPr>
    </w:p>
    <w:p w14:paraId="45EC739C" w14:textId="4E335B17" w:rsidR="009C4C78" w:rsidRDefault="00971491" w:rsidP="009C370E">
      <w:pPr>
        <w:pStyle w:val="Normalnumberedlist"/>
      </w:pPr>
      <w:bookmarkStart w:id="6" w:name="_Hlk98589640"/>
      <w:bookmarkStart w:id="7" w:name="_Hlk96613944"/>
      <w:bookmarkStart w:id="8" w:name="_Hlk96169662"/>
      <w:r>
        <w:t>Explain why internal and external communication need different strategies</w:t>
      </w:r>
      <w:r w:rsidR="00A33009">
        <w:t>.</w:t>
      </w:r>
    </w:p>
    <w:bookmarkEnd w:id="6"/>
    <w:bookmarkEnd w:id="7"/>
    <w:bookmarkEnd w:id="8"/>
    <w:p w14:paraId="46E4F9E4" w14:textId="482BFD69" w:rsidR="009906C8" w:rsidRDefault="009906C8" w:rsidP="00471132">
      <w:pPr>
        <w:rPr>
          <w:rFonts w:cs="Arial"/>
          <w:color w:val="FF0000"/>
          <w:szCs w:val="22"/>
          <w:lang w:val="en-US"/>
        </w:rPr>
      </w:pPr>
    </w:p>
    <w:p w14:paraId="57DEEEC6" w14:textId="087CC1A4" w:rsidR="00971491" w:rsidRDefault="00971491" w:rsidP="00C17475">
      <w:pPr>
        <w:ind w:left="357"/>
        <w:rPr>
          <w:color w:val="FF0000"/>
        </w:rPr>
      </w:pPr>
      <w:r>
        <w:rPr>
          <w:color w:val="FF0000"/>
        </w:rPr>
        <w:t>Different strategies are needed because the customers are different, they use different channels and have different reasons for being involved with the business</w:t>
      </w:r>
      <w:r w:rsidR="00A33009">
        <w:rPr>
          <w:color w:val="FF0000"/>
        </w:rPr>
        <w:t>.</w:t>
      </w:r>
    </w:p>
    <w:p w14:paraId="5AA58A26" w14:textId="618F7741" w:rsidR="00971491" w:rsidRDefault="00971491" w:rsidP="00C17475">
      <w:pPr>
        <w:ind w:left="357"/>
        <w:rPr>
          <w:color w:val="FF0000"/>
        </w:rPr>
      </w:pPr>
      <w:r>
        <w:rPr>
          <w:color w:val="FF0000"/>
        </w:rPr>
        <w:t xml:space="preserve"> </w:t>
      </w:r>
    </w:p>
    <w:p w14:paraId="41586D30" w14:textId="41B52411" w:rsidR="00FB42DD" w:rsidRDefault="00DB42DA" w:rsidP="00C17475">
      <w:pPr>
        <w:ind w:left="357"/>
        <w:rPr>
          <w:color w:val="FF0000"/>
        </w:rPr>
      </w:pPr>
      <w:r>
        <w:rPr>
          <w:color w:val="FF0000"/>
        </w:rPr>
        <w:t xml:space="preserve">Accept any </w:t>
      </w:r>
      <w:r w:rsidR="00FB42DD">
        <w:rPr>
          <w:color w:val="FF0000"/>
        </w:rPr>
        <w:t xml:space="preserve">reasonable </w:t>
      </w:r>
      <w:r w:rsidR="003B353D">
        <w:rPr>
          <w:color w:val="FF0000"/>
        </w:rPr>
        <w:t xml:space="preserve">developed </w:t>
      </w:r>
      <w:r w:rsidR="00FB42DD">
        <w:rPr>
          <w:color w:val="FF0000"/>
        </w:rPr>
        <w:t>response that demonstrates clear knowledge</w:t>
      </w:r>
      <w:r w:rsidR="00971491">
        <w:rPr>
          <w:color w:val="FF0000"/>
        </w:rPr>
        <w:t xml:space="preserve"> and understanding</w:t>
      </w:r>
      <w:r w:rsidR="00FB42DD">
        <w:rPr>
          <w:color w:val="FF0000"/>
        </w:rPr>
        <w:t xml:space="preserve"> </w:t>
      </w:r>
      <w:r>
        <w:rPr>
          <w:color w:val="FF0000"/>
        </w:rPr>
        <w:t xml:space="preserve">of </w:t>
      </w:r>
      <w:r w:rsidR="00971491">
        <w:rPr>
          <w:color w:val="FF0000"/>
        </w:rPr>
        <w:t>why different strategies are needed for internal and external communications</w:t>
      </w:r>
      <w:r w:rsidR="00A33009">
        <w:rPr>
          <w:color w:val="FF0000"/>
        </w:rPr>
        <w:t>.</w:t>
      </w:r>
    </w:p>
    <w:p w14:paraId="5588D342" w14:textId="77777777" w:rsidR="00FB42DD" w:rsidRPr="00AB2073" w:rsidRDefault="00FB42DD" w:rsidP="00471132">
      <w:pPr>
        <w:rPr>
          <w:rFonts w:cs="Arial"/>
          <w:szCs w:val="22"/>
        </w:rPr>
      </w:pPr>
    </w:p>
    <w:p w14:paraId="3DDD6FD9" w14:textId="27F71D7F" w:rsidR="002214FF" w:rsidRDefault="003D1DDC" w:rsidP="009C370E">
      <w:pPr>
        <w:pStyle w:val="Normalnumberedlist"/>
      </w:pPr>
      <w:bookmarkStart w:id="9" w:name="_Hlk99222149"/>
      <w:bookmarkStart w:id="10" w:name="_Hlk98589755"/>
      <w:bookmarkStart w:id="11" w:name="_Hlk96170017"/>
      <w:r>
        <w:t>Identify</w:t>
      </w:r>
      <w:r w:rsidR="002214FF">
        <w:t xml:space="preserve"> </w:t>
      </w:r>
      <w:r w:rsidR="00A77746">
        <w:rPr>
          <w:b/>
          <w:bCs/>
        </w:rPr>
        <w:t>two</w:t>
      </w:r>
      <w:r w:rsidR="002214FF">
        <w:t xml:space="preserve"> </w:t>
      </w:r>
      <w:r>
        <w:t>of the main methods of communication.</w:t>
      </w:r>
    </w:p>
    <w:p w14:paraId="6DBDCC7C" w14:textId="5F3BB0F2" w:rsidR="00A33009" w:rsidRDefault="00A33009" w:rsidP="00D805F2">
      <w:pPr>
        <w:rPr>
          <w:rFonts w:cs="Arial"/>
          <w:szCs w:val="22"/>
        </w:rPr>
      </w:pPr>
    </w:p>
    <w:p w14:paraId="2D57115C" w14:textId="77777777" w:rsidR="00A33009" w:rsidRDefault="00A33009" w:rsidP="00C17475">
      <w:pPr>
        <w:ind w:left="357"/>
        <w:rPr>
          <w:rFonts w:cs="Arial"/>
          <w:szCs w:val="22"/>
        </w:rPr>
      </w:pPr>
      <w:r w:rsidRPr="006265E3">
        <w:rPr>
          <w:color w:val="FF0000"/>
        </w:rPr>
        <w:t xml:space="preserve">Accept any </w:t>
      </w:r>
      <w:r>
        <w:rPr>
          <w:color w:val="FF0000"/>
        </w:rPr>
        <w:t>two</w:t>
      </w:r>
      <w:r w:rsidRPr="006265E3">
        <w:rPr>
          <w:color w:val="FF0000"/>
        </w:rPr>
        <w:t xml:space="preserve"> of the following:</w:t>
      </w:r>
    </w:p>
    <w:bookmarkEnd w:id="9"/>
    <w:bookmarkEnd w:id="10"/>
    <w:bookmarkEnd w:id="11"/>
    <w:p w14:paraId="36E1CABE" w14:textId="60AA26EC" w:rsidR="00A77746" w:rsidRPr="00A33009" w:rsidRDefault="003D1DDC" w:rsidP="00C17475">
      <w:pPr>
        <w:pStyle w:val="ListParagraph"/>
        <w:numPr>
          <w:ilvl w:val="0"/>
          <w:numId w:val="30"/>
        </w:numPr>
        <w:ind w:left="717"/>
        <w:rPr>
          <w:color w:val="FF0000"/>
          <w:lang w:val="en-US"/>
        </w:rPr>
      </w:pPr>
      <w:r w:rsidRPr="00A33009">
        <w:rPr>
          <w:color w:val="FF0000"/>
          <w:lang w:val="en-US"/>
        </w:rPr>
        <w:t>Face to face</w:t>
      </w:r>
      <w:r w:rsidR="00A737DB">
        <w:rPr>
          <w:color w:val="FF0000"/>
          <w:lang w:val="en-US"/>
        </w:rPr>
        <w:t>.</w:t>
      </w:r>
    </w:p>
    <w:p w14:paraId="7D8AC367" w14:textId="7AA409D7" w:rsidR="00A77746" w:rsidRPr="00A33009" w:rsidRDefault="003D1DDC" w:rsidP="00C17475">
      <w:pPr>
        <w:pStyle w:val="ListParagraph"/>
        <w:numPr>
          <w:ilvl w:val="0"/>
          <w:numId w:val="30"/>
        </w:numPr>
        <w:ind w:left="717"/>
        <w:rPr>
          <w:color w:val="FF0000"/>
        </w:rPr>
      </w:pPr>
      <w:r w:rsidRPr="00A33009">
        <w:rPr>
          <w:color w:val="FF0000"/>
          <w:lang w:val="en-US"/>
        </w:rPr>
        <w:t>Verbal</w:t>
      </w:r>
      <w:r w:rsidR="00A737DB">
        <w:rPr>
          <w:color w:val="FF0000"/>
          <w:lang w:val="en-US"/>
        </w:rPr>
        <w:t>.</w:t>
      </w:r>
    </w:p>
    <w:p w14:paraId="4F774E56" w14:textId="021A82B5" w:rsidR="00A77746" w:rsidRPr="00A33009" w:rsidRDefault="003D1DDC" w:rsidP="00C17475">
      <w:pPr>
        <w:pStyle w:val="ListParagraph"/>
        <w:numPr>
          <w:ilvl w:val="0"/>
          <w:numId w:val="30"/>
        </w:numPr>
        <w:ind w:left="717"/>
        <w:rPr>
          <w:color w:val="FF0000"/>
        </w:rPr>
      </w:pPr>
      <w:r w:rsidRPr="00A33009">
        <w:rPr>
          <w:color w:val="FF0000"/>
          <w:lang w:val="en-US"/>
        </w:rPr>
        <w:t>Non-verbal</w:t>
      </w:r>
      <w:r w:rsidR="00A737DB">
        <w:rPr>
          <w:color w:val="FF0000"/>
          <w:lang w:val="en-US"/>
        </w:rPr>
        <w:t>.</w:t>
      </w:r>
    </w:p>
    <w:p w14:paraId="6BFBED5F" w14:textId="4E150822" w:rsidR="00A77746" w:rsidRPr="00A33009" w:rsidRDefault="003D1DDC" w:rsidP="00C17475">
      <w:pPr>
        <w:pStyle w:val="ListParagraph"/>
        <w:numPr>
          <w:ilvl w:val="0"/>
          <w:numId w:val="30"/>
        </w:numPr>
        <w:ind w:left="717"/>
        <w:rPr>
          <w:color w:val="FF0000"/>
        </w:rPr>
      </w:pPr>
      <w:r w:rsidRPr="00A33009">
        <w:rPr>
          <w:color w:val="FF0000"/>
          <w:lang w:val="en-US"/>
        </w:rPr>
        <w:t>Written</w:t>
      </w:r>
      <w:r w:rsidR="00A737DB">
        <w:rPr>
          <w:color w:val="FF0000"/>
          <w:lang w:val="en-US"/>
        </w:rPr>
        <w:t>.</w:t>
      </w:r>
    </w:p>
    <w:p w14:paraId="29AE2ECD" w14:textId="77777777" w:rsidR="00B352F3" w:rsidRDefault="00B352F3" w:rsidP="002214FF">
      <w:pPr>
        <w:rPr>
          <w:rFonts w:cs="Arial"/>
          <w:szCs w:val="22"/>
        </w:rPr>
      </w:pPr>
    </w:p>
    <w:p w14:paraId="6A7175A2" w14:textId="77777777" w:rsidR="00A737DB" w:rsidRDefault="00A737DB" w:rsidP="002214FF">
      <w:pPr>
        <w:rPr>
          <w:rFonts w:cs="Arial"/>
          <w:szCs w:val="22"/>
        </w:rPr>
      </w:pPr>
    </w:p>
    <w:p w14:paraId="206EA036" w14:textId="77777777" w:rsidR="00A737DB" w:rsidRDefault="00A737DB" w:rsidP="002214FF">
      <w:pPr>
        <w:rPr>
          <w:rFonts w:cs="Arial"/>
          <w:szCs w:val="22"/>
        </w:rPr>
      </w:pPr>
    </w:p>
    <w:p w14:paraId="16CD95CA" w14:textId="6162D7A1" w:rsidR="009906C8" w:rsidRDefault="001543EB" w:rsidP="009C370E">
      <w:pPr>
        <w:pStyle w:val="Normalnumberedlist"/>
      </w:pPr>
      <w:bookmarkStart w:id="12" w:name="_Hlk98931795"/>
      <w:bookmarkStart w:id="13" w:name="_Hlk96861467"/>
      <w:bookmarkStart w:id="14" w:name="_Hlk96615563"/>
      <w:r>
        <w:t>Explain</w:t>
      </w:r>
      <w:r w:rsidR="000E7A46">
        <w:t xml:space="preserve"> the most likely </w:t>
      </w:r>
      <w:r w:rsidR="00C457B4">
        <w:t>direction</w:t>
      </w:r>
      <w:r w:rsidR="000E7A46">
        <w:t xml:space="preserve"> of information flow in a </w:t>
      </w:r>
      <w:r w:rsidR="00593669">
        <w:t>micro</w:t>
      </w:r>
      <w:r w:rsidR="000E7A46">
        <w:t xml:space="preserve"> business</w:t>
      </w:r>
      <w:r w:rsidR="00A33009">
        <w:t>.</w:t>
      </w:r>
    </w:p>
    <w:p w14:paraId="67F8331B" w14:textId="77777777" w:rsidR="009906C8" w:rsidRDefault="009906C8" w:rsidP="009906C8">
      <w:pPr>
        <w:rPr>
          <w:rFonts w:cs="Arial"/>
          <w:szCs w:val="22"/>
        </w:rPr>
      </w:pPr>
    </w:p>
    <w:p w14:paraId="37CD9303" w14:textId="73AA4AD5" w:rsidR="009906C8" w:rsidRPr="00A31A48" w:rsidRDefault="000E7A46" w:rsidP="00C17475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 xml:space="preserve">A </w:t>
      </w:r>
      <w:r w:rsidR="00593669">
        <w:rPr>
          <w:rFonts w:cs="Arial"/>
          <w:color w:val="FF0000"/>
          <w:szCs w:val="22"/>
          <w:lang w:val="en-US"/>
        </w:rPr>
        <w:t>micro</w:t>
      </w:r>
      <w:r>
        <w:rPr>
          <w:rFonts w:cs="Arial"/>
          <w:color w:val="FF0000"/>
          <w:szCs w:val="22"/>
          <w:lang w:val="en-US"/>
        </w:rPr>
        <w:t xml:space="preserve"> business is likely to have one boss who takes all the decisions and needs to know about everything going on</w:t>
      </w:r>
      <w:r w:rsidR="003B353D">
        <w:rPr>
          <w:rFonts w:cs="Arial"/>
          <w:color w:val="FF0000"/>
          <w:szCs w:val="22"/>
          <w:lang w:val="en-US"/>
        </w:rPr>
        <w:t>,</w:t>
      </w:r>
      <w:r>
        <w:rPr>
          <w:rFonts w:cs="Arial"/>
          <w:color w:val="FF0000"/>
          <w:szCs w:val="22"/>
          <w:lang w:val="en-US"/>
        </w:rPr>
        <w:t xml:space="preserve"> so the information flow</w:t>
      </w:r>
      <w:r w:rsidR="003B353D">
        <w:rPr>
          <w:rFonts w:cs="Arial"/>
          <w:color w:val="FF0000"/>
          <w:szCs w:val="22"/>
          <w:lang w:val="en-US"/>
        </w:rPr>
        <w:t>s</w:t>
      </w:r>
      <w:r>
        <w:rPr>
          <w:rFonts w:cs="Arial"/>
          <w:color w:val="FF0000"/>
          <w:szCs w:val="22"/>
          <w:lang w:val="en-US"/>
        </w:rPr>
        <w:t xml:space="preserve"> from them and back to them.</w:t>
      </w:r>
    </w:p>
    <w:p w14:paraId="648DABC3" w14:textId="77777777" w:rsidR="009906C8" w:rsidRDefault="009906C8" w:rsidP="00C17475">
      <w:pPr>
        <w:ind w:left="357"/>
        <w:rPr>
          <w:rFonts w:cs="Arial"/>
          <w:szCs w:val="22"/>
        </w:rPr>
      </w:pPr>
    </w:p>
    <w:p w14:paraId="2A03313B" w14:textId="5D357DAF" w:rsidR="009906C8" w:rsidRDefault="009906C8" w:rsidP="00C17475">
      <w:pPr>
        <w:ind w:left="357"/>
        <w:rPr>
          <w:color w:val="FF0000"/>
        </w:rPr>
      </w:pPr>
      <w:r>
        <w:rPr>
          <w:color w:val="FF0000"/>
        </w:rPr>
        <w:t>Accept any reasonable</w:t>
      </w:r>
      <w:r w:rsidR="003B353D">
        <w:rPr>
          <w:color w:val="FF0000"/>
        </w:rPr>
        <w:t>,</w:t>
      </w:r>
      <w:r>
        <w:rPr>
          <w:color w:val="FF0000"/>
        </w:rPr>
        <w:t xml:space="preserve"> </w:t>
      </w:r>
      <w:r w:rsidR="00AD0CC5">
        <w:rPr>
          <w:color w:val="FF0000"/>
        </w:rPr>
        <w:t xml:space="preserve">developed </w:t>
      </w:r>
      <w:r>
        <w:rPr>
          <w:color w:val="FF0000"/>
        </w:rPr>
        <w:t xml:space="preserve">response that demonstrates clear knowledge and understanding of the </w:t>
      </w:r>
      <w:r w:rsidR="00593669">
        <w:rPr>
          <w:color w:val="FF0000"/>
        </w:rPr>
        <w:t>information</w:t>
      </w:r>
      <w:r w:rsidR="000E7A46">
        <w:rPr>
          <w:color w:val="FF0000"/>
        </w:rPr>
        <w:t xml:space="preserve"> flow of a </w:t>
      </w:r>
      <w:r w:rsidR="00C457B4">
        <w:rPr>
          <w:color w:val="FF0000"/>
        </w:rPr>
        <w:t>micro</w:t>
      </w:r>
      <w:r w:rsidR="000E7A46">
        <w:rPr>
          <w:color w:val="FF0000"/>
        </w:rPr>
        <w:t xml:space="preserve"> business</w:t>
      </w:r>
      <w:r w:rsidR="003B353D">
        <w:rPr>
          <w:color w:val="FF0000"/>
        </w:rPr>
        <w:t>.</w:t>
      </w:r>
    </w:p>
    <w:p w14:paraId="5855EB7A" w14:textId="53C4045C" w:rsidR="00B24B3C" w:rsidRDefault="00B24B3C" w:rsidP="004F094B">
      <w:pPr>
        <w:rPr>
          <w:color w:val="FF0000"/>
        </w:rPr>
      </w:pPr>
    </w:p>
    <w:p w14:paraId="4817E933" w14:textId="0AA46FD4" w:rsidR="00C457B4" w:rsidRPr="00727DF1" w:rsidRDefault="00AD0CC5" w:rsidP="009C370E">
      <w:pPr>
        <w:pStyle w:val="Normalnumberedlist"/>
        <w:rPr>
          <w:lang w:val="en-US"/>
        </w:rPr>
      </w:pPr>
      <w:bookmarkStart w:id="15" w:name="_Hlk96614753"/>
      <w:bookmarkStart w:id="16" w:name="_Hlk96170405"/>
      <w:r>
        <w:t>Explain why podcasts are considered a verbal form of communication</w:t>
      </w:r>
      <w:r w:rsidR="003B353D">
        <w:t>.</w:t>
      </w:r>
    </w:p>
    <w:bookmarkEnd w:id="15"/>
    <w:bookmarkEnd w:id="16"/>
    <w:p w14:paraId="4850445A" w14:textId="77777777" w:rsidR="00AD0CC5" w:rsidRDefault="00AD0CC5" w:rsidP="00C17475">
      <w:pPr>
        <w:ind w:left="357"/>
        <w:rPr>
          <w:color w:val="FF0000"/>
        </w:rPr>
      </w:pPr>
    </w:p>
    <w:p w14:paraId="21E82F64" w14:textId="1C818613" w:rsidR="00C457B4" w:rsidRDefault="00AD0CC5" w:rsidP="00C17475">
      <w:pPr>
        <w:ind w:left="357"/>
        <w:rPr>
          <w:color w:val="FF0000"/>
        </w:rPr>
      </w:pPr>
      <w:r>
        <w:rPr>
          <w:color w:val="FF0000"/>
        </w:rPr>
        <w:t>Podcasts are very much a verbal communication because it records the voice of a presenter and stores it as content that can be listened to at any time.</w:t>
      </w:r>
    </w:p>
    <w:p w14:paraId="09C07852" w14:textId="117DDBF6" w:rsidR="00AD0CC5" w:rsidRDefault="00AD0CC5" w:rsidP="00C17475">
      <w:pPr>
        <w:ind w:left="357"/>
        <w:rPr>
          <w:color w:val="FF0000"/>
        </w:rPr>
      </w:pPr>
    </w:p>
    <w:p w14:paraId="246C1B59" w14:textId="682396C9" w:rsidR="00AD0CC5" w:rsidRDefault="00AD0CC5" w:rsidP="00C17475">
      <w:pPr>
        <w:ind w:left="357"/>
        <w:rPr>
          <w:color w:val="FF0000"/>
        </w:rPr>
      </w:pPr>
      <w:r>
        <w:rPr>
          <w:color w:val="FF0000"/>
        </w:rPr>
        <w:t>Accept any reasonable</w:t>
      </w:r>
      <w:r w:rsidR="003B353D">
        <w:rPr>
          <w:color w:val="FF0000"/>
        </w:rPr>
        <w:t>,</w:t>
      </w:r>
      <w:r>
        <w:rPr>
          <w:color w:val="FF0000"/>
        </w:rPr>
        <w:t xml:space="preserve"> developed response that demonstrates clear knowledge and understanding of why podcasts are a verbal communication</w:t>
      </w:r>
      <w:r w:rsidR="003B353D">
        <w:rPr>
          <w:color w:val="FF0000"/>
        </w:rPr>
        <w:t>.</w:t>
      </w:r>
    </w:p>
    <w:p w14:paraId="01B06197" w14:textId="77777777" w:rsidR="00AD0CC5" w:rsidRDefault="00AD0CC5" w:rsidP="004F094B">
      <w:pPr>
        <w:rPr>
          <w:color w:val="FF0000"/>
        </w:rPr>
      </w:pPr>
    </w:p>
    <w:p w14:paraId="1589387C" w14:textId="686F2327" w:rsidR="004F094B" w:rsidRDefault="00FE577D" w:rsidP="009C370E">
      <w:pPr>
        <w:pStyle w:val="Normalnumberedlist"/>
      </w:pPr>
      <w:bookmarkStart w:id="17" w:name="_Hlk99263214"/>
      <w:bookmarkEnd w:id="12"/>
      <w:r>
        <w:t xml:space="preserve">Explain </w:t>
      </w:r>
      <w:r w:rsidR="00AE4788">
        <w:t>why a mobile app is considered a written channel of communication</w:t>
      </w:r>
      <w:r w:rsidR="003B353D">
        <w:t>.</w:t>
      </w:r>
    </w:p>
    <w:bookmarkEnd w:id="13"/>
    <w:bookmarkEnd w:id="14"/>
    <w:bookmarkEnd w:id="17"/>
    <w:p w14:paraId="4DB5A025" w14:textId="77777777" w:rsidR="00557531" w:rsidRDefault="00557531" w:rsidP="00557531">
      <w:pPr>
        <w:rPr>
          <w:color w:val="FF0000"/>
        </w:rPr>
      </w:pPr>
    </w:p>
    <w:p w14:paraId="1A4B6397" w14:textId="03FA84F8" w:rsidR="00557531" w:rsidRDefault="006E165C" w:rsidP="00C17475">
      <w:pPr>
        <w:ind w:left="357"/>
        <w:rPr>
          <w:color w:val="FF0000"/>
        </w:rPr>
      </w:pPr>
      <w:r>
        <w:rPr>
          <w:color w:val="FF0000"/>
        </w:rPr>
        <w:t xml:space="preserve">A </w:t>
      </w:r>
      <w:r w:rsidR="00AE4788">
        <w:rPr>
          <w:color w:val="FF0000"/>
        </w:rPr>
        <w:t xml:space="preserve">mobile app can be accessed by downloading it on smartphones and then you </w:t>
      </w:r>
      <w:proofErr w:type="gramStart"/>
      <w:r w:rsidR="00AE4788">
        <w:rPr>
          <w:color w:val="FF0000"/>
        </w:rPr>
        <w:t>have to</w:t>
      </w:r>
      <w:proofErr w:type="gramEnd"/>
      <w:r w:rsidR="00AE4788">
        <w:rPr>
          <w:color w:val="FF0000"/>
        </w:rPr>
        <w:t xml:space="preserve"> read the instructions and click the buttons for what you need.</w:t>
      </w:r>
    </w:p>
    <w:p w14:paraId="0886A786" w14:textId="1A297092" w:rsidR="00557531" w:rsidRDefault="00557531" w:rsidP="00C17475">
      <w:pPr>
        <w:ind w:left="357"/>
        <w:rPr>
          <w:color w:val="FF0000"/>
        </w:rPr>
      </w:pPr>
    </w:p>
    <w:p w14:paraId="2D279C3E" w14:textId="08F45F2B" w:rsidR="00557531" w:rsidRDefault="00557531" w:rsidP="00C17475">
      <w:pPr>
        <w:ind w:left="357"/>
        <w:rPr>
          <w:color w:val="FF0000"/>
        </w:rPr>
      </w:pPr>
      <w:r>
        <w:rPr>
          <w:color w:val="FF0000"/>
        </w:rPr>
        <w:t>Accept any reasonable</w:t>
      </w:r>
      <w:r w:rsidR="00AE4788">
        <w:rPr>
          <w:color w:val="FF0000"/>
        </w:rPr>
        <w:t>, developed</w:t>
      </w:r>
      <w:r>
        <w:rPr>
          <w:color w:val="FF0000"/>
        </w:rPr>
        <w:t xml:space="preserve"> response that demonstrates clear knowledge and understanding of </w:t>
      </w:r>
      <w:r w:rsidR="00AE4788">
        <w:rPr>
          <w:color w:val="FF0000"/>
        </w:rPr>
        <w:t>why a mobile app is a written form of communication.</w:t>
      </w:r>
    </w:p>
    <w:p w14:paraId="60C6AF9D" w14:textId="77777777" w:rsidR="00557531" w:rsidRDefault="00557531" w:rsidP="00473008">
      <w:pPr>
        <w:rPr>
          <w:rFonts w:cs="Arial"/>
          <w:color w:val="FF0000"/>
          <w:szCs w:val="22"/>
        </w:rPr>
      </w:pPr>
    </w:p>
    <w:p w14:paraId="7DDB31D8" w14:textId="406E7444" w:rsidR="00473008" w:rsidRDefault="0034711E" w:rsidP="009C370E">
      <w:pPr>
        <w:pStyle w:val="Normalnumberedlist"/>
      </w:pPr>
      <w:bookmarkStart w:id="18" w:name="_Hlk99364398"/>
      <w:bookmarkStart w:id="19" w:name="_Hlk98590367"/>
      <w:bookmarkStart w:id="20" w:name="_Hlk96171876"/>
      <w:r>
        <w:t xml:space="preserve">Describe </w:t>
      </w:r>
      <w:r w:rsidR="0045720E">
        <w:t>what</w:t>
      </w:r>
      <w:r w:rsidR="003B71BF">
        <w:t xml:space="preserve"> main message</w:t>
      </w:r>
      <w:r w:rsidR="0045720E">
        <w:t xml:space="preserve"> ‘tone’ communicates to employees</w:t>
      </w:r>
      <w:r w:rsidR="003B353D">
        <w:t>.</w:t>
      </w:r>
    </w:p>
    <w:bookmarkEnd w:id="18"/>
    <w:p w14:paraId="5B07DE92" w14:textId="77777777" w:rsidR="0034711E" w:rsidRPr="00357F59" w:rsidRDefault="0034711E" w:rsidP="00473008">
      <w:pPr>
        <w:rPr>
          <w:rFonts w:cs="Arial"/>
          <w:szCs w:val="22"/>
        </w:rPr>
      </w:pPr>
    </w:p>
    <w:bookmarkEnd w:id="19"/>
    <w:bookmarkEnd w:id="20"/>
    <w:p w14:paraId="51980D09" w14:textId="14A96182" w:rsidR="0034711E" w:rsidRDefault="0045720E" w:rsidP="00C17475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It tells the employees what kind of organisation they work for</w:t>
      </w:r>
      <w:r w:rsidR="003B353D">
        <w:rPr>
          <w:rFonts w:cs="Arial"/>
          <w:color w:val="FF0000"/>
          <w:szCs w:val="22"/>
        </w:rPr>
        <w:t>:</w:t>
      </w:r>
      <w:r>
        <w:rPr>
          <w:rFonts w:cs="Arial"/>
          <w:color w:val="FF0000"/>
          <w:szCs w:val="22"/>
        </w:rPr>
        <w:t xml:space="preserve"> </w:t>
      </w:r>
      <w:r w:rsidR="002F1ED8">
        <w:rPr>
          <w:rFonts w:cs="Arial"/>
          <w:color w:val="FF0000"/>
          <w:szCs w:val="22"/>
        </w:rPr>
        <w:t>if it</w:t>
      </w:r>
      <w:r w:rsidR="003B353D">
        <w:rPr>
          <w:rFonts w:cs="Arial"/>
          <w:color w:val="FF0000"/>
          <w:szCs w:val="22"/>
        </w:rPr>
        <w:t>’</w:t>
      </w:r>
      <w:r w:rsidR="002F1ED8">
        <w:rPr>
          <w:rFonts w:cs="Arial"/>
          <w:color w:val="FF0000"/>
          <w:szCs w:val="22"/>
        </w:rPr>
        <w:t xml:space="preserve">s </w:t>
      </w:r>
      <w:r>
        <w:rPr>
          <w:rFonts w:cs="Arial"/>
          <w:color w:val="FF0000"/>
          <w:szCs w:val="22"/>
        </w:rPr>
        <w:t>caring or autocratic</w:t>
      </w:r>
      <w:r w:rsidR="003B353D">
        <w:rPr>
          <w:rFonts w:cs="Arial"/>
          <w:color w:val="FF0000"/>
          <w:szCs w:val="22"/>
        </w:rPr>
        <w:t>.</w:t>
      </w:r>
    </w:p>
    <w:p w14:paraId="1D4ABE36" w14:textId="77777777" w:rsidR="0034711E" w:rsidRPr="0034711E" w:rsidRDefault="0034711E" w:rsidP="00C17475">
      <w:pPr>
        <w:ind w:left="357"/>
        <w:rPr>
          <w:rFonts w:cs="Arial"/>
          <w:color w:val="FF0000"/>
          <w:szCs w:val="22"/>
        </w:rPr>
      </w:pPr>
    </w:p>
    <w:p w14:paraId="4C8FBF1A" w14:textId="410E7897" w:rsidR="00013A02" w:rsidRDefault="0045720E" w:rsidP="00C17475">
      <w:pPr>
        <w:ind w:left="357"/>
        <w:rPr>
          <w:color w:val="FF0000"/>
        </w:rPr>
      </w:pPr>
      <w:r>
        <w:rPr>
          <w:color w:val="FF0000"/>
        </w:rPr>
        <w:t>Accept any reasonable, developed response that demonstrates clear knowledge and understanding of what tone communicates to employees</w:t>
      </w:r>
      <w:r w:rsidR="003B353D">
        <w:rPr>
          <w:color w:val="FF0000"/>
        </w:rPr>
        <w:t>.</w:t>
      </w:r>
    </w:p>
    <w:p w14:paraId="7257F856" w14:textId="77777777" w:rsidR="0045720E" w:rsidRDefault="0045720E" w:rsidP="00474F67">
      <w:pPr>
        <w:rPr>
          <w:rFonts w:cs="Arial"/>
          <w:szCs w:val="22"/>
        </w:rPr>
      </w:pPr>
    </w:p>
    <w:p w14:paraId="09BC8A38" w14:textId="317A6B2D" w:rsidR="00F4202E" w:rsidRDefault="00013A02" w:rsidP="009C370E">
      <w:pPr>
        <w:pStyle w:val="Normalnumberedlist"/>
      </w:pPr>
      <w:bookmarkStart w:id="21" w:name="_Hlk96616182"/>
      <w:r>
        <w:t xml:space="preserve">Explain </w:t>
      </w:r>
      <w:r w:rsidR="002F1ED8">
        <w:t>why an</w:t>
      </w:r>
      <w:r>
        <w:t xml:space="preserve"> organisation</w:t>
      </w:r>
      <w:r w:rsidR="002F1ED8">
        <w:t xml:space="preserve"> uses monthly newsletters as a type of internal communication</w:t>
      </w:r>
      <w:r w:rsidR="003B353D">
        <w:t>.</w:t>
      </w:r>
    </w:p>
    <w:bookmarkEnd w:id="21"/>
    <w:p w14:paraId="14A44BEA" w14:textId="7780CAC5" w:rsidR="000E1D5C" w:rsidRDefault="000E1D5C" w:rsidP="000E1D5C">
      <w:pPr>
        <w:rPr>
          <w:rFonts w:cs="Arial"/>
          <w:szCs w:val="22"/>
          <w:lang w:val="en-US"/>
        </w:rPr>
      </w:pPr>
    </w:p>
    <w:p w14:paraId="56B0CFC9" w14:textId="5432E764" w:rsidR="00393D86" w:rsidRPr="006E4365" w:rsidRDefault="002F1ED8" w:rsidP="00C17475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Monthly newsletters will help keep employees informed and motivated by letting them know of latest development</w:t>
      </w:r>
      <w:r w:rsidR="003B353D">
        <w:rPr>
          <w:rFonts w:cs="Arial"/>
          <w:color w:val="FF0000"/>
          <w:szCs w:val="22"/>
          <w:lang w:val="en-US"/>
        </w:rPr>
        <w:t>s</w:t>
      </w:r>
      <w:r>
        <w:rPr>
          <w:rFonts w:cs="Arial"/>
          <w:color w:val="FF0000"/>
          <w:szCs w:val="22"/>
          <w:lang w:val="en-US"/>
        </w:rPr>
        <w:t xml:space="preserve"> and who the employee of the month is.</w:t>
      </w:r>
    </w:p>
    <w:p w14:paraId="79D177D3" w14:textId="520BCAAA" w:rsidR="00883AA4" w:rsidRDefault="00883AA4" w:rsidP="00C17475">
      <w:pPr>
        <w:ind w:left="357"/>
        <w:rPr>
          <w:rFonts w:cs="Arial"/>
          <w:szCs w:val="22"/>
        </w:rPr>
      </w:pPr>
    </w:p>
    <w:p w14:paraId="151A13AF" w14:textId="385C92A8" w:rsidR="006E4365" w:rsidRDefault="006E4365" w:rsidP="00C17475">
      <w:pPr>
        <w:ind w:left="357"/>
        <w:rPr>
          <w:color w:val="FF0000"/>
        </w:rPr>
      </w:pPr>
      <w:r>
        <w:rPr>
          <w:color w:val="FF0000"/>
        </w:rPr>
        <w:t>Accept any reasonable</w:t>
      </w:r>
      <w:r w:rsidR="003B353D">
        <w:rPr>
          <w:color w:val="FF0000"/>
        </w:rPr>
        <w:t>,</w:t>
      </w:r>
      <w:r w:rsidR="002F1ED8">
        <w:rPr>
          <w:color w:val="FF0000"/>
        </w:rPr>
        <w:t xml:space="preserve"> developed</w:t>
      </w:r>
      <w:r>
        <w:rPr>
          <w:color w:val="FF0000"/>
        </w:rPr>
        <w:t xml:space="preserve"> </w:t>
      </w:r>
      <w:r w:rsidR="000801FC">
        <w:rPr>
          <w:color w:val="FF0000"/>
        </w:rPr>
        <w:t>response</w:t>
      </w:r>
      <w:r>
        <w:rPr>
          <w:color w:val="FF0000"/>
        </w:rPr>
        <w:t xml:space="preserve"> that demonstrates</w:t>
      </w:r>
      <w:r w:rsidR="002A5DF2">
        <w:rPr>
          <w:color w:val="FF0000"/>
        </w:rPr>
        <w:t xml:space="preserve"> </w:t>
      </w:r>
      <w:r>
        <w:rPr>
          <w:color w:val="FF0000"/>
        </w:rPr>
        <w:t xml:space="preserve">knowledge </w:t>
      </w:r>
      <w:r w:rsidR="00A33009">
        <w:rPr>
          <w:color w:val="FF0000"/>
        </w:rPr>
        <w:t>and</w:t>
      </w:r>
      <w:r w:rsidR="00013A02">
        <w:rPr>
          <w:color w:val="FF0000"/>
        </w:rPr>
        <w:t xml:space="preserve"> understanding </w:t>
      </w:r>
      <w:r w:rsidR="00C832C2">
        <w:rPr>
          <w:color w:val="FF0000"/>
        </w:rPr>
        <w:t xml:space="preserve">of </w:t>
      </w:r>
      <w:r w:rsidR="00013A02">
        <w:rPr>
          <w:color w:val="FF0000"/>
        </w:rPr>
        <w:t xml:space="preserve">the </w:t>
      </w:r>
      <w:r w:rsidR="002F1ED8">
        <w:rPr>
          <w:color w:val="FF0000"/>
        </w:rPr>
        <w:t>reasons why organisations use monthly newsletters for internal communications.</w:t>
      </w:r>
    </w:p>
    <w:p w14:paraId="2C2A43B3" w14:textId="77777777" w:rsidR="00A737DB" w:rsidRDefault="00A737DB" w:rsidP="006E4365">
      <w:pPr>
        <w:rPr>
          <w:color w:val="FF0000"/>
        </w:rPr>
      </w:pPr>
    </w:p>
    <w:p w14:paraId="48E94212" w14:textId="77777777" w:rsidR="00A737DB" w:rsidRDefault="00A737DB" w:rsidP="006E4365">
      <w:pPr>
        <w:rPr>
          <w:color w:val="FF0000"/>
        </w:rPr>
      </w:pPr>
    </w:p>
    <w:p w14:paraId="781E5ECB" w14:textId="77777777" w:rsidR="00346361" w:rsidRDefault="00346361" w:rsidP="006E4365">
      <w:pPr>
        <w:rPr>
          <w:color w:val="FF0000"/>
        </w:rPr>
      </w:pPr>
    </w:p>
    <w:p w14:paraId="29D42067" w14:textId="496136A6" w:rsidR="00853C5D" w:rsidRPr="00A5724D" w:rsidRDefault="00C2601B" w:rsidP="009C370E">
      <w:pPr>
        <w:pStyle w:val="Normalnumberedlist"/>
      </w:pPr>
      <w:bookmarkStart w:id="22" w:name="_Hlk96862749"/>
      <w:r>
        <w:t>Describe who the primary focus of external communications will be in a business organisation.</w:t>
      </w:r>
    </w:p>
    <w:p w14:paraId="1BA0ACB1" w14:textId="06ED4F72" w:rsidR="00CD585C" w:rsidRPr="00A5724D" w:rsidRDefault="00CD585C" w:rsidP="005506D4">
      <w:pPr>
        <w:rPr>
          <w:rFonts w:cs="Arial"/>
          <w:szCs w:val="22"/>
        </w:rPr>
      </w:pPr>
    </w:p>
    <w:bookmarkEnd w:id="22"/>
    <w:p w14:paraId="19CE5EE5" w14:textId="312920B9" w:rsidR="00B703E3" w:rsidRDefault="00C2601B" w:rsidP="00C17475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The primary focus for business communications will be the customers</w:t>
      </w:r>
      <w:r w:rsidR="003B353D">
        <w:rPr>
          <w:rFonts w:cs="Arial"/>
          <w:color w:val="FF0000"/>
          <w:szCs w:val="22"/>
          <w:lang w:val="en-US"/>
        </w:rPr>
        <w:t>,</w:t>
      </w:r>
      <w:r>
        <w:rPr>
          <w:rFonts w:cs="Arial"/>
          <w:color w:val="FF0000"/>
          <w:szCs w:val="22"/>
          <w:lang w:val="en-US"/>
        </w:rPr>
        <w:t xml:space="preserve"> mostly through marketing materials.</w:t>
      </w:r>
    </w:p>
    <w:p w14:paraId="69AE42FE" w14:textId="3D919B00" w:rsidR="000801FC" w:rsidRDefault="00A33009" w:rsidP="00C17475">
      <w:pPr>
        <w:pStyle w:val="Answer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0801FC">
        <w:rPr>
          <w:color w:val="FF0000"/>
        </w:rPr>
        <w:t>that demonstrates clear knowledge and understanding of the</w:t>
      </w:r>
      <w:r w:rsidR="00A55BE7">
        <w:rPr>
          <w:color w:val="FF0000"/>
        </w:rPr>
        <w:t xml:space="preserve"> </w:t>
      </w:r>
      <w:r w:rsidR="00C2601B">
        <w:rPr>
          <w:color w:val="FF0000"/>
        </w:rPr>
        <w:t>primary focus of external communications for businesses.</w:t>
      </w:r>
    </w:p>
    <w:p w14:paraId="1BBD9B0C" w14:textId="77777777" w:rsidR="000801FC" w:rsidRDefault="000801FC" w:rsidP="00B9444D">
      <w:pPr>
        <w:pStyle w:val="Answer"/>
        <w:ind w:left="0"/>
      </w:pPr>
    </w:p>
    <w:p w14:paraId="424CEA06" w14:textId="364327F8" w:rsidR="00B9444D" w:rsidRDefault="009C3995" w:rsidP="009C370E">
      <w:pPr>
        <w:pStyle w:val="Normalnumberedlist"/>
      </w:pPr>
      <w:bookmarkStart w:id="23" w:name="_Hlk99094860"/>
      <w:r>
        <w:t xml:space="preserve">Explain </w:t>
      </w:r>
      <w:r w:rsidRPr="00102982">
        <w:rPr>
          <w:b/>
          <w:bCs/>
        </w:rPr>
        <w:t>one</w:t>
      </w:r>
      <w:r>
        <w:t xml:space="preserve"> </w:t>
      </w:r>
      <w:r w:rsidR="00102982">
        <w:t>reason</w:t>
      </w:r>
      <w:r>
        <w:t xml:space="preserve"> a telephone call may be the most appropriate </w:t>
      </w:r>
      <w:r w:rsidR="00102982">
        <w:t>communication channel to respond to a customer complaint</w:t>
      </w:r>
      <w:r w:rsidR="003B353D">
        <w:t>.</w:t>
      </w:r>
    </w:p>
    <w:p w14:paraId="3D193F3E" w14:textId="3F57D6EC" w:rsidR="003B353D" w:rsidRDefault="003B353D" w:rsidP="00B9444D">
      <w:pPr>
        <w:pStyle w:val="Answer"/>
        <w:ind w:left="0"/>
      </w:pPr>
    </w:p>
    <w:bookmarkEnd w:id="23"/>
    <w:p w14:paraId="315E32D5" w14:textId="136CF329" w:rsidR="00102982" w:rsidRDefault="00102982" w:rsidP="00C17475">
      <w:pPr>
        <w:pStyle w:val="Answer"/>
        <w:rPr>
          <w:color w:val="FF0000"/>
        </w:rPr>
      </w:pPr>
      <w:r>
        <w:rPr>
          <w:color w:val="FF0000"/>
        </w:rPr>
        <w:t>A telephone call may be most appropriate to show the complaint is being taken seriously and get as much information as possible</w:t>
      </w:r>
      <w:r w:rsidR="003B353D">
        <w:rPr>
          <w:color w:val="FF0000"/>
        </w:rPr>
        <w:t xml:space="preserve"> and </w:t>
      </w:r>
      <w:r>
        <w:rPr>
          <w:color w:val="FF0000"/>
        </w:rPr>
        <w:t>to let them know how it will be dealt with</w:t>
      </w:r>
      <w:r w:rsidR="003B353D">
        <w:rPr>
          <w:color w:val="FF0000"/>
        </w:rPr>
        <w:t>.</w:t>
      </w:r>
    </w:p>
    <w:p w14:paraId="07A6A289" w14:textId="55B91674" w:rsidR="00A07FA3" w:rsidRPr="00A07FA3" w:rsidRDefault="00A33009" w:rsidP="00C17475">
      <w:pPr>
        <w:pStyle w:val="Answer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7F76E5">
        <w:rPr>
          <w:color w:val="FF0000"/>
        </w:rPr>
        <w:t xml:space="preserve">that demonstrates clear knowledge and understanding of the reasons why </w:t>
      </w:r>
      <w:r w:rsidR="00102982">
        <w:rPr>
          <w:color w:val="FF0000"/>
        </w:rPr>
        <w:t>a telephone call is most appropriate to deal with a customer complaint</w:t>
      </w:r>
      <w:r w:rsidR="003B353D">
        <w:rPr>
          <w:color w:val="FF0000"/>
        </w:rPr>
        <w:t>.</w:t>
      </w:r>
    </w:p>
    <w:p w14:paraId="2E13261B" w14:textId="77777777" w:rsidR="0050616F" w:rsidRDefault="0050616F" w:rsidP="00B9444D">
      <w:pPr>
        <w:pStyle w:val="Answer"/>
        <w:ind w:left="0"/>
        <w:rPr>
          <w:color w:val="FF0000"/>
        </w:rPr>
      </w:pPr>
    </w:p>
    <w:p w14:paraId="0A21380F" w14:textId="6927C87C" w:rsidR="00001348" w:rsidRDefault="00341C81" w:rsidP="009C370E">
      <w:pPr>
        <w:pStyle w:val="Normalnumberedlist"/>
      </w:pPr>
      <w:bookmarkStart w:id="24" w:name="_Hlk98932863"/>
      <w:r>
        <w:t xml:space="preserve">Explain </w:t>
      </w:r>
      <w:r w:rsidRPr="0068307A">
        <w:rPr>
          <w:b/>
          <w:bCs/>
        </w:rPr>
        <w:t>one</w:t>
      </w:r>
      <w:r>
        <w:t xml:space="preserve"> reason why organisations use the non-verbal channel of printed materials. </w:t>
      </w:r>
    </w:p>
    <w:bookmarkEnd w:id="24"/>
    <w:p w14:paraId="16583BA9" w14:textId="77777777" w:rsidR="005D6501" w:rsidRDefault="005D6501" w:rsidP="00B9444D">
      <w:pPr>
        <w:pStyle w:val="Answer"/>
        <w:ind w:left="0"/>
      </w:pPr>
    </w:p>
    <w:p w14:paraId="3E4F77B1" w14:textId="3ADA633E" w:rsidR="00001348" w:rsidRDefault="00341C81" w:rsidP="00C17475">
      <w:pPr>
        <w:pStyle w:val="Answer"/>
        <w:rPr>
          <w:color w:val="FF0000"/>
          <w:lang w:val="en-US"/>
        </w:rPr>
      </w:pPr>
      <w:r>
        <w:rPr>
          <w:color w:val="FF0000"/>
          <w:lang w:val="en-US"/>
        </w:rPr>
        <w:t>Organisations might use printed posters or booklets to give out information and users can keep the printed materials for future reference.</w:t>
      </w:r>
    </w:p>
    <w:p w14:paraId="69BA5ED2" w14:textId="2DD47DE6" w:rsidR="002A5356" w:rsidRDefault="002A5356" w:rsidP="00C17475">
      <w:pPr>
        <w:pStyle w:val="Answer"/>
        <w:rPr>
          <w:color w:val="FF0000"/>
          <w:lang w:val="en-US"/>
        </w:rPr>
      </w:pPr>
    </w:p>
    <w:p w14:paraId="4BEEB1B4" w14:textId="17DDA85D" w:rsidR="002A5356" w:rsidRDefault="00A33009" w:rsidP="00C17475">
      <w:pPr>
        <w:pStyle w:val="Answer"/>
        <w:rPr>
          <w:color w:val="FF0000"/>
          <w:lang w:val="en-US"/>
        </w:rPr>
      </w:pPr>
      <w:r>
        <w:rPr>
          <w:color w:val="FF0000"/>
        </w:rPr>
        <w:t xml:space="preserve">Accept any reasonable, developed response </w:t>
      </w:r>
      <w:r w:rsidR="002A5356">
        <w:rPr>
          <w:color w:val="FF0000"/>
        </w:rPr>
        <w:t xml:space="preserve">that demonstrates clear knowledge and understanding of </w:t>
      </w:r>
      <w:r w:rsidR="007411C2">
        <w:rPr>
          <w:color w:val="FF0000"/>
        </w:rPr>
        <w:t xml:space="preserve">why </w:t>
      </w:r>
      <w:r w:rsidR="00341C81">
        <w:rPr>
          <w:color w:val="FF0000"/>
        </w:rPr>
        <w:t>organisations use print</w:t>
      </w:r>
      <w:r w:rsidR="00EF3A75">
        <w:rPr>
          <w:color w:val="FF0000"/>
        </w:rPr>
        <w:t>ed</w:t>
      </w:r>
      <w:r w:rsidR="00341C81">
        <w:rPr>
          <w:color w:val="FF0000"/>
        </w:rPr>
        <w:t xml:space="preserve"> materials as a communication channel</w:t>
      </w:r>
      <w:r w:rsidR="00EF3A75">
        <w:rPr>
          <w:color w:val="FF0000"/>
        </w:rPr>
        <w:t>.</w:t>
      </w:r>
    </w:p>
    <w:p w14:paraId="64D22FCA" w14:textId="77777777" w:rsidR="00E07234" w:rsidRDefault="00E07234" w:rsidP="003D4F34">
      <w:pPr>
        <w:pStyle w:val="Answer"/>
        <w:spacing w:before="0" w:after="0"/>
        <w:ind w:left="0"/>
      </w:pPr>
      <w:bookmarkStart w:id="25" w:name="_Hlk98747914"/>
      <w:bookmarkStart w:id="26" w:name="_Hlk98933038"/>
      <w:bookmarkStart w:id="27" w:name="_Hlk98790333"/>
    </w:p>
    <w:bookmarkEnd w:id="25"/>
    <w:bookmarkEnd w:id="26"/>
    <w:p w14:paraId="15AF152D" w14:textId="0805FF82" w:rsidR="00935662" w:rsidRPr="004F5CED" w:rsidRDefault="00935662" w:rsidP="009C370E">
      <w:pPr>
        <w:pStyle w:val="Normalnumberedlist"/>
      </w:pPr>
      <w:r>
        <w:t>Explain why an organisation needs to take care when using a humorous tone in its communications.</w:t>
      </w:r>
    </w:p>
    <w:p w14:paraId="78CC2720" w14:textId="77777777" w:rsidR="00935662" w:rsidRDefault="00935662" w:rsidP="00935662">
      <w:pPr>
        <w:pStyle w:val="Answer"/>
        <w:spacing w:before="0" w:after="0"/>
        <w:ind w:left="0"/>
        <w:rPr>
          <w:color w:val="FF0000"/>
        </w:rPr>
      </w:pPr>
    </w:p>
    <w:p w14:paraId="4B05F747" w14:textId="77777777" w:rsidR="00935662" w:rsidRPr="0046290F" w:rsidRDefault="00935662" w:rsidP="00C17475">
      <w:pPr>
        <w:pStyle w:val="Answer"/>
        <w:spacing w:before="0" w:after="0"/>
        <w:rPr>
          <w:color w:val="FF0000"/>
        </w:rPr>
      </w:pPr>
      <w:proofErr w:type="spellStart"/>
      <w:r>
        <w:rPr>
          <w:color w:val="FF0000"/>
          <w:lang w:val="en-US"/>
        </w:rPr>
        <w:t>Humour</w:t>
      </w:r>
      <w:proofErr w:type="spellEnd"/>
      <w:r>
        <w:rPr>
          <w:color w:val="FF0000"/>
          <w:lang w:val="en-US"/>
        </w:rPr>
        <w:t xml:space="preserve"> is a very personal thing, and it is usually at someone else’s expense so may offend potential customers.</w:t>
      </w:r>
    </w:p>
    <w:p w14:paraId="3EEC33FD" w14:textId="77777777" w:rsidR="00935662" w:rsidRDefault="00935662" w:rsidP="00C17475">
      <w:pPr>
        <w:pStyle w:val="Answer"/>
        <w:spacing w:before="0" w:after="0"/>
        <w:rPr>
          <w:color w:val="FF0000"/>
        </w:rPr>
      </w:pPr>
    </w:p>
    <w:p w14:paraId="0693388C" w14:textId="68CEA7A4" w:rsidR="00935662" w:rsidRDefault="00935662" w:rsidP="00C1747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 developed response that demonstrates clear knowledge </w:t>
      </w:r>
      <w:r w:rsidR="00A33009">
        <w:rPr>
          <w:color w:val="FF0000"/>
        </w:rPr>
        <w:t>and</w:t>
      </w:r>
      <w:r>
        <w:rPr>
          <w:color w:val="FF0000"/>
        </w:rPr>
        <w:t xml:space="preserve"> understanding of why an organisation needs to be careful of using humour in its communication tone</w:t>
      </w:r>
      <w:r w:rsidR="00EF3A75">
        <w:rPr>
          <w:color w:val="FF0000"/>
        </w:rPr>
        <w:t>.</w:t>
      </w:r>
    </w:p>
    <w:bookmarkEnd w:id="27"/>
    <w:p w14:paraId="1DED7881" w14:textId="3A34ADD4" w:rsidR="00E07234" w:rsidRDefault="00E07234" w:rsidP="003D4F34">
      <w:pPr>
        <w:pStyle w:val="Answer"/>
        <w:spacing w:before="0" w:after="0"/>
        <w:ind w:left="0"/>
        <w:rPr>
          <w:color w:val="FF0000"/>
        </w:rPr>
      </w:pPr>
    </w:p>
    <w:p w14:paraId="5FDD54B5" w14:textId="77777777" w:rsidR="00E07234" w:rsidRDefault="00E07234" w:rsidP="003D4F34">
      <w:pPr>
        <w:pStyle w:val="Answer"/>
        <w:spacing w:before="0" w:after="0"/>
        <w:ind w:left="0"/>
      </w:pPr>
    </w:p>
    <w:p w14:paraId="05F4FFA4" w14:textId="2C13A0A1" w:rsidR="00405224" w:rsidRDefault="005049BA" w:rsidP="009C370E">
      <w:pPr>
        <w:pStyle w:val="Normalnumberedlist"/>
      </w:pPr>
      <w:bookmarkStart w:id="28" w:name="_Hlk99095720"/>
      <w:bookmarkStart w:id="29" w:name="_Hlk98933160"/>
      <w:r>
        <w:t>Explain</w:t>
      </w:r>
      <w:r w:rsidR="00730631">
        <w:t xml:space="preserve"> </w:t>
      </w:r>
      <w:bookmarkEnd w:id="28"/>
      <w:r w:rsidR="006851EF">
        <w:t>the different types</w:t>
      </w:r>
      <w:r>
        <w:t xml:space="preserve"> and methods</w:t>
      </w:r>
      <w:r w:rsidR="006851EF">
        <w:t xml:space="preserve"> of content that can be used in social media campaigns</w:t>
      </w:r>
      <w:r w:rsidR="00CF0395">
        <w:t>.</w:t>
      </w:r>
    </w:p>
    <w:bookmarkEnd w:id="29"/>
    <w:p w14:paraId="48AD975D" w14:textId="77777777" w:rsidR="00FC3128" w:rsidRDefault="00FC3128" w:rsidP="003D4F34">
      <w:pPr>
        <w:pStyle w:val="Answer"/>
        <w:spacing w:before="0" w:after="0"/>
        <w:ind w:left="0"/>
      </w:pPr>
    </w:p>
    <w:p w14:paraId="4D58BD0D" w14:textId="2D69CB3B" w:rsidR="00405224" w:rsidRDefault="006851EF" w:rsidP="00C17475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>Social media campaigns use written materials in their posts, verbal in the live videos and still images have no sound so are non-verbal.</w:t>
      </w:r>
    </w:p>
    <w:p w14:paraId="320BB027" w14:textId="0571A412" w:rsidR="00405224" w:rsidRDefault="00405224" w:rsidP="00C17475">
      <w:pPr>
        <w:pStyle w:val="Answer"/>
        <w:spacing w:before="0" w:after="0"/>
        <w:rPr>
          <w:color w:val="FF0000"/>
        </w:rPr>
      </w:pPr>
    </w:p>
    <w:p w14:paraId="71D3D2C8" w14:textId="7F2F7BD6" w:rsidR="00405224" w:rsidRDefault="00405224" w:rsidP="00C17475">
      <w:pPr>
        <w:pStyle w:val="Answer"/>
        <w:spacing w:before="0" w:after="0"/>
        <w:rPr>
          <w:color w:val="FF0000"/>
        </w:rPr>
      </w:pPr>
      <w:r>
        <w:rPr>
          <w:color w:val="FF0000"/>
        </w:rPr>
        <w:t>Accept any reasonable</w:t>
      </w:r>
      <w:r w:rsidR="00EF3A75">
        <w:rPr>
          <w:color w:val="FF0000"/>
        </w:rPr>
        <w:t>,</w:t>
      </w:r>
      <w:r w:rsidR="0073281D">
        <w:rPr>
          <w:color w:val="FF0000"/>
        </w:rPr>
        <w:t xml:space="preserve"> developed</w:t>
      </w:r>
      <w:r>
        <w:rPr>
          <w:color w:val="FF0000"/>
        </w:rPr>
        <w:t xml:space="preserve"> response that demonstrates clear knowledge and understanding of </w:t>
      </w:r>
      <w:r w:rsidR="006851EF">
        <w:rPr>
          <w:color w:val="FF0000"/>
        </w:rPr>
        <w:t>the different types</w:t>
      </w:r>
      <w:r w:rsidR="006C2FA0">
        <w:rPr>
          <w:color w:val="FF0000"/>
        </w:rPr>
        <w:t xml:space="preserve"> and methods</w:t>
      </w:r>
      <w:r w:rsidR="006851EF">
        <w:rPr>
          <w:color w:val="FF0000"/>
        </w:rPr>
        <w:t xml:space="preserve"> of content that can be used in social media campaigns</w:t>
      </w:r>
      <w:r w:rsidR="00EF3A75">
        <w:rPr>
          <w:color w:val="FF0000"/>
        </w:rPr>
        <w:t>.</w:t>
      </w:r>
    </w:p>
    <w:p w14:paraId="57809163" w14:textId="77777777" w:rsidR="00D17A6A" w:rsidRDefault="00D17A6A" w:rsidP="003D4F34">
      <w:pPr>
        <w:pStyle w:val="Answer"/>
        <w:spacing w:before="0" w:after="0"/>
        <w:ind w:left="0"/>
        <w:rPr>
          <w:color w:val="FF0000"/>
        </w:rPr>
        <w:sectPr w:rsidR="00D17A6A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DF0CAA6" w14:textId="26D748E1" w:rsidR="00935662" w:rsidRPr="00E07234" w:rsidRDefault="000F70D2" w:rsidP="009C370E">
      <w:pPr>
        <w:pStyle w:val="Normalnumberedlist"/>
      </w:pPr>
      <w:bookmarkStart w:id="30" w:name="_Hlk98933637"/>
      <w:r>
        <w:lastRenderedPageBreak/>
        <w:t xml:space="preserve">Describe what type of content may the organisation use to communicate to the </w:t>
      </w:r>
      <w:proofErr w:type="gramStart"/>
      <w:r>
        <w:t>general public</w:t>
      </w:r>
      <w:proofErr w:type="gramEnd"/>
      <w:r>
        <w:t>.</w:t>
      </w:r>
    </w:p>
    <w:p w14:paraId="799B24D5" w14:textId="77777777" w:rsidR="00935662" w:rsidRDefault="00935662" w:rsidP="00935662">
      <w:pPr>
        <w:pStyle w:val="Answer"/>
        <w:spacing w:before="0" w:after="0"/>
        <w:ind w:left="0"/>
        <w:rPr>
          <w:color w:val="FF0000"/>
          <w:lang w:val="en-US"/>
        </w:rPr>
      </w:pPr>
    </w:p>
    <w:p w14:paraId="4FE0FA1C" w14:textId="5E7FA354" w:rsidR="00935662" w:rsidRDefault="000F70D2" w:rsidP="00C17475">
      <w:pPr>
        <w:pStyle w:val="Answer"/>
        <w:spacing w:before="0" w:after="0"/>
        <w:rPr>
          <w:color w:val="FF0000"/>
          <w:lang w:val="en-US"/>
        </w:rPr>
      </w:pPr>
      <w:r>
        <w:rPr>
          <w:color w:val="FF0000"/>
          <w:lang w:val="en-US"/>
        </w:rPr>
        <w:t>The organisation may want to communicate what it does to conserve the environment by showing how it is using renewable energy.</w:t>
      </w:r>
    </w:p>
    <w:p w14:paraId="04E7F265" w14:textId="77777777" w:rsidR="00935662" w:rsidRPr="006828B5" w:rsidRDefault="00935662" w:rsidP="00C17475">
      <w:pPr>
        <w:pStyle w:val="Answer"/>
        <w:spacing w:before="0" w:after="0"/>
        <w:rPr>
          <w:color w:val="FF0000"/>
        </w:rPr>
      </w:pPr>
    </w:p>
    <w:p w14:paraId="514AC796" w14:textId="03812824" w:rsidR="00935662" w:rsidRDefault="00935662" w:rsidP="00C17475">
      <w:pPr>
        <w:pStyle w:val="Answer"/>
        <w:spacing w:before="0" w:after="0"/>
        <w:rPr>
          <w:color w:val="FF0000"/>
        </w:rPr>
      </w:pPr>
      <w:r>
        <w:rPr>
          <w:color w:val="FF0000"/>
        </w:rPr>
        <w:t>Accept any reasonable</w:t>
      </w:r>
      <w:r w:rsidR="00EF3A75">
        <w:rPr>
          <w:color w:val="FF0000"/>
        </w:rPr>
        <w:t>,</w:t>
      </w:r>
      <w:r>
        <w:rPr>
          <w:color w:val="FF0000"/>
        </w:rPr>
        <w:t xml:space="preserve"> </w:t>
      </w:r>
      <w:r w:rsidR="000F70D2">
        <w:rPr>
          <w:color w:val="FF0000"/>
        </w:rPr>
        <w:t xml:space="preserve">developed </w:t>
      </w:r>
      <w:r>
        <w:rPr>
          <w:color w:val="FF0000"/>
        </w:rPr>
        <w:t xml:space="preserve">response that demonstrates clear knowledge and understanding of </w:t>
      </w:r>
      <w:r w:rsidR="000F70D2">
        <w:rPr>
          <w:color w:val="FF0000"/>
        </w:rPr>
        <w:t>the type of content an organisation may use to</w:t>
      </w:r>
      <w:r>
        <w:rPr>
          <w:color w:val="FF0000"/>
        </w:rPr>
        <w:t xml:space="preserve"> communicate</w:t>
      </w:r>
      <w:r w:rsidR="000F70D2">
        <w:rPr>
          <w:color w:val="FF0000"/>
        </w:rPr>
        <w:t xml:space="preserve"> with</w:t>
      </w:r>
      <w:r>
        <w:rPr>
          <w:color w:val="FF0000"/>
        </w:rPr>
        <w:t xml:space="preserve"> the </w:t>
      </w:r>
      <w:proofErr w:type="gramStart"/>
      <w:r w:rsidR="000F70D2">
        <w:rPr>
          <w:color w:val="FF0000"/>
        </w:rPr>
        <w:t>general public</w:t>
      </w:r>
      <w:proofErr w:type="gramEnd"/>
      <w:r w:rsidR="00EF3A75">
        <w:rPr>
          <w:color w:val="FF0000"/>
        </w:rPr>
        <w:t>.</w:t>
      </w:r>
    </w:p>
    <w:p w14:paraId="2AAFD643" w14:textId="3CD7967D" w:rsidR="00E70F33" w:rsidRDefault="00E70F33" w:rsidP="00935662">
      <w:pPr>
        <w:pStyle w:val="Answer"/>
        <w:spacing w:before="0" w:after="0"/>
        <w:ind w:left="0"/>
      </w:pPr>
    </w:p>
    <w:p w14:paraId="1CD8BFFB" w14:textId="1BAF1577" w:rsidR="00C66C3F" w:rsidRPr="004F5CED" w:rsidRDefault="00B2438A" w:rsidP="009C370E">
      <w:pPr>
        <w:pStyle w:val="Normalnumberedlist"/>
      </w:pPr>
      <w:bookmarkStart w:id="31" w:name="_Hlk99096150"/>
      <w:r>
        <w:t>Describe what is meant by the term ‘etiquette’</w:t>
      </w:r>
      <w:r w:rsidR="00EF3A75">
        <w:t>.</w:t>
      </w:r>
    </w:p>
    <w:bookmarkEnd w:id="30"/>
    <w:bookmarkEnd w:id="31"/>
    <w:p w14:paraId="4249BFDF" w14:textId="77777777" w:rsidR="00C66C3F" w:rsidRDefault="00C66C3F" w:rsidP="00C66C3F">
      <w:pPr>
        <w:pStyle w:val="Answer"/>
        <w:spacing w:before="0" w:after="0"/>
        <w:ind w:left="0"/>
        <w:rPr>
          <w:color w:val="FF0000"/>
        </w:rPr>
      </w:pPr>
    </w:p>
    <w:p w14:paraId="2252B6FD" w14:textId="560BEDA8" w:rsidR="00C66C3F" w:rsidRPr="0046290F" w:rsidRDefault="00B2438A" w:rsidP="00C17475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 xml:space="preserve">Etiquette means </w:t>
      </w:r>
      <w:proofErr w:type="gramStart"/>
      <w:r>
        <w:rPr>
          <w:color w:val="FF0000"/>
          <w:lang w:val="en-US"/>
        </w:rPr>
        <w:t>behaving in a polite and professional manner at all times</w:t>
      </w:r>
      <w:proofErr w:type="gramEnd"/>
      <w:r w:rsidR="00EF3A75">
        <w:rPr>
          <w:color w:val="FF0000"/>
          <w:lang w:val="en-US"/>
        </w:rPr>
        <w:t>.</w:t>
      </w:r>
    </w:p>
    <w:p w14:paraId="5A42CDBE" w14:textId="77777777" w:rsidR="00C66C3F" w:rsidRDefault="00C66C3F" w:rsidP="00C17475">
      <w:pPr>
        <w:pStyle w:val="Answer"/>
        <w:spacing w:before="0" w:after="0"/>
        <w:rPr>
          <w:color w:val="FF0000"/>
        </w:rPr>
      </w:pPr>
    </w:p>
    <w:p w14:paraId="40CF7004" w14:textId="22A91C33" w:rsidR="0019131E" w:rsidRDefault="00A33009" w:rsidP="00C1747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C66C3F">
        <w:rPr>
          <w:color w:val="FF0000"/>
        </w:rPr>
        <w:t>that demonstrates knowledge</w:t>
      </w:r>
      <w:r w:rsidR="00A8450E">
        <w:rPr>
          <w:color w:val="FF0000"/>
        </w:rPr>
        <w:t xml:space="preserve"> and understanding</w:t>
      </w:r>
      <w:r w:rsidR="003D7BBC">
        <w:rPr>
          <w:color w:val="FF0000"/>
        </w:rPr>
        <w:t xml:space="preserve"> of </w:t>
      </w:r>
      <w:r w:rsidR="00B2438A">
        <w:rPr>
          <w:color w:val="FF0000"/>
        </w:rPr>
        <w:t>the meaning of the term etiquette</w:t>
      </w:r>
      <w:r w:rsidR="00EF3A75">
        <w:rPr>
          <w:color w:val="FF0000"/>
        </w:rPr>
        <w:t>.</w:t>
      </w:r>
    </w:p>
    <w:p w14:paraId="5471E8D0" w14:textId="13C2BB6D" w:rsidR="00A8450E" w:rsidRDefault="00A8450E" w:rsidP="003D4F34">
      <w:pPr>
        <w:pStyle w:val="Answer"/>
        <w:spacing w:before="0" w:after="0"/>
        <w:ind w:left="0"/>
        <w:rPr>
          <w:color w:val="FF0000"/>
        </w:rPr>
      </w:pPr>
    </w:p>
    <w:p w14:paraId="1D9C4AC5" w14:textId="73298A64" w:rsidR="005F4659" w:rsidRPr="0072492B" w:rsidRDefault="0072492B" w:rsidP="009C370E">
      <w:pPr>
        <w:pStyle w:val="Normalnumberedlist"/>
      </w:pPr>
      <w:bookmarkStart w:id="32" w:name="_Hlk99366883"/>
      <w:r w:rsidRPr="0072492B">
        <w:t>Explain why you should n</w:t>
      </w:r>
      <w:r>
        <w:t>ever</w:t>
      </w:r>
      <w:r w:rsidRPr="0072492B">
        <w:t xml:space="preserve"> answer your</w:t>
      </w:r>
      <w:r w:rsidR="00EF3A75">
        <w:t xml:space="preserve"> mobile</w:t>
      </w:r>
      <w:r w:rsidRPr="0072492B">
        <w:t xml:space="preserve"> phone when in a meeting with other people.</w:t>
      </w:r>
    </w:p>
    <w:bookmarkEnd w:id="32"/>
    <w:p w14:paraId="75E4FBCF" w14:textId="2F751970" w:rsidR="0072492B" w:rsidRDefault="0072492B" w:rsidP="003D4F34">
      <w:pPr>
        <w:pStyle w:val="Answer"/>
        <w:spacing w:before="0" w:after="0"/>
        <w:ind w:left="0"/>
        <w:rPr>
          <w:color w:val="FF0000"/>
        </w:rPr>
      </w:pPr>
    </w:p>
    <w:p w14:paraId="3A5DBBF3" w14:textId="798219B3" w:rsidR="0072492B" w:rsidRDefault="0072492B" w:rsidP="00C1747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Answering the </w:t>
      </w:r>
      <w:r w:rsidR="00EF3A75">
        <w:rPr>
          <w:color w:val="FF0000"/>
        </w:rPr>
        <w:t xml:space="preserve">mobile </w:t>
      </w:r>
      <w:r>
        <w:rPr>
          <w:color w:val="FF0000"/>
        </w:rPr>
        <w:t>phone in a meeting is considered rude and unprofessional</w:t>
      </w:r>
      <w:r w:rsidR="00EF3A75">
        <w:rPr>
          <w:color w:val="FF0000"/>
        </w:rPr>
        <w:t>,</w:t>
      </w:r>
      <w:r>
        <w:rPr>
          <w:color w:val="FF0000"/>
        </w:rPr>
        <w:t xml:space="preserve"> showing you don’t consider other people’s time as very important.</w:t>
      </w:r>
    </w:p>
    <w:p w14:paraId="63388476" w14:textId="0A3E8327" w:rsidR="0072492B" w:rsidRDefault="0072492B" w:rsidP="00C17475">
      <w:pPr>
        <w:pStyle w:val="Answer"/>
        <w:spacing w:before="0" w:after="0"/>
        <w:rPr>
          <w:color w:val="FF0000"/>
        </w:rPr>
      </w:pPr>
    </w:p>
    <w:p w14:paraId="1B3A324E" w14:textId="7946B61C" w:rsidR="0072492B" w:rsidRDefault="0072492B" w:rsidP="00C17475">
      <w:pPr>
        <w:pStyle w:val="Answer"/>
        <w:spacing w:before="0" w:after="0"/>
        <w:rPr>
          <w:color w:val="FF0000"/>
        </w:rPr>
      </w:pPr>
      <w:r>
        <w:rPr>
          <w:color w:val="FF0000"/>
        </w:rPr>
        <w:t>Accept any reasonable</w:t>
      </w:r>
      <w:r w:rsidR="00EF3A75">
        <w:rPr>
          <w:color w:val="FF0000"/>
        </w:rPr>
        <w:t>,</w:t>
      </w:r>
      <w:r>
        <w:rPr>
          <w:color w:val="FF0000"/>
        </w:rPr>
        <w:t xml:space="preserve"> developed response that demonstrates clear knowledge and understanding of why you should not answer a phone during a meeting</w:t>
      </w:r>
      <w:r w:rsidR="00EF3A75">
        <w:rPr>
          <w:color w:val="FF0000"/>
        </w:rPr>
        <w:t>.</w:t>
      </w:r>
    </w:p>
    <w:bookmarkEnd w:id="2"/>
    <w:p w14:paraId="110CF731" w14:textId="3973BB91" w:rsidR="00567D4B" w:rsidRDefault="00567D4B" w:rsidP="003D4F34">
      <w:pPr>
        <w:pStyle w:val="Answer"/>
        <w:spacing w:before="0" w:after="0"/>
        <w:ind w:left="0"/>
        <w:rPr>
          <w:color w:val="FF0000"/>
        </w:rPr>
      </w:pPr>
    </w:p>
    <w:p w14:paraId="41F46360" w14:textId="28B642B3" w:rsidR="00567D4B" w:rsidRPr="0072492B" w:rsidRDefault="00567D4B" w:rsidP="009C370E">
      <w:pPr>
        <w:pStyle w:val="Normalnumberedlist"/>
      </w:pPr>
      <w:bookmarkStart w:id="33" w:name="_Hlk99367127"/>
      <w:r w:rsidRPr="0072492B">
        <w:t xml:space="preserve">Explain why </w:t>
      </w:r>
      <w:r>
        <w:t xml:space="preserve">body language </w:t>
      </w:r>
      <w:r w:rsidR="00512876">
        <w:t>is important</w:t>
      </w:r>
      <w:r>
        <w:t xml:space="preserve"> in business etiquette</w:t>
      </w:r>
      <w:r w:rsidRPr="0072492B">
        <w:t>.</w:t>
      </w:r>
    </w:p>
    <w:bookmarkEnd w:id="33"/>
    <w:p w14:paraId="57953390" w14:textId="77777777" w:rsidR="00567D4B" w:rsidRDefault="00567D4B" w:rsidP="00567D4B">
      <w:pPr>
        <w:pStyle w:val="Answer"/>
        <w:spacing w:before="0" w:after="0"/>
        <w:ind w:left="0"/>
        <w:rPr>
          <w:color w:val="FF0000"/>
        </w:rPr>
      </w:pPr>
    </w:p>
    <w:p w14:paraId="11E8056A" w14:textId="7B42CB54" w:rsidR="00567D4B" w:rsidRDefault="00567D4B" w:rsidP="00C17475">
      <w:pPr>
        <w:pStyle w:val="Answer"/>
        <w:spacing w:before="0" w:after="0"/>
        <w:rPr>
          <w:color w:val="FF0000"/>
        </w:rPr>
      </w:pPr>
      <w:r>
        <w:rPr>
          <w:color w:val="FF0000"/>
        </w:rPr>
        <w:t>Body language gives people their first impression of you</w:t>
      </w:r>
      <w:r w:rsidR="00512876">
        <w:rPr>
          <w:color w:val="FF0000"/>
        </w:rPr>
        <w:t xml:space="preserve"> </w:t>
      </w:r>
      <w:r>
        <w:rPr>
          <w:color w:val="FF0000"/>
        </w:rPr>
        <w:t>and gives them clues about what you’re really thinking</w:t>
      </w:r>
      <w:r w:rsidR="00EF3A75">
        <w:rPr>
          <w:color w:val="FF0000"/>
        </w:rPr>
        <w:t>,</w:t>
      </w:r>
      <w:r w:rsidR="00512876">
        <w:rPr>
          <w:color w:val="FF0000"/>
        </w:rPr>
        <w:t xml:space="preserve"> so</w:t>
      </w:r>
      <w:r w:rsidR="00EF3A75">
        <w:rPr>
          <w:color w:val="FF0000"/>
        </w:rPr>
        <w:t>,</w:t>
      </w:r>
      <w:r w:rsidR="00512876">
        <w:rPr>
          <w:color w:val="FF0000"/>
        </w:rPr>
        <w:t xml:space="preserve"> if you really don’t want to be there, </w:t>
      </w:r>
      <w:r w:rsidR="00EF3A75">
        <w:rPr>
          <w:color w:val="FF0000"/>
        </w:rPr>
        <w:t xml:space="preserve">this could </w:t>
      </w:r>
      <w:proofErr w:type="gramStart"/>
      <w:r w:rsidR="00EF3A75">
        <w:rPr>
          <w:color w:val="FF0000"/>
        </w:rPr>
        <w:t>show</w:t>
      </w:r>
      <w:proofErr w:type="gramEnd"/>
      <w:r w:rsidR="00EF3A75">
        <w:rPr>
          <w:color w:val="FF0000"/>
        </w:rPr>
        <w:t xml:space="preserve"> and </w:t>
      </w:r>
      <w:r w:rsidR="00512876">
        <w:rPr>
          <w:color w:val="FF0000"/>
        </w:rPr>
        <w:t>they could feel offended and take their business elsewhere.</w:t>
      </w:r>
    </w:p>
    <w:p w14:paraId="0D246EC8" w14:textId="77777777" w:rsidR="00567D4B" w:rsidRDefault="00567D4B" w:rsidP="00C17475">
      <w:pPr>
        <w:pStyle w:val="Answer"/>
        <w:spacing w:before="0" w:after="0"/>
        <w:rPr>
          <w:color w:val="FF0000"/>
        </w:rPr>
      </w:pPr>
    </w:p>
    <w:p w14:paraId="27EF6CF7" w14:textId="2C6E4DD0" w:rsidR="00567D4B" w:rsidRPr="003D4F34" w:rsidRDefault="00567D4B" w:rsidP="00C17475">
      <w:pPr>
        <w:pStyle w:val="Answer"/>
        <w:spacing w:before="0" w:after="0"/>
        <w:rPr>
          <w:color w:val="FF0000"/>
        </w:rPr>
      </w:pPr>
      <w:r>
        <w:rPr>
          <w:color w:val="FF0000"/>
        </w:rPr>
        <w:t>Accept any reasonable</w:t>
      </w:r>
      <w:r w:rsidR="00EF3A75">
        <w:rPr>
          <w:color w:val="FF0000"/>
        </w:rPr>
        <w:t>,</w:t>
      </w:r>
      <w:r>
        <w:rPr>
          <w:color w:val="FF0000"/>
        </w:rPr>
        <w:t xml:space="preserve"> developed response that demonstrates clear knowledge and understanding of why </w:t>
      </w:r>
      <w:r w:rsidR="00512876">
        <w:rPr>
          <w:color w:val="FF0000"/>
        </w:rPr>
        <w:t>body language is important.</w:t>
      </w:r>
    </w:p>
    <w:sectPr w:rsidR="00567D4B" w:rsidRPr="003D4F34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CAFF1" w14:textId="77777777" w:rsidR="0059132D" w:rsidRDefault="0059132D">
      <w:pPr>
        <w:spacing w:before="0" w:after="0"/>
      </w:pPr>
      <w:r>
        <w:separator/>
      </w:r>
    </w:p>
  </w:endnote>
  <w:endnote w:type="continuationSeparator" w:id="0">
    <w:p w14:paraId="1132E474" w14:textId="77777777" w:rsidR="0059132D" w:rsidRDefault="0059132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B14A493" w:rsidR="00110217" w:rsidRPr="00F03E33" w:rsidRDefault="005B012D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11FA9889" wp14:editId="1982D34D">
          <wp:simplePos x="0" y="0"/>
          <wp:positionH relativeFrom="margin">
            <wp:posOffset>5516952</wp:posOffset>
          </wp:positionH>
          <wp:positionV relativeFrom="margin">
            <wp:posOffset>8768080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FDEC7" w14:textId="0EC943C2" w:rsidR="00D17A6A" w:rsidRPr="00F03E33" w:rsidRDefault="00D17A6A" w:rsidP="00D17A6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35A220FB" wp14:editId="4CF4943D">
          <wp:simplePos x="0" y="0"/>
          <wp:positionH relativeFrom="margin">
            <wp:posOffset>5554980</wp:posOffset>
          </wp:positionH>
          <wp:positionV relativeFrom="margin">
            <wp:posOffset>8488680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C32A7" w14:textId="77777777" w:rsidR="0059132D" w:rsidRDefault="0059132D">
      <w:pPr>
        <w:spacing w:before="0" w:after="0"/>
      </w:pPr>
      <w:r>
        <w:separator/>
      </w:r>
    </w:p>
  </w:footnote>
  <w:footnote w:type="continuationSeparator" w:id="0">
    <w:p w14:paraId="30BD0F07" w14:textId="77777777" w:rsidR="0059132D" w:rsidRDefault="0059132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4ECF8D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A33009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9BC88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07D46"/>
    <w:multiLevelType w:val="hybridMultilevel"/>
    <w:tmpl w:val="72A0DAE4"/>
    <w:lvl w:ilvl="0" w:tplc="F7B21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1060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7E0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2D6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EAB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49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CC6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C6A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01AF1"/>
    <w:multiLevelType w:val="hybridMultilevel"/>
    <w:tmpl w:val="9C7A9856"/>
    <w:lvl w:ilvl="0" w:tplc="8BA4A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6A10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BC1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5E0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78C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CF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66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0B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8E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093F87"/>
    <w:multiLevelType w:val="hybridMultilevel"/>
    <w:tmpl w:val="DD162F7A"/>
    <w:lvl w:ilvl="0" w:tplc="A942D6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CC5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042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D6C4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304A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6CF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87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70F6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183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CF3C14"/>
    <w:multiLevelType w:val="hybridMultilevel"/>
    <w:tmpl w:val="F4D2A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941B4"/>
    <w:multiLevelType w:val="hybridMultilevel"/>
    <w:tmpl w:val="BD10B3FA"/>
    <w:lvl w:ilvl="0" w:tplc="F33E3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BA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2C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407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D22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5E0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765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B80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3E0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7D2D8F"/>
    <w:multiLevelType w:val="hybridMultilevel"/>
    <w:tmpl w:val="0DFCCB32"/>
    <w:lvl w:ilvl="0" w:tplc="B726E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E0E2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763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023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EEAE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2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E65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CD7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34D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750CDA"/>
    <w:multiLevelType w:val="hybridMultilevel"/>
    <w:tmpl w:val="84F65FAA"/>
    <w:lvl w:ilvl="0" w:tplc="73561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454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868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9230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29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0A3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A27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04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ED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A9D0437"/>
    <w:multiLevelType w:val="hybridMultilevel"/>
    <w:tmpl w:val="A450194E"/>
    <w:lvl w:ilvl="0" w:tplc="3F448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67B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769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72E1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63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8D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E5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2F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303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2D373D8"/>
    <w:multiLevelType w:val="hybridMultilevel"/>
    <w:tmpl w:val="EE26BEFE"/>
    <w:lvl w:ilvl="0" w:tplc="BEC4E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9C01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C8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A2A8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10B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00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2C6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44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6AB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68F4BAE"/>
    <w:multiLevelType w:val="hybridMultilevel"/>
    <w:tmpl w:val="27B0068A"/>
    <w:lvl w:ilvl="0" w:tplc="439C3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E5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E9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70EE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643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E2E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48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3E4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869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0C43B5"/>
    <w:multiLevelType w:val="hybridMultilevel"/>
    <w:tmpl w:val="7EA4D638"/>
    <w:lvl w:ilvl="0" w:tplc="A38471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47D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2A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F036E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EA9C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F488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44F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AA03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D601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651841"/>
    <w:multiLevelType w:val="hybridMultilevel"/>
    <w:tmpl w:val="664AC050"/>
    <w:lvl w:ilvl="0" w:tplc="3432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204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AE1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EDD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B0C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3AD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4A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08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B09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56AEC"/>
    <w:multiLevelType w:val="hybridMultilevel"/>
    <w:tmpl w:val="425C28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91614A"/>
    <w:multiLevelType w:val="hybridMultilevel"/>
    <w:tmpl w:val="1C02CC2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55F2E"/>
    <w:multiLevelType w:val="hybridMultilevel"/>
    <w:tmpl w:val="5498ADE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B500E26"/>
    <w:multiLevelType w:val="hybridMultilevel"/>
    <w:tmpl w:val="195E8C0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0882D63"/>
    <w:multiLevelType w:val="hybridMultilevel"/>
    <w:tmpl w:val="B3A8D472"/>
    <w:lvl w:ilvl="0" w:tplc="A72479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CC3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61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07A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FE0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40C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ED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F6F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4E8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800306F"/>
    <w:multiLevelType w:val="hybridMultilevel"/>
    <w:tmpl w:val="AFC2461E"/>
    <w:lvl w:ilvl="0" w:tplc="428A21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2C2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621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CA53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8A0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5CB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E07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9CC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EC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FD25866"/>
    <w:multiLevelType w:val="hybridMultilevel"/>
    <w:tmpl w:val="04CA1C3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2C4E59"/>
    <w:multiLevelType w:val="hybridMultilevel"/>
    <w:tmpl w:val="DF266AC4"/>
    <w:lvl w:ilvl="0" w:tplc="3B6CE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7A3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68B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64E32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80E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AAF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633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088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CA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4C64DCD"/>
    <w:multiLevelType w:val="hybridMultilevel"/>
    <w:tmpl w:val="CD68C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56E23"/>
    <w:multiLevelType w:val="hybridMultilevel"/>
    <w:tmpl w:val="04EACCC0"/>
    <w:lvl w:ilvl="0" w:tplc="75D4C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88F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8E2E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208B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F69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A2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5AA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E2D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6C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8CC6A3E"/>
    <w:multiLevelType w:val="hybridMultilevel"/>
    <w:tmpl w:val="3D88FA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F2F7960"/>
    <w:multiLevelType w:val="hybridMultilevel"/>
    <w:tmpl w:val="5A9A4832"/>
    <w:lvl w:ilvl="0" w:tplc="0C4C2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48A0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25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50F6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E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E6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DC0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203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787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339194057">
    <w:abstractNumId w:val="6"/>
  </w:num>
  <w:num w:numId="2" w16cid:durableId="1011026825">
    <w:abstractNumId w:val="15"/>
  </w:num>
  <w:num w:numId="3" w16cid:durableId="1351032984">
    <w:abstractNumId w:val="27"/>
  </w:num>
  <w:num w:numId="4" w16cid:durableId="925503252">
    <w:abstractNumId w:val="10"/>
  </w:num>
  <w:num w:numId="5" w16cid:durableId="499582992">
    <w:abstractNumId w:val="25"/>
  </w:num>
  <w:num w:numId="6" w16cid:durableId="512498178">
    <w:abstractNumId w:val="19"/>
  </w:num>
  <w:num w:numId="7" w16cid:durableId="1606378711">
    <w:abstractNumId w:val="26"/>
  </w:num>
  <w:num w:numId="8" w16cid:durableId="78216235">
    <w:abstractNumId w:val="2"/>
  </w:num>
  <w:num w:numId="9" w16cid:durableId="983386778">
    <w:abstractNumId w:val="5"/>
  </w:num>
  <w:num w:numId="10" w16cid:durableId="1746295057">
    <w:abstractNumId w:val="17"/>
  </w:num>
  <w:num w:numId="11" w16cid:durableId="1534420706">
    <w:abstractNumId w:val="30"/>
  </w:num>
  <w:num w:numId="12" w16cid:durableId="1821770482">
    <w:abstractNumId w:val="1"/>
  </w:num>
  <w:num w:numId="13" w16cid:durableId="582378996">
    <w:abstractNumId w:val="9"/>
  </w:num>
  <w:num w:numId="14" w16cid:durableId="845829057">
    <w:abstractNumId w:val="8"/>
  </w:num>
  <w:num w:numId="15" w16cid:durableId="896554214">
    <w:abstractNumId w:val="11"/>
  </w:num>
  <w:num w:numId="16" w16cid:durableId="1093277552">
    <w:abstractNumId w:val="7"/>
  </w:num>
  <w:num w:numId="17" w16cid:durableId="45299486">
    <w:abstractNumId w:val="14"/>
  </w:num>
  <w:num w:numId="18" w16cid:durableId="1606844199">
    <w:abstractNumId w:val="20"/>
  </w:num>
  <w:num w:numId="19" w16cid:durableId="1295598657">
    <w:abstractNumId w:val="4"/>
  </w:num>
  <w:num w:numId="20" w16cid:durableId="1948928166">
    <w:abstractNumId w:val="22"/>
  </w:num>
  <w:num w:numId="21" w16cid:durableId="1369333723">
    <w:abstractNumId w:val="3"/>
  </w:num>
  <w:num w:numId="22" w16cid:durableId="1192035607">
    <w:abstractNumId w:val="28"/>
  </w:num>
  <w:num w:numId="23" w16cid:durableId="516236257">
    <w:abstractNumId w:val="21"/>
  </w:num>
  <w:num w:numId="24" w16cid:durableId="1605722911">
    <w:abstractNumId w:val="24"/>
  </w:num>
  <w:num w:numId="25" w16cid:durableId="836922540">
    <w:abstractNumId w:val="13"/>
  </w:num>
  <w:num w:numId="26" w16cid:durableId="340203767">
    <w:abstractNumId w:val="12"/>
  </w:num>
  <w:num w:numId="27" w16cid:durableId="542907699">
    <w:abstractNumId w:val="23"/>
  </w:num>
  <w:num w:numId="28" w16cid:durableId="179666424">
    <w:abstractNumId w:val="18"/>
  </w:num>
  <w:num w:numId="29" w16cid:durableId="1066537548">
    <w:abstractNumId w:val="16"/>
  </w:num>
  <w:num w:numId="30" w16cid:durableId="774789302">
    <w:abstractNumId w:val="29"/>
  </w:num>
  <w:num w:numId="31" w16cid:durableId="1014266655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348"/>
    <w:rsid w:val="000033BD"/>
    <w:rsid w:val="00003988"/>
    <w:rsid w:val="00007B61"/>
    <w:rsid w:val="000134FD"/>
    <w:rsid w:val="00013A02"/>
    <w:rsid w:val="00015911"/>
    <w:rsid w:val="00023D71"/>
    <w:rsid w:val="0002755C"/>
    <w:rsid w:val="00043D73"/>
    <w:rsid w:val="00043E68"/>
    <w:rsid w:val="00045D2B"/>
    <w:rsid w:val="00052611"/>
    <w:rsid w:val="000542C0"/>
    <w:rsid w:val="0006480A"/>
    <w:rsid w:val="000757D4"/>
    <w:rsid w:val="00076286"/>
    <w:rsid w:val="000801FC"/>
    <w:rsid w:val="00082C62"/>
    <w:rsid w:val="000B1A16"/>
    <w:rsid w:val="000B231F"/>
    <w:rsid w:val="000B2787"/>
    <w:rsid w:val="000D321D"/>
    <w:rsid w:val="000E194B"/>
    <w:rsid w:val="000E1D5C"/>
    <w:rsid w:val="000E7A46"/>
    <w:rsid w:val="000F70D2"/>
    <w:rsid w:val="00102982"/>
    <w:rsid w:val="00110217"/>
    <w:rsid w:val="0014226B"/>
    <w:rsid w:val="00152AC3"/>
    <w:rsid w:val="001543EB"/>
    <w:rsid w:val="00154478"/>
    <w:rsid w:val="00154D99"/>
    <w:rsid w:val="00154DEB"/>
    <w:rsid w:val="00156399"/>
    <w:rsid w:val="00156AF3"/>
    <w:rsid w:val="001570DD"/>
    <w:rsid w:val="00172FAD"/>
    <w:rsid w:val="0018599A"/>
    <w:rsid w:val="00187578"/>
    <w:rsid w:val="0019131E"/>
    <w:rsid w:val="0019245A"/>
    <w:rsid w:val="0019491D"/>
    <w:rsid w:val="001C274E"/>
    <w:rsid w:val="001D71DB"/>
    <w:rsid w:val="001F1AD1"/>
    <w:rsid w:val="001F74AD"/>
    <w:rsid w:val="002108FF"/>
    <w:rsid w:val="00211083"/>
    <w:rsid w:val="00217C0C"/>
    <w:rsid w:val="002214FF"/>
    <w:rsid w:val="00222A56"/>
    <w:rsid w:val="00227766"/>
    <w:rsid w:val="00232F9A"/>
    <w:rsid w:val="00234AD2"/>
    <w:rsid w:val="00250E5D"/>
    <w:rsid w:val="002732CB"/>
    <w:rsid w:val="00277AEF"/>
    <w:rsid w:val="00287DDB"/>
    <w:rsid w:val="002A3D6F"/>
    <w:rsid w:val="002A4C9C"/>
    <w:rsid w:val="002A5356"/>
    <w:rsid w:val="002A5DF2"/>
    <w:rsid w:val="002B4246"/>
    <w:rsid w:val="002C78D7"/>
    <w:rsid w:val="002D07A8"/>
    <w:rsid w:val="002D71FC"/>
    <w:rsid w:val="002F1ED8"/>
    <w:rsid w:val="00326279"/>
    <w:rsid w:val="00332353"/>
    <w:rsid w:val="003405EA"/>
    <w:rsid w:val="00341C81"/>
    <w:rsid w:val="00343DDF"/>
    <w:rsid w:val="00346361"/>
    <w:rsid w:val="0034711E"/>
    <w:rsid w:val="00352186"/>
    <w:rsid w:val="00355E98"/>
    <w:rsid w:val="00357066"/>
    <w:rsid w:val="00357F59"/>
    <w:rsid w:val="00365175"/>
    <w:rsid w:val="00387238"/>
    <w:rsid w:val="00393D86"/>
    <w:rsid w:val="00395A93"/>
    <w:rsid w:val="0039798F"/>
    <w:rsid w:val="003A1468"/>
    <w:rsid w:val="003A1E3E"/>
    <w:rsid w:val="003A6BB9"/>
    <w:rsid w:val="003B2411"/>
    <w:rsid w:val="003B353D"/>
    <w:rsid w:val="003B4FF0"/>
    <w:rsid w:val="003B6158"/>
    <w:rsid w:val="003B71BF"/>
    <w:rsid w:val="003D17BF"/>
    <w:rsid w:val="003D1DDC"/>
    <w:rsid w:val="003D4F34"/>
    <w:rsid w:val="003D6434"/>
    <w:rsid w:val="003D7BBC"/>
    <w:rsid w:val="003E4EDB"/>
    <w:rsid w:val="003F7F14"/>
    <w:rsid w:val="0040147D"/>
    <w:rsid w:val="00404B31"/>
    <w:rsid w:val="00405224"/>
    <w:rsid w:val="004123D3"/>
    <w:rsid w:val="00415487"/>
    <w:rsid w:val="0045720E"/>
    <w:rsid w:val="0046290F"/>
    <w:rsid w:val="00471132"/>
    <w:rsid w:val="00472092"/>
    <w:rsid w:val="00473008"/>
    <w:rsid w:val="00474F67"/>
    <w:rsid w:val="0048500D"/>
    <w:rsid w:val="00497A33"/>
    <w:rsid w:val="004B68AA"/>
    <w:rsid w:val="004C696B"/>
    <w:rsid w:val="004E1C38"/>
    <w:rsid w:val="004E4027"/>
    <w:rsid w:val="004E5AEB"/>
    <w:rsid w:val="004F01BF"/>
    <w:rsid w:val="004F094B"/>
    <w:rsid w:val="004F5061"/>
    <w:rsid w:val="004F5CED"/>
    <w:rsid w:val="0050078A"/>
    <w:rsid w:val="005049BA"/>
    <w:rsid w:val="0050616F"/>
    <w:rsid w:val="00506D7B"/>
    <w:rsid w:val="00507C25"/>
    <w:rsid w:val="00512876"/>
    <w:rsid w:val="00515C7F"/>
    <w:rsid w:val="005165B0"/>
    <w:rsid w:val="00524E1B"/>
    <w:rsid w:val="00532E84"/>
    <w:rsid w:val="00542544"/>
    <w:rsid w:val="00542599"/>
    <w:rsid w:val="005506D4"/>
    <w:rsid w:val="00557531"/>
    <w:rsid w:val="00561726"/>
    <w:rsid w:val="00567D4B"/>
    <w:rsid w:val="00571EAD"/>
    <w:rsid w:val="00575ED9"/>
    <w:rsid w:val="0057696B"/>
    <w:rsid w:val="00586592"/>
    <w:rsid w:val="0059132D"/>
    <w:rsid w:val="00593669"/>
    <w:rsid w:val="00596BE9"/>
    <w:rsid w:val="005B012D"/>
    <w:rsid w:val="005B5858"/>
    <w:rsid w:val="005C0257"/>
    <w:rsid w:val="005C056F"/>
    <w:rsid w:val="005C3ACF"/>
    <w:rsid w:val="005C6EC6"/>
    <w:rsid w:val="005D6501"/>
    <w:rsid w:val="005E2208"/>
    <w:rsid w:val="005E4085"/>
    <w:rsid w:val="005F4659"/>
    <w:rsid w:val="006103C6"/>
    <w:rsid w:val="006124C0"/>
    <w:rsid w:val="006127AF"/>
    <w:rsid w:val="006135C0"/>
    <w:rsid w:val="0062210C"/>
    <w:rsid w:val="006259BA"/>
    <w:rsid w:val="00636D8B"/>
    <w:rsid w:val="0063764A"/>
    <w:rsid w:val="00643D63"/>
    <w:rsid w:val="006466E2"/>
    <w:rsid w:val="00662193"/>
    <w:rsid w:val="006642FD"/>
    <w:rsid w:val="006807B0"/>
    <w:rsid w:val="006828B5"/>
    <w:rsid w:val="0068307A"/>
    <w:rsid w:val="006851EF"/>
    <w:rsid w:val="00686EAB"/>
    <w:rsid w:val="0068752F"/>
    <w:rsid w:val="00691B95"/>
    <w:rsid w:val="00691F95"/>
    <w:rsid w:val="00694A4F"/>
    <w:rsid w:val="006A4306"/>
    <w:rsid w:val="006A4EA9"/>
    <w:rsid w:val="006B20BE"/>
    <w:rsid w:val="006B7579"/>
    <w:rsid w:val="006B798A"/>
    <w:rsid w:val="006C2FA0"/>
    <w:rsid w:val="006D361A"/>
    <w:rsid w:val="006D3AA3"/>
    <w:rsid w:val="006D4994"/>
    <w:rsid w:val="006E1028"/>
    <w:rsid w:val="006E165C"/>
    <w:rsid w:val="006E19C2"/>
    <w:rsid w:val="006E4365"/>
    <w:rsid w:val="006F7BAF"/>
    <w:rsid w:val="00716C55"/>
    <w:rsid w:val="0072492B"/>
    <w:rsid w:val="00725620"/>
    <w:rsid w:val="00727DF1"/>
    <w:rsid w:val="00730631"/>
    <w:rsid w:val="0073281D"/>
    <w:rsid w:val="007411C2"/>
    <w:rsid w:val="00760132"/>
    <w:rsid w:val="00760A42"/>
    <w:rsid w:val="00786FF7"/>
    <w:rsid w:val="00797FA7"/>
    <w:rsid w:val="007B0C5E"/>
    <w:rsid w:val="007B721A"/>
    <w:rsid w:val="007C2DDF"/>
    <w:rsid w:val="007C4BE9"/>
    <w:rsid w:val="007D000E"/>
    <w:rsid w:val="007D3422"/>
    <w:rsid w:val="007F66D1"/>
    <w:rsid w:val="007F76E5"/>
    <w:rsid w:val="00813AB5"/>
    <w:rsid w:val="00822E31"/>
    <w:rsid w:val="00823625"/>
    <w:rsid w:val="00830BCB"/>
    <w:rsid w:val="008509C6"/>
    <w:rsid w:val="00853C5D"/>
    <w:rsid w:val="00854FB1"/>
    <w:rsid w:val="00861138"/>
    <w:rsid w:val="00861762"/>
    <w:rsid w:val="008646BA"/>
    <w:rsid w:val="008760B8"/>
    <w:rsid w:val="00883AA4"/>
    <w:rsid w:val="00885680"/>
    <w:rsid w:val="0089331B"/>
    <w:rsid w:val="008B0DF1"/>
    <w:rsid w:val="008C1F1C"/>
    <w:rsid w:val="008D3C77"/>
    <w:rsid w:val="008D47A6"/>
    <w:rsid w:val="008E2223"/>
    <w:rsid w:val="008F020E"/>
    <w:rsid w:val="0090203F"/>
    <w:rsid w:val="00912149"/>
    <w:rsid w:val="009137DD"/>
    <w:rsid w:val="009143E3"/>
    <w:rsid w:val="009223FC"/>
    <w:rsid w:val="00927D7B"/>
    <w:rsid w:val="00935662"/>
    <w:rsid w:val="009372F9"/>
    <w:rsid w:val="009404C2"/>
    <w:rsid w:val="009561A1"/>
    <w:rsid w:val="00971491"/>
    <w:rsid w:val="009906C8"/>
    <w:rsid w:val="009921D6"/>
    <w:rsid w:val="009947E3"/>
    <w:rsid w:val="009975A0"/>
    <w:rsid w:val="009C370E"/>
    <w:rsid w:val="009C3995"/>
    <w:rsid w:val="009C4C78"/>
    <w:rsid w:val="009C5C6E"/>
    <w:rsid w:val="009E0EBD"/>
    <w:rsid w:val="009E5DB4"/>
    <w:rsid w:val="009F32EF"/>
    <w:rsid w:val="009F7274"/>
    <w:rsid w:val="00A07FA3"/>
    <w:rsid w:val="00A110E8"/>
    <w:rsid w:val="00A2454C"/>
    <w:rsid w:val="00A31A48"/>
    <w:rsid w:val="00A33009"/>
    <w:rsid w:val="00A43CFC"/>
    <w:rsid w:val="00A55BE7"/>
    <w:rsid w:val="00A5724D"/>
    <w:rsid w:val="00A71F51"/>
    <w:rsid w:val="00A726A4"/>
    <w:rsid w:val="00A737CC"/>
    <w:rsid w:val="00A737DB"/>
    <w:rsid w:val="00A76649"/>
    <w:rsid w:val="00A76B08"/>
    <w:rsid w:val="00A77746"/>
    <w:rsid w:val="00A77969"/>
    <w:rsid w:val="00A82DCC"/>
    <w:rsid w:val="00A8450E"/>
    <w:rsid w:val="00AB2073"/>
    <w:rsid w:val="00AB6E9A"/>
    <w:rsid w:val="00AB6EFA"/>
    <w:rsid w:val="00AC21C6"/>
    <w:rsid w:val="00AD0CC5"/>
    <w:rsid w:val="00AD5406"/>
    <w:rsid w:val="00AE11F7"/>
    <w:rsid w:val="00AE245C"/>
    <w:rsid w:val="00AE4788"/>
    <w:rsid w:val="00AE6895"/>
    <w:rsid w:val="00B054EC"/>
    <w:rsid w:val="00B05B53"/>
    <w:rsid w:val="00B07AEB"/>
    <w:rsid w:val="00B2438A"/>
    <w:rsid w:val="00B24B3C"/>
    <w:rsid w:val="00B32B53"/>
    <w:rsid w:val="00B352F3"/>
    <w:rsid w:val="00B40D33"/>
    <w:rsid w:val="00B50A18"/>
    <w:rsid w:val="00B63454"/>
    <w:rsid w:val="00B634AC"/>
    <w:rsid w:val="00B703E3"/>
    <w:rsid w:val="00B80CBD"/>
    <w:rsid w:val="00B9444D"/>
    <w:rsid w:val="00B97BC0"/>
    <w:rsid w:val="00BA28A2"/>
    <w:rsid w:val="00BA6453"/>
    <w:rsid w:val="00BC3B33"/>
    <w:rsid w:val="00BD5198"/>
    <w:rsid w:val="00BE1158"/>
    <w:rsid w:val="00BE2C21"/>
    <w:rsid w:val="00BF38C6"/>
    <w:rsid w:val="00BF6745"/>
    <w:rsid w:val="00C01C9A"/>
    <w:rsid w:val="00C01D20"/>
    <w:rsid w:val="00C06474"/>
    <w:rsid w:val="00C17475"/>
    <w:rsid w:val="00C202BF"/>
    <w:rsid w:val="00C2601B"/>
    <w:rsid w:val="00C3131B"/>
    <w:rsid w:val="00C36AC9"/>
    <w:rsid w:val="00C36CB1"/>
    <w:rsid w:val="00C4438C"/>
    <w:rsid w:val="00C443D1"/>
    <w:rsid w:val="00C457B4"/>
    <w:rsid w:val="00C50952"/>
    <w:rsid w:val="00C66C3F"/>
    <w:rsid w:val="00C832C2"/>
    <w:rsid w:val="00C858D7"/>
    <w:rsid w:val="00C87096"/>
    <w:rsid w:val="00C92F19"/>
    <w:rsid w:val="00C96B32"/>
    <w:rsid w:val="00CA1549"/>
    <w:rsid w:val="00CA1974"/>
    <w:rsid w:val="00CC3B85"/>
    <w:rsid w:val="00CD0DD6"/>
    <w:rsid w:val="00CD1521"/>
    <w:rsid w:val="00CD585C"/>
    <w:rsid w:val="00CE24A4"/>
    <w:rsid w:val="00CF0395"/>
    <w:rsid w:val="00D009C3"/>
    <w:rsid w:val="00D03AAE"/>
    <w:rsid w:val="00D073BC"/>
    <w:rsid w:val="00D17A6A"/>
    <w:rsid w:val="00D43548"/>
    <w:rsid w:val="00D51C40"/>
    <w:rsid w:val="00D56B82"/>
    <w:rsid w:val="00D67898"/>
    <w:rsid w:val="00D762F2"/>
    <w:rsid w:val="00D805F2"/>
    <w:rsid w:val="00D948E2"/>
    <w:rsid w:val="00DA2485"/>
    <w:rsid w:val="00DA7C3A"/>
    <w:rsid w:val="00DB42DA"/>
    <w:rsid w:val="00DB708F"/>
    <w:rsid w:val="00DC6E65"/>
    <w:rsid w:val="00DD048D"/>
    <w:rsid w:val="00DD4A14"/>
    <w:rsid w:val="00DD7AEF"/>
    <w:rsid w:val="00DE0EE1"/>
    <w:rsid w:val="00DE1755"/>
    <w:rsid w:val="00DE29A8"/>
    <w:rsid w:val="00DE2C49"/>
    <w:rsid w:val="00DE7895"/>
    <w:rsid w:val="00E07234"/>
    <w:rsid w:val="00E34F4D"/>
    <w:rsid w:val="00E44C20"/>
    <w:rsid w:val="00E663C4"/>
    <w:rsid w:val="00E70F33"/>
    <w:rsid w:val="00E74F6B"/>
    <w:rsid w:val="00E756A3"/>
    <w:rsid w:val="00E76608"/>
    <w:rsid w:val="00E86A57"/>
    <w:rsid w:val="00E94E75"/>
    <w:rsid w:val="00E96750"/>
    <w:rsid w:val="00ED1193"/>
    <w:rsid w:val="00ED3B8E"/>
    <w:rsid w:val="00EE2542"/>
    <w:rsid w:val="00EF0997"/>
    <w:rsid w:val="00EF3A75"/>
    <w:rsid w:val="00EF482E"/>
    <w:rsid w:val="00F00299"/>
    <w:rsid w:val="00F03E33"/>
    <w:rsid w:val="00F12E23"/>
    <w:rsid w:val="00F14EFA"/>
    <w:rsid w:val="00F15749"/>
    <w:rsid w:val="00F23AA7"/>
    <w:rsid w:val="00F40AAB"/>
    <w:rsid w:val="00F4202E"/>
    <w:rsid w:val="00F42A36"/>
    <w:rsid w:val="00F72525"/>
    <w:rsid w:val="00F75853"/>
    <w:rsid w:val="00F7668A"/>
    <w:rsid w:val="00F77A31"/>
    <w:rsid w:val="00F81C9D"/>
    <w:rsid w:val="00F82617"/>
    <w:rsid w:val="00F83188"/>
    <w:rsid w:val="00F83FC6"/>
    <w:rsid w:val="00F9025F"/>
    <w:rsid w:val="00F967EC"/>
    <w:rsid w:val="00FB1D34"/>
    <w:rsid w:val="00FB42DD"/>
    <w:rsid w:val="00FB4FB7"/>
    <w:rsid w:val="00FC3128"/>
    <w:rsid w:val="00FC7B92"/>
    <w:rsid w:val="00FD2E76"/>
    <w:rsid w:val="00FD52DA"/>
    <w:rsid w:val="00FE577D"/>
    <w:rsid w:val="00FE598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86A5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C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072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3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46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912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117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70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000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77528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4002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5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64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307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740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1238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338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05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8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9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31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64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092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61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2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063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099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442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104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8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79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943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7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371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575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167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70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5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5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6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0809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67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868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26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338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267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0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58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46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470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213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282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07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933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841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4364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2828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6687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5022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77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6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0563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310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29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1233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939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959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914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0630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24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0700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347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9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229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228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070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75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60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715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41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5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54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94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16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788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62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49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8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60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3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246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033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7894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632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411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63461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058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9318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9587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20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985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2022-03-31T14:53:00Z</dcterms:created>
  <dcterms:modified xsi:type="dcterms:W3CDTF">2022-08-24T09:41:00Z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