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C80D3B" w14:textId="30E3E6D6" w:rsidR="00DC1458" w:rsidRDefault="006A0E96" w:rsidP="006A0E96">
      <w:pPr>
        <w:pStyle w:val="Unittitle"/>
      </w:pPr>
      <w:r>
        <w:t xml:space="preserve">1. </w:t>
      </w:r>
      <w:r w:rsidR="00DC1458">
        <w:t xml:space="preserve">Business </w:t>
      </w:r>
      <w:r>
        <w:t>c</w:t>
      </w:r>
      <w:r w:rsidR="00DC1458">
        <w:t>ontext</w:t>
      </w:r>
    </w:p>
    <w:p w14:paraId="5C4F3365" w14:textId="3B73B03F" w:rsidR="00474F67" w:rsidRPr="00692A45" w:rsidRDefault="004E4027" w:rsidP="004E4027">
      <w:pPr>
        <w:pStyle w:val="Heading1"/>
      </w:pPr>
      <w:r w:rsidRPr="00692A45">
        <w:t xml:space="preserve">Worksheet </w:t>
      </w:r>
      <w:r w:rsidR="00AD5406">
        <w:t>3</w:t>
      </w:r>
      <w:r w:rsidRPr="00692A45">
        <w:t xml:space="preserve">: </w:t>
      </w:r>
      <w:r w:rsidR="00AD5406" w:rsidRPr="00AD5406">
        <w:t xml:space="preserve">Local </w:t>
      </w:r>
      <w:r w:rsidR="006A0E96">
        <w:t>and</w:t>
      </w:r>
      <w:r w:rsidR="00AD5406" w:rsidRPr="00AD5406">
        <w:t xml:space="preserve"> national laws </w:t>
      </w:r>
      <w:r w:rsidR="006A0E96">
        <w:t>and</w:t>
      </w:r>
      <w:r w:rsidR="00AD5406" w:rsidRPr="00AD5406">
        <w:t xml:space="preserve"> regulations applied to the trading location</w:t>
      </w:r>
      <w:r w:rsidR="00F23AA7">
        <w:t xml:space="preserve"> </w:t>
      </w:r>
      <w:r w:rsidR="00474F67" w:rsidRPr="00692A45">
        <w:t>(</w:t>
      </w:r>
      <w:r w:rsidR="00156399">
        <w:t>tutor</w:t>
      </w:r>
      <w:r w:rsidR="00474F67" w:rsidRPr="00692A45">
        <w:t>)</w:t>
      </w:r>
    </w:p>
    <w:p w14:paraId="5A243D1B" w14:textId="367D8A11" w:rsidR="005B5858" w:rsidRDefault="00E94E75" w:rsidP="00C2012E">
      <w:pPr>
        <w:pStyle w:val="Normalnumberedlist"/>
      </w:pPr>
      <w:r>
        <w:t xml:space="preserve">Define </w:t>
      </w:r>
      <w:r w:rsidR="003A1468">
        <w:t xml:space="preserve">the term </w:t>
      </w:r>
      <w:r w:rsidR="00515C7F">
        <w:t>‘</w:t>
      </w:r>
      <w:r>
        <w:t>trading</w:t>
      </w:r>
      <w:r w:rsidR="00515C7F">
        <w:t>’</w:t>
      </w:r>
      <w:r w:rsidR="003A1468">
        <w:t xml:space="preserve"> </w:t>
      </w:r>
      <w:r>
        <w:t>i</w:t>
      </w:r>
      <w:r w:rsidR="003A1468">
        <w:t xml:space="preserve">n a </w:t>
      </w:r>
      <w:r>
        <w:t>business context.</w:t>
      </w:r>
    </w:p>
    <w:p w14:paraId="1AFBE912" w14:textId="77777777" w:rsidR="006A0E96" w:rsidRDefault="006A0E96" w:rsidP="005B5858">
      <w:pPr>
        <w:pStyle w:val="Answer"/>
        <w:rPr>
          <w:color w:val="FF0000"/>
        </w:rPr>
      </w:pPr>
    </w:p>
    <w:p w14:paraId="4DFC6278" w14:textId="3AD86733" w:rsidR="005B5858" w:rsidRDefault="00E94E75" w:rsidP="005B5858">
      <w:pPr>
        <w:pStyle w:val="Answer"/>
        <w:rPr>
          <w:b/>
          <w:bCs/>
          <w:color w:val="FF0000"/>
        </w:rPr>
      </w:pPr>
      <w:r>
        <w:rPr>
          <w:color w:val="FF0000"/>
        </w:rPr>
        <w:t xml:space="preserve">Trading – when a business </w:t>
      </w:r>
      <w:r w:rsidRPr="006A0E96">
        <w:rPr>
          <w:b/>
          <w:bCs/>
          <w:color w:val="FF0000"/>
        </w:rPr>
        <w:t>exchanges</w:t>
      </w:r>
      <w:r>
        <w:rPr>
          <w:color w:val="FF0000"/>
        </w:rPr>
        <w:t xml:space="preserve"> </w:t>
      </w:r>
      <w:r w:rsidRPr="006A0E96">
        <w:rPr>
          <w:b/>
          <w:bCs/>
          <w:color w:val="FF0000"/>
        </w:rPr>
        <w:t xml:space="preserve">goods </w:t>
      </w:r>
      <w:r>
        <w:rPr>
          <w:color w:val="FF0000"/>
        </w:rPr>
        <w:t xml:space="preserve">and services for </w:t>
      </w:r>
      <w:r w:rsidRPr="006A0E96">
        <w:rPr>
          <w:b/>
          <w:bCs/>
          <w:color w:val="FF0000"/>
        </w:rPr>
        <w:t>money</w:t>
      </w:r>
      <w:r w:rsidR="003A1468" w:rsidRPr="003A1468">
        <w:rPr>
          <w:color w:val="FF0000"/>
        </w:rPr>
        <w:t>.</w:t>
      </w:r>
    </w:p>
    <w:p w14:paraId="05ACD034" w14:textId="77777777" w:rsidR="005B5858" w:rsidRDefault="005B5858" w:rsidP="005B5858">
      <w:pPr>
        <w:pStyle w:val="Answer"/>
        <w:rPr>
          <w:color w:val="FF0000"/>
        </w:rPr>
      </w:pPr>
    </w:p>
    <w:p w14:paraId="6D6B2C95" w14:textId="40D3B5EE" w:rsidR="005B5858" w:rsidRDefault="005B5858" w:rsidP="005B5858">
      <w:pPr>
        <w:pStyle w:val="Answer"/>
        <w:rPr>
          <w:b/>
          <w:bCs/>
          <w:color w:val="FF0000"/>
        </w:rPr>
      </w:pPr>
      <w:r>
        <w:rPr>
          <w:color w:val="FF0000"/>
        </w:rPr>
        <w:t xml:space="preserve">Accept any reasonable </w:t>
      </w:r>
      <w:r w:rsidR="003A1468">
        <w:rPr>
          <w:color w:val="FF0000"/>
        </w:rPr>
        <w:t>explanation</w:t>
      </w:r>
      <w:r>
        <w:rPr>
          <w:color w:val="FF0000"/>
        </w:rPr>
        <w:t xml:space="preserve"> that has recognisable elements for the keywords:</w:t>
      </w:r>
    </w:p>
    <w:p w14:paraId="7D64F460" w14:textId="131F48F8" w:rsidR="005B5858" w:rsidRDefault="00E94E75" w:rsidP="005B5858">
      <w:pPr>
        <w:pStyle w:val="Answer"/>
        <w:rPr>
          <w:b/>
          <w:bCs/>
          <w:color w:val="FF0000"/>
        </w:rPr>
      </w:pPr>
      <w:r>
        <w:rPr>
          <w:b/>
          <w:bCs/>
          <w:color w:val="FF0000"/>
        </w:rPr>
        <w:t>exchanges</w:t>
      </w:r>
      <w:r w:rsidR="005B5858">
        <w:rPr>
          <w:color w:val="FF0000"/>
        </w:rPr>
        <w:t xml:space="preserve"> (</w:t>
      </w:r>
      <w:proofErr w:type="gramStart"/>
      <w:r w:rsidR="005B5858">
        <w:rPr>
          <w:color w:val="FF0000"/>
        </w:rPr>
        <w:t>eg</w:t>
      </w:r>
      <w:proofErr w:type="gramEnd"/>
      <w:r w:rsidR="005B5858">
        <w:rPr>
          <w:color w:val="FF0000"/>
        </w:rPr>
        <w:t xml:space="preserve"> </w:t>
      </w:r>
      <w:r>
        <w:rPr>
          <w:color w:val="FF0000"/>
        </w:rPr>
        <w:t>swaps, switches, barters</w:t>
      </w:r>
      <w:r w:rsidR="006A0E96">
        <w:rPr>
          <w:color w:val="FF0000"/>
        </w:rPr>
        <w:t>,</w:t>
      </w:r>
      <w:r w:rsidR="005C6EC6">
        <w:rPr>
          <w:color w:val="FF0000"/>
        </w:rPr>
        <w:t xml:space="preserve"> </w:t>
      </w:r>
      <w:r w:rsidR="005B5858">
        <w:rPr>
          <w:color w:val="FF0000"/>
        </w:rPr>
        <w:t>etc)</w:t>
      </w:r>
    </w:p>
    <w:p w14:paraId="13C4853D" w14:textId="323EFD67" w:rsidR="005B5858" w:rsidRPr="004F094B" w:rsidRDefault="00E94E75" w:rsidP="004F094B">
      <w:pPr>
        <w:pStyle w:val="Answer"/>
        <w:rPr>
          <w:color w:val="FF0000"/>
        </w:rPr>
      </w:pPr>
      <w:r>
        <w:rPr>
          <w:b/>
          <w:bCs/>
          <w:color w:val="FF0000"/>
        </w:rPr>
        <w:t xml:space="preserve">goods </w:t>
      </w:r>
      <w:r>
        <w:rPr>
          <w:color w:val="FF0000"/>
        </w:rPr>
        <w:t>(products, items, things, etc)</w:t>
      </w:r>
      <w:r w:rsidR="004F094B">
        <w:rPr>
          <w:color w:val="FF0000"/>
        </w:rPr>
        <w:t xml:space="preserve"> </w:t>
      </w:r>
      <w:r>
        <w:rPr>
          <w:color w:val="FF0000"/>
        </w:rPr>
        <w:t xml:space="preserve">and/or </w:t>
      </w:r>
      <w:r>
        <w:rPr>
          <w:b/>
          <w:bCs/>
          <w:color w:val="FF0000"/>
        </w:rPr>
        <w:t xml:space="preserve">services </w:t>
      </w:r>
      <w:r>
        <w:rPr>
          <w:color w:val="FF0000"/>
        </w:rPr>
        <w:t>(not necessarily both)</w:t>
      </w:r>
      <w:r w:rsidR="005B5858">
        <w:rPr>
          <w:color w:val="FF0000"/>
        </w:rPr>
        <w:t xml:space="preserve">  </w:t>
      </w:r>
    </w:p>
    <w:p w14:paraId="3ABF09B2" w14:textId="358C31CF" w:rsidR="005B5858" w:rsidRPr="005B5858" w:rsidRDefault="00E94E75" w:rsidP="005B5858">
      <w:pPr>
        <w:pStyle w:val="Answer"/>
        <w:rPr>
          <w:b/>
          <w:bCs/>
          <w:color w:val="FF0000"/>
        </w:rPr>
      </w:pPr>
      <w:r>
        <w:rPr>
          <w:b/>
          <w:bCs/>
          <w:color w:val="FF0000"/>
        </w:rPr>
        <w:t>money</w:t>
      </w:r>
      <w:r w:rsidR="005B5858">
        <w:rPr>
          <w:color w:val="FF0000"/>
        </w:rPr>
        <w:t xml:space="preserve"> </w:t>
      </w:r>
      <w:r>
        <w:rPr>
          <w:color w:val="FF0000"/>
        </w:rPr>
        <w:t>(any reward that has value</w:t>
      </w:r>
      <w:r w:rsidR="005B5858">
        <w:rPr>
          <w:color w:val="FF0000"/>
        </w:rPr>
        <w:t>)</w:t>
      </w:r>
      <w:r w:rsidR="006A0E96">
        <w:rPr>
          <w:color w:val="FF0000"/>
        </w:rPr>
        <w:t>.</w:t>
      </w:r>
    </w:p>
    <w:p w14:paraId="794066B8" w14:textId="77777777" w:rsidR="00E86A57" w:rsidRDefault="00E86A57" w:rsidP="00110217">
      <w:pPr>
        <w:rPr>
          <w:rFonts w:cs="Arial"/>
          <w:szCs w:val="22"/>
        </w:rPr>
      </w:pPr>
    </w:p>
    <w:p w14:paraId="1AE901FB" w14:textId="09267FA0" w:rsidR="009C4C78" w:rsidRDefault="00E86A57" w:rsidP="00C2012E">
      <w:pPr>
        <w:pStyle w:val="Normalnumberedlist"/>
      </w:pPr>
      <w:bookmarkStart w:id="0" w:name="_Hlk96613944"/>
      <w:bookmarkStart w:id="1" w:name="_Hlk96169662"/>
      <w:r>
        <w:t>W</w:t>
      </w:r>
      <w:r w:rsidR="009C4C78">
        <w:t>hich</w:t>
      </w:r>
      <w:r>
        <w:t xml:space="preserve"> </w:t>
      </w:r>
      <w:r w:rsidRPr="001F1AD1">
        <w:rPr>
          <w:b/>
          <w:bCs/>
        </w:rPr>
        <w:t>ONE</w:t>
      </w:r>
      <w:r>
        <w:t xml:space="preserve"> of the following is </w:t>
      </w:r>
      <w:r w:rsidR="009C4C78">
        <w:t xml:space="preserve">the main difference between an </w:t>
      </w:r>
      <w:r w:rsidR="006A0E96">
        <w:t>a</w:t>
      </w:r>
      <w:r w:rsidR="009C4C78">
        <w:t xml:space="preserve">ct of law and a </w:t>
      </w:r>
      <w:proofErr w:type="gramStart"/>
      <w:r w:rsidR="009C4C78">
        <w:t>regulation</w:t>
      </w:r>
      <w:r w:rsidR="006A0E96">
        <w:t>.</w:t>
      </w:r>
      <w:proofErr w:type="gramEnd"/>
    </w:p>
    <w:p w14:paraId="35F0DEEA" w14:textId="3BBF807D" w:rsidR="009C4C78" w:rsidRPr="009C4C78" w:rsidRDefault="009C4C78" w:rsidP="009C4C78">
      <w:pPr>
        <w:pStyle w:val="ListParagraph"/>
        <w:numPr>
          <w:ilvl w:val="0"/>
          <w:numId w:val="44"/>
        </w:numPr>
        <w:rPr>
          <w:rFonts w:cs="Arial"/>
        </w:rPr>
      </w:pPr>
      <w:r>
        <w:rPr>
          <w:rFonts w:cs="Arial"/>
          <w:szCs w:val="22"/>
        </w:rPr>
        <w:t>It depends on the location of the business</w:t>
      </w:r>
      <w:r w:rsidR="006A0E96">
        <w:rPr>
          <w:rFonts w:cs="Arial"/>
          <w:szCs w:val="22"/>
        </w:rPr>
        <w:t>.</w:t>
      </w:r>
    </w:p>
    <w:p w14:paraId="53901B21" w14:textId="6B195B7C" w:rsidR="009C4C78" w:rsidRPr="009C4C78" w:rsidRDefault="009C4C78" w:rsidP="009C4C78">
      <w:pPr>
        <w:pStyle w:val="ListParagraph"/>
        <w:numPr>
          <w:ilvl w:val="0"/>
          <w:numId w:val="44"/>
        </w:numPr>
        <w:rPr>
          <w:rFonts w:cs="Arial"/>
        </w:rPr>
      </w:pPr>
      <w:r>
        <w:rPr>
          <w:rFonts w:cs="Arial"/>
        </w:rPr>
        <w:t xml:space="preserve">Only </w:t>
      </w:r>
      <w:r w:rsidR="006A0E96">
        <w:rPr>
          <w:rFonts w:cs="Arial"/>
        </w:rPr>
        <w:t>a</w:t>
      </w:r>
      <w:r>
        <w:rPr>
          <w:rFonts w:cs="Arial"/>
        </w:rPr>
        <w:t>cts have the power of real laws</w:t>
      </w:r>
      <w:r w:rsidR="006A0E96">
        <w:rPr>
          <w:rFonts w:cs="Arial"/>
        </w:rPr>
        <w:t>.</w:t>
      </w:r>
    </w:p>
    <w:p w14:paraId="04C61C06" w14:textId="6FC2B2D8" w:rsidR="009C4C78" w:rsidRPr="009C4C78" w:rsidRDefault="009C4C78" w:rsidP="009C4C78">
      <w:pPr>
        <w:pStyle w:val="ListParagraph"/>
        <w:numPr>
          <w:ilvl w:val="0"/>
          <w:numId w:val="44"/>
        </w:numPr>
        <w:rPr>
          <w:rFonts w:cs="Arial"/>
        </w:rPr>
      </w:pPr>
      <w:r>
        <w:rPr>
          <w:rFonts w:cs="Arial"/>
          <w:szCs w:val="22"/>
        </w:rPr>
        <w:t>Only regulations can impose</w:t>
      </w:r>
      <w:r w:rsidRPr="009C4C78">
        <w:rPr>
          <w:rFonts w:cs="Arial"/>
          <w:szCs w:val="22"/>
        </w:rPr>
        <w:t xml:space="preserve"> penalties</w:t>
      </w:r>
      <w:r w:rsidR="006A0E96">
        <w:rPr>
          <w:rFonts w:cs="Arial"/>
          <w:szCs w:val="22"/>
        </w:rPr>
        <w:t>.</w:t>
      </w:r>
    </w:p>
    <w:p w14:paraId="4023BFB3" w14:textId="1B53F1AC" w:rsidR="00E86A57" w:rsidRPr="009C4C78" w:rsidRDefault="009C4C78" w:rsidP="009C4C78">
      <w:pPr>
        <w:pStyle w:val="ListParagraph"/>
        <w:numPr>
          <w:ilvl w:val="0"/>
          <w:numId w:val="44"/>
        </w:numPr>
        <w:rPr>
          <w:rFonts w:cs="Arial"/>
          <w:color w:val="FF0000"/>
        </w:rPr>
      </w:pPr>
      <w:r>
        <w:rPr>
          <w:rFonts w:cs="Arial"/>
          <w:color w:val="FF0000"/>
          <w:szCs w:val="22"/>
        </w:rPr>
        <w:t>It depends on the</w:t>
      </w:r>
      <w:r w:rsidRPr="009C4C78">
        <w:rPr>
          <w:rFonts w:cs="Arial"/>
          <w:color w:val="FF0000"/>
          <w:szCs w:val="22"/>
        </w:rPr>
        <w:t xml:space="preserve"> span of </w:t>
      </w:r>
      <w:r>
        <w:rPr>
          <w:rFonts w:cs="Arial"/>
          <w:color w:val="FF0000"/>
          <w:szCs w:val="22"/>
        </w:rPr>
        <w:t xml:space="preserve">the </w:t>
      </w:r>
      <w:r w:rsidRPr="009C4C78">
        <w:rPr>
          <w:rFonts w:cs="Arial"/>
          <w:color w:val="FF0000"/>
          <w:szCs w:val="22"/>
        </w:rPr>
        <w:t>impact</w:t>
      </w:r>
      <w:bookmarkEnd w:id="0"/>
      <w:r w:rsidR="006A0E96">
        <w:rPr>
          <w:rFonts w:cs="Arial"/>
          <w:color w:val="FF0000"/>
          <w:szCs w:val="22"/>
        </w:rPr>
        <w:t>.</w:t>
      </w:r>
    </w:p>
    <w:bookmarkEnd w:id="1"/>
    <w:p w14:paraId="2A293D29" w14:textId="77777777" w:rsidR="00FB1D34" w:rsidRDefault="00FB1D34" w:rsidP="00471132">
      <w:pPr>
        <w:rPr>
          <w:rFonts w:cs="Arial"/>
          <w:szCs w:val="22"/>
        </w:rPr>
      </w:pPr>
    </w:p>
    <w:p w14:paraId="3053D552" w14:textId="50D8D38C" w:rsidR="00471132" w:rsidRDefault="009E0EBD" w:rsidP="00C2012E">
      <w:pPr>
        <w:pStyle w:val="Normalnumberedlist"/>
      </w:pPr>
      <w:bookmarkStart w:id="2" w:name="_Hlk96614512"/>
      <w:bookmarkStart w:id="3" w:name="_Hlk96170017"/>
      <w:bookmarkStart w:id="4" w:name="_Hlk96169981"/>
      <w:r>
        <w:t>Explain the</w:t>
      </w:r>
      <w:r w:rsidR="00471132">
        <w:t xml:space="preserve"> </w:t>
      </w:r>
      <w:bookmarkEnd w:id="4"/>
      <w:r w:rsidR="00DE7895">
        <w:t xml:space="preserve">main </w:t>
      </w:r>
      <w:r>
        <w:t xml:space="preserve">purpose of consumer protection legislation. </w:t>
      </w:r>
      <w:bookmarkEnd w:id="2"/>
    </w:p>
    <w:p w14:paraId="1B2B6A2E" w14:textId="1579AB78" w:rsidR="00471132" w:rsidRDefault="00250E5D" w:rsidP="00C2012E">
      <w:pPr>
        <w:spacing w:before="120" w:after="120"/>
        <w:ind w:left="357"/>
        <w:rPr>
          <w:rFonts w:cs="Arial"/>
          <w:color w:val="FF0000"/>
          <w:szCs w:val="22"/>
        </w:rPr>
      </w:pPr>
      <w:r w:rsidRPr="009E0EBD">
        <w:rPr>
          <w:rFonts w:cs="Arial"/>
          <w:color w:val="FF0000"/>
          <w:szCs w:val="22"/>
        </w:rPr>
        <w:t xml:space="preserve">Consumer </w:t>
      </w:r>
      <w:r w:rsidR="005A4FDE">
        <w:rPr>
          <w:rFonts w:cs="Arial"/>
          <w:color w:val="FF0000"/>
          <w:szCs w:val="22"/>
        </w:rPr>
        <w:t>p</w:t>
      </w:r>
      <w:r w:rsidRPr="009E0EBD">
        <w:rPr>
          <w:rFonts w:cs="Arial"/>
          <w:color w:val="FF0000"/>
          <w:szCs w:val="22"/>
        </w:rPr>
        <w:t>rotection</w:t>
      </w:r>
      <w:r w:rsidR="009E0EBD">
        <w:rPr>
          <w:rFonts w:cs="Arial"/>
          <w:color w:val="FF0000"/>
          <w:szCs w:val="22"/>
        </w:rPr>
        <w:t xml:space="preserve"> </w:t>
      </w:r>
      <w:r w:rsidR="005A4FDE">
        <w:rPr>
          <w:rFonts w:cs="Arial"/>
          <w:color w:val="FF0000"/>
          <w:szCs w:val="22"/>
        </w:rPr>
        <w:t xml:space="preserve">legislation </w:t>
      </w:r>
      <w:r w:rsidR="009E0EBD">
        <w:rPr>
          <w:rFonts w:cs="Arial"/>
          <w:color w:val="FF0000"/>
          <w:szCs w:val="22"/>
        </w:rPr>
        <w:t>is designed to protect buyers from fraud, deception and being sold defective products.</w:t>
      </w:r>
    </w:p>
    <w:p w14:paraId="6D21A2BE" w14:textId="77B3DB8E" w:rsidR="009E0EBD" w:rsidRPr="009E0EBD" w:rsidRDefault="009E0EBD" w:rsidP="00C2012E">
      <w:pPr>
        <w:spacing w:before="120" w:after="120"/>
        <w:ind w:left="357"/>
        <w:rPr>
          <w:rFonts w:cs="Arial"/>
          <w:color w:val="FF0000"/>
        </w:rPr>
      </w:pPr>
      <w:r>
        <w:rPr>
          <w:color w:val="FF0000"/>
        </w:rPr>
        <w:t>Accept any reasonable explanation that demonstrates clear knowledge and understanding of the term and purpose of consumer protection</w:t>
      </w:r>
      <w:r w:rsidR="005A4FDE">
        <w:rPr>
          <w:color w:val="FF0000"/>
        </w:rPr>
        <w:t>.</w:t>
      </w:r>
    </w:p>
    <w:bookmarkEnd w:id="3"/>
    <w:p w14:paraId="2157B0BB" w14:textId="77777777" w:rsidR="00CD0DD6" w:rsidRDefault="00CD0DD6" w:rsidP="00110217">
      <w:pPr>
        <w:rPr>
          <w:rFonts w:cs="Arial"/>
          <w:szCs w:val="22"/>
        </w:rPr>
      </w:pPr>
    </w:p>
    <w:p w14:paraId="7FFDD227" w14:textId="64705C10" w:rsidR="00AE11F7" w:rsidRDefault="00AE11F7" w:rsidP="00C2012E">
      <w:pPr>
        <w:pStyle w:val="Normalnumberedlist"/>
        <w:rPr>
          <w:lang w:val="en-US"/>
        </w:rPr>
      </w:pPr>
      <w:bookmarkStart w:id="5" w:name="_Hlk96614753"/>
      <w:bookmarkStart w:id="6" w:name="_Hlk96170405"/>
      <w:r>
        <w:t xml:space="preserve">In competition law, what is </w:t>
      </w:r>
      <w:r>
        <w:rPr>
          <w:lang w:val="en-US"/>
        </w:rPr>
        <w:t>a</w:t>
      </w:r>
      <w:r w:rsidRPr="00AE11F7">
        <w:rPr>
          <w:lang w:val="en-US"/>
        </w:rPr>
        <w:t xml:space="preserve">n agreement between competitors to limit production, fix price levels </w:t>
      </w:r>
      <w:r>
        <w:rPr>
          <w:lang w:val="en-US"/>
        </w:rPr>
        <w:t>and</w:t>
      </w:r>
      <w:r w:rsidRPr="00AE11F7">
        <w:rPr>
          <w:lang w:val="en-US"/>
        </w:rPr>
        <w:t xml:space="preserve"> create barriers for other </w:t>
      </w:r>
      <w:r>
        <w:rPr>
          <w:lang w:val="en-US"/>
        </w:rPr>
        <w:t>businesses commonly known as?</w:t>
      </w:r>
    </w:p>
    <w:bookmarkEnd w:id="5"/>
    <w:p w14:paraId="04976918" w14:textId="27D03E29" w:rsidR="00AE11F7" w:rsidRDefault="00AE11F7" w:rsidP="009223FC">
      <w:pPr>
        <w:rPr>
          <w:rFonts w:cs="Arial"/>
          <w:szCs w:val="22"/>
          <w:lang w:val="en-US"/>
        </w:rPr>
      </w:pPr>
    </w:p>
    <w:p w14:paraId="19AE059B" w14:textId="7811FA92" w:rsidR="00FB1D34" w:rsidRDefault="00AE11F7" w:rsidP="00C2012E">
      <w:pPr>
        <w:ind w:left="357"/>
        <w:rPr>
          <w:rFonts w:cs="Arial"/>
          <w:color w:val="FF0000"/>
          <w:szCs w:val="22"/>
        </w:rPr>
      </w:pPr>
      <w:r w:rsidRPr="00AE11F7">
        <w:rPr>
          <w:rFonts w:cs="Arial"/>
          <w:color w:val="FF0000"/>
          <w:szCs w:val="22"/>
          <w:lang w:val="en-US"/>
        </w:rPr>
        <w:t xml:space="preserve">The </w:t>
      </w:r>
      <w:r w:rsidR="005A4FDE">
        <w:rPr>
          <w:rFonts w:cs="Arial"/>
          <w:color w:val="FF0000"/>
          <w:szCs w:val="22"/>
          <w:lang w:val="en-US"/>
        </w:rPr>
        <w:t>c</w:t>
      </w:r>
      <w:r w:rsidRPr="00AE11F7">
        <w:rPr>
          <w:rFonts w:cs="Arial"/>
          <w:color w:val="FF0000"/>
          <w:szCs w:val="22"/>
          <w:lang w:val="en-US"/>
        </w:rPr>
        <w:t xml:space="preserve">artel </w:t>
      </w:r>
      <w:r w:rsidR="005A4FDE">
        <w:rPr>
          <w:rFonts w:cs="Arial"/>
          <w:color w:val="FF0000"/>
          <w:szCs w:val="22"/>
          <w:lang w:val="en-US"/>
        </w:rPr>
        <w:t>o</w:t>
      </w:r>
      <w:r w:rsidRPr="00AE11F7">
        <w:rPr>
          <w:rFonts w:cs="Arial"/>
          <w:color w:val="FF0000"/>
          <w:szCs w:val="22"/>
          <w:lang w:val="en-US"/>
        </w:rPr>
        <w:t>ffence</w:t>
      </w:r>
      <w:bookmarkEnd w:id="6"/>
    </w:p>
    <w:p w14:paraId="639698EE" w14:textId="77777777" w:rsidR="004F094B" w:rsidRPr="004F094B" w:rsidRDefault="004F094B" w:rsidP="004F094B">
      <w:pPr>
        <w:rPr>
          <w:rFonts w:cs="Arial"/>
          <w:color w:val="FF0000"/>
          <w:szCs w:val="22"/>
        </w:rPr>
      </w:pPr>
    </w:p>
    <w:p w14:paraId="1589387C" w14:textId="5EC5947A" w:rsidR="004F094B" w:rsidRDefault="004F094B" w:rsidP="00C2012E">
      <w:pPr>
        <w:pStyle w:val="Normalnumberedlist"/>
      </w:pPr>
      <w:bookmarkStart w:id="7" w:name="_Hlk96615563"/>
      <w:r>
        <w:t xml:space="preserve">Which </w:t>
      </w:r>
      <w:r>
        <w:rPr>
          <w:b/>
          <w:bCs/>
        </w:rPr>
        <w:t>ONE</w:t>
      </w:r>
      <w:r>
        <w:t xml:space="preserve"> of the following is responsible for enforcing the rules of anti-competitive laws?</w:t>
      </w:r>
    </w:p>
    <w:p w14:paraId="1ABB956A" w14:textId="02499A0C" w:rsidR="004F094B" w:rsidRPr="004F094B" w:rsidRDefault="004F094B" w:rsidP="004F094B">
      <w:pPr>
        <w:pStyle w:val="ListParagraph"/>
        <w:numPr>
          <w:ilvl w:val="0"/>
          <w:numId w:val="42"/>
        </w:numPr>
        <w:spacing w:before="120" w:after="120"/>
        <w:rPr>
          <w:rFonts w:cs="Arial"/>
        </w:rPr>
      </w:pPr>
      <w:r>
        <w:rPr>
          <w:rFonts w:cs="Arial"/>
        </w:rPr>
        <w:t>The Competitions &amp; Markets Agency</w:t>
      </w:r>
      <w:r>
        <w:rPr>
          <w:rFonts w:cs="Arial"/>
          <w:szCs w:val="22"/>
        </w:rPr>
        <w:t xml:space="preserve"> </w:t>
      </w:r>
    </w:p>
    <w:p w14:paraId="43A44F6B" w14:textId="1FBB8841" w:rsidR="004F094B" w:rsidRPr="004F094B" w:rsidRDefault="004F094B" w:rsidP="004F094B">
      <w:pPr>
        <w:pStyle w:val="ListParagraph"/>
        <w:numPr>
          <w:ilvl w:val="0"/>
          <w:numId w:val="42"/>
        </w:numPr>
        <w:spacing w:before="120" w:after="120"/>
        <w:rPr>
          <w:rFonts w:cs="Arial"/>
          <w:color w:val="FF0000"/>
        </w:rPr>
      </w:pPr>
      <w:r w:rsidRPr="004F094B">
        <w:rPr>
          <w:rFonts w:cs="Arial"/>
          <w:color w:val="FF0000"/>
          <w:szCs w:val="22"/>
        </w:rPr>
        <w:t xml:space="preserve">The Competitions &amp; Markets Authority </w:t>
      </w:r>
    </w:p>
    <w:p w14:paraId="578018C7" w14:textId="5CA76971" w:rsidR="004F094B" w:rsidRPr="004F094B" w:rsidRDefault="004F094B" w:rsidP="004F094B">
      <w:pPr>
        <w:pStyle w:val="ListParagraph"/>
        <w:numPr>
          <w:ilvl w:val="0"/>
          <w:numId w:val="42"/>
        </w:numPr>
        <w:spacing w:before="120" w:after="120"/>
        <w:rPr>
          <w:rFonts w:cs="Arial"/>
          <w:color w:val="FF0000"/>
        </w:rPr>
      </w:pPr>
      <w:r>
        <w:rPr>
          <w:rFonts w:cs="Arial"/>
          <w:szCs w:val="22"/>
        </w:rPr>
        <w:t>The Competitions &amp; Markets Assembly</w:t>
      </w:r>
    </w:p>
    <w:p w14:paraId="65B6CB67" w14:textId="3F477322" w:rsidR="004F094B" w:rsidRPr="005A4FDE" w:rsidRDefault="004F094B" w:rsidP="00473008">
      <w:pPr>
        <w:pStyle w:val="ListParagraph"/>
        <w:numPr>
          <w:ilvl w:val="0"/>
          <w:numId w:val="42"/>
        </w:numPr>
        <w:spacing w:before="120" w:after="120"/>
        <w:rPr>
          <w:rFonts w:cs="Arial"/>
          <w:color w:val="FF0000"/>
        </w:rPr>
      </w:pPr>
      <w:r>
        <w:rPr>
          <w:rFonts w:cs="Arial"/>
          <w:szCs w:val="22"/>
        </w:rPr>
        <w:t>The Competitions &amp; Markets Advertiser</w:t>
      </w:r>
      <w:bookmarkEnd w:id="7"/>
    </w:p>
    <w:p w14:paraId="3318C7E1" w14:textId="77777777" w:rsidR="005A4FDE" w:rsidRPr="00DC1458" w:rsidRDefault="005A4FDE" w:rsidP="005A4FDE">
      <w:pPr>
        <w:pStyle w:val="ListParagraph"/>
        <w:spacing w:before="120" w:after="120"/>
        <w:rPr>
          <w:rFonts w:cs="Arial"/>
          <w:color w:val="FF0000"/>
        </w:rPr>
      </w:pPr>
    </w:p>
    <w:p w14:paraId="7DDB31D8" w14:textId="3AA93363" w:rsidR="00473008" w:rsidRDefault="007C2DDF" w:rsidP="00C2012E">
      <w:pPr>
        <w:pStyle w:val="Normalnumberedlist"/>
      </w:pPr>
      <w:bookmarkStart w:id="8" w:name="_Hlk96615753"/>
      <w:bookmarkStart w:id="9" w:name="_Hlk96171876"/>
      <w:r>
        <w:t>Wh</w:t>
      </w:r>
      <w:r w:rsidR="00473008">
        <w:t>ich</w:t>
      </w:r>
      <w:r w:rsidR="00357066" w:rsidRPr="00357066">
        <w:t xml:space="preserve"> </w:t>
      </w:r>
      <w:r w:rsidR="005A4FDE">
        <w:t>a</w:t>
      </w:r>
      <w:r w:rsidR="00357066" w:rsidRPr="00357066">
        <w:t xml:space="preserve">ct </w:t>
      </w:r>
      <w:r w:rsidR="00BE1158">
        <w:t>in</w:t>
      </w:r>
      <w:r w:rsidR="00357066">
        <w:t xml:space="preserve"> employment law is most likely to be related to the premises of a trading business</w:t>
      </w:r>
      <w:r>
        <w:t>?</w:t>
      </w:r>
      <w:bookmarkEnd w:id="8"/>
    </w:p>
    <w:p w14:paraId="3A460D4C" w14:textId="77777777" w:rsidR="005A4FDE" w:rsidRDefault="005A4FDE" w:rsidP="00473008">
      <w:pPr>
        <w:rPr>
          <w:rFonts w:cs="Arial"/>
          <w:szCs w:val="22"/>
        </w:rPr>
      </w:pPr>
    </w:p>
    <w:bookmarkEnd w:id="9"/>
    <w:p w14:paraId="0E9560B1" w14:textId="77777777" w:rsidR="006B7014" w:rsidRDefault="00357066" w:rsidP="006B7014">
      <w:pPr>
        <w:ind w:left="357"/>
        <w:rPr>
          <w:rFonts w:cs="Arial"/>
          <w:color w:val="FF0000"/>
          <w:szCs w:val="22"/>
        </w:rPr>
        <w:sectPr w:rsidR="006B7014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  <w:r>
        <w:rPr>
          <w:rFonts w:cs="Arial"/>
          <w:color w:val="FF0000"/>
          <w:szCs w:val="22"/>
        </w:rPr>
        <w:t>Health &amp; Safety at Work Act 1974</w:t>
      </w:r>
    </w:p>
    <w:p w14:paraId="09BC8A38" w14:textId="65FEEF8E" w:rsidR="00F4202E" w:rsidRDefault="006127AF" w:rsidP="00C2012E">
      <w:pPr>
        <w:pStyle w:val="Normalnumberedlist"/>
      </w:pPr>
      <w:bookmarkStart w:id="10" w:name="_Hlk96616182"/>
      <w:bookmarkStart w:id="11" w:name="_Hlk96172993"/>
      <w:r>
        <w:lastRenderedPageBreak/>
        <w:t xml:space="preserve">Explain </w:t>
      </w:r>
      <w:bookmarkEnd w:id="11"/>
      <w:r w:rsidR="000E1D5C" w:rsidRPr="000E1D5C">
        <w:rPr>
          <w:b/>
          <w:bCs/>
        </w:rPr>
        <w:t xml:space="preserve">TWO </w:t>
      </w:r>
      <w:r w:rsidR="000E1D5C">
        <w:t>actions the Trading Standards Office may take when receiving a complaint about a business from a consumer.</w:t>
      </w:r>
    </w:p>
    <w:bookmarkEnd w:id="10"/>
    <w:p w14:paraId="14A44BEA" w14:textId="7780CAC5" w:rsidR="000E1D5C" w:rsidRDefault="000E1D5C" w:rsidP="000E1D5C">
      <w:pPr>
        <w:rPr>
          <w:rFonts w:cs="Arial"/>
          <w:szCs w:val="22"/>
          <w:lang w:val="en-US"/>
        </w:rPr>
      </w:pPr>
    </w:p>
    <w:p w14:paraId="22EFD1D1" w14:textId="32C856BC" w:rsidR="000E1D5C" w:rsidRPr="000E1D5C" w:rsidRDefault="000E1D5C" w:rsidP="00C2012E">
      <w:pPr>
        <w:ind w:left="357"/>
        <w:rPr>
          <w:rFonts w:cs="Arial"/>
          <w:color w:val="FF0000"/>
          <w:szCs w:val="22"/>
          <w:lang w:val="en-US"/>
        </w:rPr>
      </w:pPr>
      <w:r w:rsidRPr="000E1D5C">
        <w:rPr>
          <w:rFonts w:cs="Arial"/>
          <w:color w:val="FF0000"/>
          <w:szCs w:val="22"/>
          <w:lang w:val="en-US"/>
        </w:rPr>
        <w:t>Accept any of the following responses:</w:t>
      </w:r>
    </w:p>
    <w:p w14:paraId="0ADDBBF8" w14:textId="77777777" w:rsidR="000E1D5C" w:rsidRDefault="000E1D5C" w:rsidP="000E1D5C">
      <w:pPr>
        <w:rPr>
          <w:rFonts w:cs="Arial"/>
          <w:szCs w:val="22"/>
          <w:lang w:val="en-US"/>
        </w:rPr>
      </w:pPr>
    </w:p>
    <w:p w14:paraId="0C5F96F0" w14:textId="661F9DF3" w:rsidR="000E1D5C" w:rsidRPr="000E1D5C" w:rsidRDefault="000E1D5C" w:rsidP="00C2012E">
      <w:pPr>
        <w:ind w:left="357"/>
        <w:rPr>
          <w:rFonts w:cs="Arial"/>
          <w:color w:val="FF0000"/>
          <w:szCs w:val="22"/>
          <w:lang w:val="en-US"/>
        </w:rPr>
      </w:pPr>
      <w:r w:rsidRPr="000E1D5C">
        <w:rPr>
          <w:rFonts w:cs="Arial"/>
          <w:color w:val="FF0000"/>
          <w:szCs w:val="22"/>
          <w:lang w:val="en-US"/>
        </w:rPr>
        <w:t>Investigate the business the complaint is about</w:t>
      </w:r>
      <w:r w:rsidR="005A4FDE">
        <w:rPr>
          <w:rFonts w:cs="Arial"/>
          <w:color w:val="FF0000"/>
          <w:szCs w:val="22"/>
          <w:lang w:val="en-US"/>
        </w:rPr>
        <w:t>.</w:t>
      </w:r>
    </w:p>
    <w:p w14:paraId="007E8634" w14:textId="65FB726E" w:rsidR="000E1D5C" w:rsidRPr="000E1D5C" w:rsidRDefault="000E1D5C" w:rsidP="00C2012E">
      <w:pPr>
        <w:ind w:left="357"/>
        <w:rPr>
          <w:rFonts w:cs="Arial"/>
          <w:color w:val="FF0000"/>
          <w:szCs w:val="22"/>
          <w:lang w:val="en-US"/>
        </w:rPr>
      </w:pPr>
      <w:r w:rsidRPr="000E1D5C">
        <w:rPr>
          <w:rFonts w:cs="Arial"/>
          <w:color w:val="FF0000"/>
          <w:szCs w:val="22"/>
          <w:lang w:val="en-US"/>
        </w:rPr>
        <w:t>Prosecute the business owner</w:t>
      </w:r>
    </w:p>
    <w:p w14:paraId="7BEE51C7" w14:textId="00C429B2" w:rsidR="000E1D5C" w:rsidRPr="000E1D5C" w:rsidRDefault="000E1D5C" w:rsidP="00C2012E">
      <w:pPr>
        <w:ind w:left="357"/>
        <w:rPr>
          <w:rFonts w:cs="Arial"/>
          <w:color w:val="FF0000"/>
          <w:szCs w:val="22"/>
          <w:lang w:val="en-US"/>
        </w:rPr>
      </w:pPr>
      <w:r w:rsidRPr="000E1D5C">
        <w:rPr>
          <w:rFonts w:cs="Arial"/>
          <w:color w:val="FF0000"/>
          <w:szCs w:val="22"/>
          <w:lang w:val="en-US"/>
        </w:rPr>
        <w:t>Fine the business and the owners</w:t>
      </w:r>
    </w:p>
    <w:p w14:paraId="42B50296" w14:textId="18252291" w:rsidR="000E1D5C" w:rsidRPr="000E1D5C" w:rsidRDefault="000E1D5C" w:rsidP="00C2012E">
      <w:pPr>
        <w:ind w:left="357"/>
        <w:rPr>
          <w:rFonts w:cs="Arial"/>
          <w:color w:val="FF0000"/>
          <w:szCs w:val="22"/>
          <w:lang w:val="en-US"/>
        </w:rPr>
      </w:pPr>
      <w:r w:rsidRPr="000E1D5C">
        <w:rPr>
          <w:rFonts w:cs="Arial"/>
          <w:color w:val="FF0000"/>
          <w:szCs w:val="22"/>
          <w:lang w:val="en-US"/>
        </w:rPr>
        <w:t xml:space="preserve">Get a court order to stop the business from trading </w:t>
      </w:r>
    </w:p>
    <w:p w14:paraId="79D177D3" w14:textId="77777777" w:rsidR="00883AA4" w:rsidRDefault="00883AA4" w:rsidP="00474F67">
      <w:pPr>
        <w:rPr>
          <w:rFonts w:cs="Arial"/>
          <w:szCs w:val="22"/>
        </w:rPr>
      </w:pPr>
    </w:p>
    <w:p w14:paraId="334F48A4" w14:textId="228E382B" w:rsidR="00BA6453" w:rsidRDefault="00BA6453" w:rsidP="00C2012E">
      <w:pPr>
        <w:pStyle w:val="Normalnumberedlist"/>
      </w:pPr>
      <w:r>
        <w:t xml:space="preserve">Which organisation can a consumer go to </w:t>
      </w:r>
      <w:proofErr w:type="gramStart"/>
      <w:r>
        <w:t>in order to</w:t>
      </w:r>
      <w:proofErr w:type="gramEnd"/>
      <w:r>
        <w:t xml:space="preserve"> make a complaint about illegal business operations?</w:t>
      </w:r>
    </w:p>
    <w:p w14:paraId="394B4B82" w14:textId="03A2907A" w:rsidR="00A77969" w:rsidRDefault="00A77969" w:rsidP="00A77969">
      <w:pPr>
        <w:pStyle w:val="Answer"/>
        <w:ind w:left="0"/>
      </w:pPr>
    </w:p>
    <w:p w14:paraId="73E9C7D2" w14:textId="146F3CFB" w:rsidR="00BA6453" w:rsidRDefault="00BA6453" w:rsidP="00C2012E">
      <w:pPr>
        <w:pStyle w:val="Answer"/>
        <w:rPr>
          <w:color w:val="FF0000"/>
        </w:rPr>
      </w:pPr>
      <w:r>
        <w:rPr>
          <w:color w:val="FF0000"/>
        </w:rPr>
        <w:t>Citizens Advice Consumer Services</w:t>
      </w:r>
      <w:r w:rsidR="00B97BC0">
        <w:rPr>
          <w:color w:val="FF0000"/>
        </w:rPr>
        <w:t xml:space="preserve"> </w:t>
      </w:r>
      <w:r>
        <w:rPr>
          <w:color w:val="FF0000"/>
        </w:rPr>
        <w:t>(</w:t>
      </w:r>
      <w:r w:rsidR="005A4FDE">
        <w:rPr>
          <w:color w:val="FF0000"/>
        </w:rPr>
        <w:t>a</w:t>
      </w:r>
      <w:r>
        <w:rPr>
          <w:color w:val="FF0000"/>
        </w:rPr>
        <w:t>ccept Citizens Advice)</w:t>
      </w:r>
    </w:p>
    <w:p w14:paraId="5B374E47" w14:textId="77777777" w:rsidR="00B9444D" w:rsidRDefault="00B9444D" w:rsidP="00B9444D">
      <w:pPr>
        <w:pStyle w:val="Answer"/>
        <w:ind w:left="0"/>
      </w:pPr>
    </w:p>
    <w:p w14:paraId="424CEA06" w14:textId="4FD78178" w:rsidR="00B9444D" w:rsidRDefault="00B9444D" w:rsidP="00C2012E">
      <w:pPr>
        <w:pStyle w:val="Normalnumberedlist"/>
      </w:pPr>
      <w:r>
        <w:t xml:space="preserve">Explain </w:t>
      </w:r>
      <w:r w:rsidRPr="00B9444D">
        <w:rPr>
          <w:b/>
          <w:bCs/>
        </w:rPr>
        <w:t>ONE</w:t>
      </w:r>
      <w:r>
        <w:t xml:space="preserve"> reason why a </w:t>
      </w:r>
      <w:r w:rsidR="005A4FDE">
        <w:t xml:space="preserve">local authority </w:t>
      </w:r>
      <w:r>
        <w:t>might encourage a business to locate in its area.</w:t>
      </w:r>
    </w:p>
    <w:p w14:paraId="6516FDFB" w14:textId="3E1A6D6F" w:rsidR="00B9444D" w:rsidRDefault="00B9444D" w:rsidP="00B9444D">
      <w:pPr>
        <w:pStyle w:val="Answer"/>
        <w:ind w:left="0"/>
      </w:pPr>
    </w:p>
    <w:p w14:paraId="16E520B4" w14:textId="00F1E87D" w:rsidR="00B9444D" w:rsidRDefault="00B9444D" w:rsidP="00C2012E">
      <w:pPr>
        <w:pStyle w:val="Answer"/>
        <w:rPr>
          <w:color w:val="FF0000"/>
        </w:rPr>
      </w:pPr>
      <w:r>
        <w:rPr>
          <w:color w:val="FF0000"/>
        </w:rPr>
        <w:t>To create more jobs so people will spend more in local shops and help the local economy</w:t>
      </w:r>
      <w:r w:rsidR="005A4FDE">
        <w:rPr>
          <w:color w:val="FF0000"/>
        </w:rPr>
        <w:t>.</w:t>
      </w:r>
    </w:p>
    <w:p w14:paraId="51110454" w14:textId="77777777" w:rsidR="00B9444D" w:rsidRDefault="00B9444D" w:rsidP="00C2012E">
      <w:pPr>
        <w:pStyle w:val="Answer"/>
        <w:rPr>
          <w:color w:val="FF0000"/>
        </w:rPr>
      </w:pPr>
    </w:p>
    <w:p w14:paraId="2A30BDAE" w14:textId="4C3CBC4F" w:rsidR="00B9444D" w:rsidRDefault="00B9444D" w:rsidP="00C2012E">
      <w:pPr>
        <w:pStyle w:val="Answer"/>
        <w:rPr>
          <w:color w:val="FF0000"/>
        </w:rPr>
      </w:pPr>
      <w:r>
        <w:rPr>
          <w:color w:val="FF0000"/>
        </w:rPr>
        <w:t>Accept any developed explanation that demonstrates knowledge and understanding of why local authorities encourage businesses to locate in their area.</w:t>
      </w:r>
    </w:p>
    <w:p w14:paraId="4899064B" w14:textId="319350A0" w:rsidR="00B9444D" w:rsidRDefault="00B9444D" w:rsidP="00C2012E">
      <w:pPr>
        <w:pStyle w:val="Answer"/>
        <w:rPr>
          <w:color w:val="FF0000"/>
        </w:rPr>
      </w:pPr>
    </w:p>
    <w:p w14:paraId="7B88DABF" w14:textId="27741E40" w:rsidR="00B9444D" w:rsidRPr="00B9444D" w:rsidRDefault="00B9444D" w:rsidP="00C2012E">
      <w:pPr>
        <w:pStyle w:val="Answer"/>
        <w:rPr>
          <w:color w:val="FF0000"/>
        </w:rPr>
      </w:pPr>
      <w:r>
        <w:rPr>
          <w:color w:val="FF0000"/>
        </w:rPr>
        <w:t>Note: ‘To create more jobs’ is identifying a reason not an explanation of why.</w:t>
      </w:r>
    </w:p>
    <w:p w14:paraId="4C0B695B" w14:textId="3673C5AE" w:rsidR="00B9444D" w:rsidRDefault="00B9444D" w:rsidP="00B9444D">
      <w:pPr>
        <w:pStyle w:val="Answer"/>
        <w:ind w:left="0"/>
      </w:pPr>
    </w:p>
    <w:p w14:paraId="0FC78EC0" w14:textId="0B74D94B" w:rsidR="00B97BC0" w:rsidRDefault="00B97BC0" w:rsidP="00C2012E">
      <w:pPr>
        <w:pStyle w:val="Normalnumberedlist"/>
      </w:pPr>
      <w:bookmarkStart w:id="12" w:name="_Hlk96616882"/>
      <w:r>
        <w:t xml:space="preserve">Identify </w:t>
      </w:r>
      <w:r w:rsidRPr="00B97BC0">
        <w:rPr>
          <w:b/>
          <w:bCs/>
        </w:rPr>
        <w:t>THREE</w:t>
      </w:r>
      <w:r w:rsidR="00332353">
        <w:t xml:space="preserve"> </w:t>
      </w:r>
      <w:r>
        <w:t>key aims of the Environmental Act 2021</w:t>
      </w:r>
      <w:bookmarkEnd w:id="12"/>
      <w:r w:rsidR="005A4FDE">
        <w:t>.</w:t>
      </w:r>
    </w:p>
    <w:p w14:paraId="3AE6E060" w14:textId="77777777" w:rsidR="00B97BC0" w:rsidRDefault="00B97BC0" w:rsidP="00B9444D">
      <w:pPr>
        <w:pStyle w:val="Answer"/>
        <w:ind w:left="0"/>
        <w:rPr>
          <w:color w:val="FF0000"/>
        </w:rPr>
      </w:pPr>
    </w:p>
    <w:p w14:paraId="4B6D0C8F" w14:textId="620CFFB4" w:rsidR="00B97BC0" w:rsidRPr="00B97BC0" w:rsidRDefault="00B97BC0" w:rsidP="00C2012E">
      <w:pPr>
        <w:pStyle w:val="Answer"/>
        <w:rPr>
          <w:color w:val="FF0000"/>
        </w:rPr>
      </w:pPr>
      <w:r w:rsidRPr="00B97BC0">
        <w:rPr>
          <w:color w:val="FF0000"/>
        </w:rPr>
        <w:t>Accept any three of the following answers (or similar terminology that means the same)</w:t>
      </w:r>
      <w:r w:rsidR="00FE23B0">
        <w:rPr>
          <w:color w:val="FF0000"/>
        </w:rPr>
        <w:t>.</w:t>
      </w:r>
    </w:p>
    <w:p w14:paraId="41435262" w14:textId="1EAF4BAE" w:rsidR="00B97BC0" w:rsidRPr="00B97BC0" w:rsidRDefault="00B97BC0" w:rsidP="00B97BC0">
      <w:pPr>
        <w:pStyle w:val="Answer"/>
        <w:ind w:left="0"/>
        <w:rPr>
          <w:color w:val="FF0000"/>
        </w:rPr>
      </w:pPr>
    </w:p>
    <w:p w14:paraId="4EBC58D6" w14:textId="77777777" w:rsidR="00B97BC0" w:rsidRPr="00B97BC0" w:rsidRDefault="00B97BC0" w:rsidP="00C2012E">
      <w:pPr>
        <w:pStyle w:val="Answer"/>
        <w:numPr>
          <w:ilvl w:val="0"/>
          <w:numId w:val="46"/>
        </w:numPr>
        <w:rPr>
          <w:color w:val="FF0000"/>
        </w:rPr>
      </w:pPr>
      <w:r w:rsidRPr="00B97BC0">
        <w:rPr>
          <w:color w:val="FF0000"/>
          <w:lang w:val="en-US"/>
        </w:rPr>
        <w:t xml:space="preserve">Increase recycling </w:t>
      </w:r>
    </w:p>
    <w:p w14:paraId="2AA8DE6A" w14:textId="77777777" w:rsidR="00B97BC0" w:rsidRPr="00B97BC0" w:rsidRDefault="00B97BC0" w:rsidP="00C2012E">
      <w:pPr>
        <w:pStyle w:val="Answer"/>
        <w:numPr>
          <w:ilvl w:val="0"/>
          <w:numId w:val="46"/>
        </w:numPr>
        <w:rPr>
          <w:color w:val="FF0000"/>
        </w:rPr>
      </w:pPr>
      <w:r w:rsidRPr="00B97BC0">
        <w:rPr>
          <w:color w:val="FF0000"/>
          <w:lang w:val="en-US"/>
        </w:rPr>
        <w:t>Improve air quality</w:t>
      </w:r>
    </w:p>
    <w:p w14:paraId="2B6945BA" w14:textId="77777777" w:rsidR="00B97BC0" w:rsidRPr="00B97BC0" w:rsidRDefault="00B97BC0" w:rsidP="00C2012E">
      <w:pPr>
        <w:pStyle w:val="Answer"/>
        <w:numPr>
          <w:ilvl w:val="0"/>
          <w:numId w:val="46"/>
        </w:numPr>
        <w:rPr>
          <w:color w:val="FF0000"/>
        </w:rPr>
      </w:pPr>
      <w:r w:rsidRPr="00B97BC0">
        <w:rPr>
          <w:color w:val="FF0000"/>
          <w:lang w:val="en-US"/>
        </w:rPr>
        <w:t>Improve water quality</w:t>
      </w:r>
    </w:p>
    <w:p w14:paraId="00A4B369" w14:textId="77777777" w:rsidR="00B97BC0" w:rsidRPr="00B97BC0" w:rsidRDefault="00B97BC0" w:rsidP="00C2012E">
      <w:pPr>
        <w:pStyle w:val="Answer"/>
        <w:numPr>
          <w:ilvl w:val="0"/>
          <w:numId w:val="46"/>
        </w:numPr>
        <w:rPr>
          <w:color w:val="FF0000"/>
        </w:rPr>
      </w:pPr>
      <w:r w:rsidRPr="00B97BC0">
        <w:rPr>
          <w:color w:val="FF0000"/>
          <w:lang w:val="en-US"/>
        </w:rPr>
        <w:t>Tackle waste disposal</w:t>
      </w:r>
    </w:p>
    <w:p w14:paraId="49837785" w14:textId="77777777" w:rsidR="00B97BC0" w:rsidRPr="00B97BC0" w:rsidRDefault="00B97BC0" w:rsidP="00C2012E">
      <w:pPr>
        <w:pStyle w:val="Answer"/>
        <w:numPr>
          <w:ilvl w:val="0"/>
          <w:numId w:val="46"/>
        </w:numPr>
        <w:rPr>
          <w:color w:val="FF0000"/>
        </w:rPr>
      </w:pPr>
      <w:r w:rsidRPr="00B97BC0">
        <w:rPr>
          <w:color w:val="FF0000"/>
          <w:lang w:val="en-US"/>
        </w:rPr>
        <w:t>Halt the decline of species</w:t>
      </w:r>
    </w:p>
    <w:p w14:paraId="7B086F9D" w14:textId="1CADA22D" w:rsidR="00B97BC0" w:rsidRPr="00B97BC0" w:rsidRDefault="00B97BC0" w:rsidP="00C2012E">
      <w:pPr>
        <w:pStyle w:val="Answer"/>
        <w:numPr>
          <w:ilvl w:val="0"/>
          <w:numId w:val="46"/>
        </w:numPr>
        <w:rPr>
          <w:color w:val="FF0000"/>
        </w:rPr>
      </w:pPr>
      <w:r w:rsidRPr="00B97BC0">
        <w:rPr>
          <w:color w:val="FF0000"/>
          <w:lang w:val="en-US"/>
        </w:rPr>
        <w:t>Improve the natural environment</w:t>
      </w:r>
    </w:p>
    <w:sectPr w:rsidR="00B97BC0" w:rsidRPr="00B97BC0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A5838C" w14:textId="77777777" w:rsidR="00545ED1" w:rsidRDefault="00545ED1">
      <w:pPr>
        <w:spacing w:before="0" w:after="0"/>
      </w:pPr>
      <w:r>
        <w:separator/>
      </w:r>
    </w:p>
  </w:endnote>
  <w:endnote w:type="continuationSeparator" w:id="0">
    <w:p w14:paraId="3A7D84BC" w14:textId="77777777" w:rsidR="00545ED1" w:rsidRDefault="00545ED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22519" w14:textId="77777777" w:rsidR="006B7014" w:rsidRDefault="006B70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6D1DE6A" w:rsidR="00110217" w:rsidRPr="00F03E33" w:rsidRDefault="006B70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2C4E5802" wp14:editId="1035090C">
          <wp:simplePos x="0" y="0"/>
          <wp:positionH relativeFrom="margin">
            <wp:posOffset>5555615</wp:posOffset>
          </wp:positionH>
          <wp:positionV relativeFrom="margin">
            <wp:posOffset>8753475</wp:posOffset>
          </wp:positionV>
          <wp:extent cx="530225" cy="322580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225" cy="3225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 w:rsidR="00F03E33">
      <w:t>1</w:t>
    </w:r>
    <w: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3B4FF0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0FA21" w14:textId="77777777" w:rsidR="006B7014" w:rsidRDefault="006B701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CB4A2" w14:textId="7DE80C9C" w:rsidR="006B7014" w:rsidRPr="00F03E33" w:rsidRDefault="006B7014" w:rsidP="006B7014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47FA6153" wp14:editId="51169E22">
          <wp:simplePos x="0" y="0"/>
          <wp:positionH relativeFrom="margin">
            <wp:posOffset>5516880</wp:posOffset>
          </wp:positionH>
          <wp:positionV relativeFrom="margin">
            <wp:posOffset>8486775</wp:posOffset>
          </wp:positionV>
          <wp:extent cx="530225" cy="322580"/>
          <wp:effectExtent l="0" t="0" r="3175" b="127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225" cy="3225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A768C9" w14:textId="77777777" w:rsidR="00545ED1" w:rsidRDefault="00545ED1">
      <w:pPr>
        <w:spacing w:before="0" w:after="0"/>
      </w:pPr>
      <w:r>
        <w:separator/>
      </w:r>
    </w:p>
  </w:footnote>
  <w:footnote w:type="continuationSeparator" w:id="0">
    <w:p w14:paraId="60064744" w14:textId="77777777" w:rsidR="00545ED1" w:rsidRDefault="00545ED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15894" w14:textId="77777777" w:rsidR="006B7014" w:rsidRDefault="006B701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4529157C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6A0E96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5D5F4" w14:textId="77777777" w:rsidR="006B7014" w:rsidRDefault="006B70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AC8058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F711D7"/>
    <w:multiLevelType w:val="hybridMultilevel"/>
    <w:tmpl w:val="3E743BEA"/>
    <w:lvl w:ilvl="0" w:tplc="E654AC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4654B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B2019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88A2F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3619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7073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EE46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C692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4480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EE1D81"/>
    <w:multiLevelType w:val="hybridMultilevel"/>
    <w:tmpl w:val="3F74B9F2"/>
    <w:lvl w:ilvl="0" w:tplc="15A6C7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23E2D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40B0C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F86E1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CAAD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8F24B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B8416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2E5D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286C3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96542BD"/>
    <w:multiLevelType w:val="hybridMultilevel"/>
    <w:tmpl w:val="D7F8EA38"/>
    <w:lvl w:ilvl="0" w:tplc="F86A845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8C74A1"/>
    <w:multiLevelType w:val="hybridMultilevel"/>
    <w:tmpl w:val="75E2CE1C"/>
    <w:lvl w:ilvl="0" w:tplc="917CCBD8">
      <w:start w:val="1"/>
      <w:numFmt w:val="decimal"/>
      <w:lvlText w:val="%1."/>
      <w:lvlJc w:val="left"/>
      <w:pPr>
        <w:ind w:left="720" w:hanging="360"/>
      </w:pPr>
      <w:rPr>
        <w:rFonts w:ascii="Arial" w:eastAsia="Cambria" w:hAnsi="Arial" w:cs="Arial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FE5823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2BF6D5A"/>
    <w:multiLevelType w:val="hybridMultilevel"/>
    <w:tmpl w:val="DC508696"/>
    <w:lvl w:ilvl="0" w:tplc="9B1C2C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780E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5639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8C72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AC4A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304738"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9A0C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72AB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78DB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99E0708"/>
    <w:multiLevelType w:val="hybridMultilevel"/>
    <w:tmpl w:val="8F482AFE"/>
    <w:lvl w:ilvl="0" w:tplc="9EB40768">
      <w:start w:val="1"/>
      <w:numFmt w:val="lowerRoman"/>
      <w:lvlText w:val="(%1)"/>
      <w:lvlJc w:val="left"/>
      <w:pPr>
        <w:ind w:left="720" w:hanging="360"/>
      </w:pPr>
      <w:rPr>
        <w:rFonts w:ascii="Arial" w:eastAsia="Cambria" w:hAnsi="Arial" w:cs="Arial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1B7C62"/>
    <w:multiLevelType w:val="hybridMultilevel"/>
    <w:tmpl w:val="0C9E64C2"/>
    <w:lvl w:ilvl="0" w:tplc="2C480E6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4588C"/>
    <w:multiLevelType w:val="hybridMultilevel"/>
    <w:tmpl w:val="93DA8F64"/>
    <w:lvl w:ilvl="0" w:tplc="08090019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506956"/>
    <w:multiLevelType w:val="hybridMultilevel"/>
    <w:tmpl w:val="B00A09C2"/>
    <w:lvl w:ilvl="0" w:tplc="832483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010DF1"/>
    <w:multiLevelType w:val="hybridMultilevel"/>
    <w:tmpl w:val="41FA929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374989"/>
    <w:multiLevelType w:val="hybridMultilevel"/>
    <w:tmpl w:val="57C21E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5551985">
    <w:abstractNumId w:val="5"/>
  </w:num>
  <w:num w:numId="2" w16cid:durableId="2040350522">
    <w:abstractNumId w:val="25"/>
  </w:num>
  <w:num w:numId="3" w16cid:durableId="1446653413">
    <w:abstractNumId w:val="34"/>
  </w:num>
  <w:num w:numId="4" w16cid:durableId="1832520208">
    <w:abstractNumId w:val="27"/>
  </w:num>
  <w:num w:numId="5" w16cid:durableId="2122258730">
    <w:abstractNumId w:val="8"/>
  </w:num>
  <w:num w:numId="6" w16cid:durableId="1667978322">
    <w:abstractNumId w:val="26"/>
  </w:num>
  <w:num w:numId="7" w16cid:durableId="8605512">
    <w:abstractNumId w:val="8"/>
  </w:num>
  <w:num w:numId="8" w16cid:durableId="1257057163">
    <w:abstractNumId w:val="2"/>
  </w:num>
  <w:num w:numId="9" w16cid:durableId="1044409698">
    <w:abstractNumId w:val="8"/>
    <w:lvlOverride w:ilvl="0">
      <w:startOverride w:val="1"/>
    </w:lvlOverride>
  </w:num>
  <w:num w:numId="10" w16cid:durableId="438766808">
    <w:abstractNumId w:val="28"/>
  </w:num>
  <w:num w:numId="11" w16cid:durableId="2032947612">
    <w:abstractNumId w:val="23"/>
  </w:num>
  <w:num w:numId="12" w16cid:durableId="489253939">
    <w:abstractNumId w:val="6"/>
  </w:num>
  <w:num w:numId="13" w16cid:durableId="1067148093">
    <w:abstractNumId w:val="19"/>
  </w:num>
  <w:num w:numId="14" w16cid:durableId="1436091548">
    <w:abstractNumId w:val="30"/>
  </w:num>
  <w:num w:numId="15" w16cid:durableId="1349334898">
    <w:abstractNumId w:val="16"/>
  </w:num>
  <w:num w:numId="16" w16cid:durableId="891884006">
    <w:abstractNumId w:val="7"/>
  </w:num>
  <w:num w:numId="17" w16cid:durableId="2135518350">
    <w:abstractNumId w:val="36"/>
  </w:num>
  <w:num w:numId="18" w16cid:durableId="1692535625">
    <w:abstractNumId w:val="37"/>
  </w:num>
  <w:num w:numId="19" w16cid:durableId="1179199405">
    <w:abstractNumId w:val="4"/>
  </w:num>
  <w:num w:numId="20" w16cid:durableId="20131720">
    <w:abstractNumId w:val="3"/>
  </w:num>
  <w:num w:numId="21" w16cid:durableId="720445711">
    <w:abstractNumId w:val="14"/>
  </w:num>
  <w:num w:numId="22" w16cid:durableId="642002558">
    <w:abstractNumId w:val="14"/>
    <w:lvlOverride w:ilvl="0">
      <w:startOverride w:val="1"/>
    </w:lvlOverride>
  </w:num>
  <w:num w:numId="23" w16cid:durableId="2052609580">
    <w:abstractNumId w:val="35"/>
  </w:num>
  <w:num w:numId="24" w16cid:durableId="119690138">
    <w:abstractNumId w:val="14"/>
    <w:lvlOverride w:ilvl="0">
      <w:startOverride w:val="1"/>
    </w:lvlOverride>
  </w:num>
  <w:num w:numId="25" w16cid:durableId="1468664734">
    <w:abstractNumId w:val="14"/>
    <w:lvlOverride w:ilvl="0">
      <w:startOverride w:val="1"/>
    </w:lvlOverride>
  </w:num>
  <w:num w:numId="26" w16cid:durableId="1635939072">
    <w:abstractNumId w:val="15"/>
  </w:num>
  <w:num w:numId="27" w16cid:durableId="993143978">
    <w:abstractNumId w:val="32"/>
  </w:num>
  <w:num w:numId="28" w16cid:durableId="2024161912">
    <w:abstractNumId w:val="14"/>
    <w:lvlOverride w:ilvl="0">
      <w:startOverride w:val="1"/>
    </w:lvlOverride>
  </w:num>
  <w:num w:numId="29" w16cid:durableId="70202650">
    <w:abstractNumId w:val="33"/>
  </w:num>
  <w:num w:numId="30" w16cid:durableId="297150020">
    <w:abstractNumId w:val="14"/>
  </w:num>
  <w:num w:numId="31" w16cid:durableId="252593134">
    <w:abstractNumId w:val="14"/>
    <w:lvlOverride w:ilvl="0">
      <w:startOverride w:val="1"/>
    </w:lvlOverride>
  </w:num>
  <w:num w:numId="32" w16cid:durableId="1814591856">
    <w:abstractNumId w:val="14"/>
    <w:lvlOverride w:ilvl="0">
      <w:startOverride w:val="1"/>
    </w:lvlOverride>
  </w:num>
  <w:num w:numId="33" w16cid:durableId="819617323">
    <w:abstractNumId w:val="0"/>
  </w:num>
  <w:num w:numId="34" w16cid:durableId="2008170939">
    <w:abstractNumId w:val="17"/>
  </w:num>
  <w:num w:numId="35" w16cid:durableId="140852746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125852805">
    <w:abstractNumId w:val="11"/>
  </w:num>
  <w:num w:numId="37" w16cid:durableId="1231385833">
    <w:abstractNumId w:val="13"/>
  </w:num>
  <w:num w:numId="38" w16cid:durableId="1837841887">
    <w:abstractNumId w:val="12"/>
  </w:num>
  <w:num w:numId="39" w16cid:durableId="200242467">
    <w:abstractNumId w:val="10"/>
  </w:num>
  <w:num w:numId="40" w16cid:durableId="872696633">
    <w:abstractNumId w:val="9"/>
  </w:num>
  <w:num w:numId="41" w16cid:durableId="1956053824">
    <w:abstractNumId w:val="20"/>
  </w:num>
  <w:num w:numId="42" w16cid:durableId="1717776975">
    <w:abstractNumId w:val="24"/>
  </w:num>
  <w:num w:numId="43" w16cid:durableId="1575748026">
    <w:abstractNumId w:val="21"/>
  </w:num>
  <w:num w:numId="44" w16cid:durableId="1071464172">
    <w:abstractNumId w:val="31"/>
  </w:num>
  <w:num w:numId="45" w16cid:durableId="1495098210">
    <w:abstractNumId w:val="18"/>
  </w:num>
  <w:num w:numId="46" w16cid:durableId="1011296099">
    <w:abstractNumId w:val="1"/>
  </w:num>
  <w:num w:numId="47" w16cid:durableId="570039081">
    <w:abstractNumId w:val="38"/>
  </w:num>
  <w:num w:numId="48" w16cid:durableId="7066508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34FD"/>
    <w:rsid w:val="00015911"/>
    <w:rsid w:val="00023D71"/>
    <w:rsid w:val="00045D2B"/>
    <w:rsid w:val="00082C62"/>
    <w:rsid w:val="000B231F"/>
    <w:rsid w:val="000E194B"/>
    <w:rsid w:val="000E1D5C"/>
    <w:rsid w:val="00110217"/>
    <w:rsid w:val="00152AC3"/>
    <w:rsid w:val="00154D99"/>
    <w:rsid w:val="00156399"/>
    <w:rsid w:val="00156AF3"/>
    <w:rsid w:val="00172FAD"/>
    <w:rsid w:val="0019491D"/>
    <w:rsid w:val="001F1AD1"/>
    <w:rsid w:val="001F74AD"/>
    <w:rsid w:val="00217C0C"/>
    <w:rsid w:val="00250E5D"/>
    <w:rsid w:val="00287DDB"/>
    <w:rsid w:val="002B4246"/>
    <w:rsid w:val="002C78D7"/>
    <w:rsid w:val="002D07A8"/>
    <w:rsid w:val="00332353"/>
    <w:rsid w:val="003405EA"/>
    <w:rsid w:val="00357066"/>
    <w:rsid w:val="0039798F"/>
    <w:rsid w:val="003A1468"/>
    <w:rsid w:val="003B4FF0"/>
    <w:rsid w:val="003D17BF"/>
    <w:rsid w:val="003E4EDB"/>
    <w:rsid w:val="003F7F14"/>
    <w:rsid w:val="00404B31"/>
    <w:rsid w:val="00471132"/>
    <w:rsid w:val="00473008"/>
    <w:rsid w:val="00474F67"/>
    <w:rsid w:val="0048500D"/>
    <w:rsid w:val="00497A33"/>
    <w:rsid w:val="004E1C38"/>
    <w:rsid w:val="004E4027"/>
    <w:rsid w:val="004E5AEB"/>
    <w:rsid w:val="004F01BF"/>
    <w:rsid w:val="004F094B"/>
    <w:rsid w:val="00515C7F"/>
    <w:rsid w:val="00524E1B"/>
    <w:rsid w:val="00545ED1"/>
    <w:rsid w:val="00596BE9"/>
    <w:rsid w:val="005A4FDE"/>
    <w:rsid w:val="005B5858"/>
    <w:rsid w:val="005C6EC6"/>
    <w:rsid w:val="006124C0"/>
    <w:rsid w:val="006127AF"/>
    <w:rsid w:val="006135C0"/>
    <w:rsid w:val="006642FD"/>
    <w:rsid w:val="006807B0"/>
    <w:rsid w:val="00691B95"/>
    <w:rsid w:val="006A0E96"/>
    <w:rsid w:val="006B7014"/>
    <w:rsid w:val="006B798A"/>
    <w:rsid w:val="006D3AA3"/>
    <w:rsid w:val="006D4994"/>
    <w:rsid w:val="006E1028"/>
    <w:rsid w:val="006E19C2"/>
    <w:rsid w:val="006F7BAF"/>
    <w:rsid w:val="00716C55"/>
    <w:rsid w:val="00797FA7"/>
    <w:rsid w:val="007C2DDF"/>
    <w:rsid w:val="00861138"/>
    <w:rsid w:val="00883AA4"/>
    <w:rsid w:val="008C1F1C"/>
    <w:rsid w:val="008D47A6"/>
    <w:rsid w:val="009223FC"/>
    <w:rsid w:val="009372F9"/>
    <w:rsid w:val="009975A0"/>
    <w:rsid w:val="009C4C78"/>
    <w:rsid w:val="009C5C6E"/>
    <w:rsid w:val="009E0EBD"/>
    <w:rsid w:val="00A2454C"/>
    <w:rsid w:val="00A77969"/>
    <w:rsid w:val="00A82DCC"/>
    <w:rsid w:val="00AD5406"/>
    <w:rsid w:val="00AE11F7"/>
    <w:rsid w:val="00AE245C"/>
    <w:rsid w:val="00B054EC"/>
    <w:rsid w:val="00B05B53"/>
    <w:rsid w:val="00B634AC"/>
    <w:rsid w:val="00B9444D"/>
    <w:rsid w:val="00B946D7"/>
    <w:rsid w:val="00B97BC0"/>
    <w:rsid w:val="00BA28A2"/>
    <w:rsid w:val="00BA6453"/>
    <w:rsid w:val="00BE1158"/>
    <w:rsid w:val="00BE2C21"/>
    <w:rsid w:val="00C01D20"/>
    <w:rsid w:val="00C06474"/>
    <w:rsid w:val="00C2012E"/>
    <w:rsid w:val="00C202BF"/>
    <w:rsid w:val="00C36CB1"/>
    <w:rsid w:val="00C858D7"/>
    <w:rsid w:val="00C92F19"/>
    <w:rsid w:val="00CC3B85"/>
    <w:rsid w:val="00CD0DD6"/>
    <w:rsid w:val="00CD1521"/>
    <w:rsid w:val="00CE24A4"/>
    <w:rsid w:val="00D073BC"/>
    <w:rsid w:val="00D51C40"/>
    <w:rsid w:val="00D56B82"/>
    <w:rsid w:val="00D762F2"/>
    <w:rsid w:val="00D948E2"/>
    <w:rsid w:val="00DA2485"/>
    <w:rsid w:val="00DC1458"/>
    <w:rsid w:val="00DE29A8"/>
    <w:rsid w:val="00DE7895"/>
    <w:rsid w:val="00E86A57"/>
    <w:rsid w:val="00E94E75"/>
    <w:rsid w:val="00F03E33"/>
    <w:rsid w:val="00F15749"/>
    <w:rsid w:val="00F23AA7"/>
    <w:rsid w:val="00F4202E"/>
    <w:rsid w:val="00F42A36"/>
    <w:rsid w:val="00F82617"/>
    <w:rsid w:val="00F83FC6"/>
    <w:rsid w:val="00F9025F"/>
    <w:rsid w:val="00F967EC"/>
    <w:rsid w:val="00FB1D34"/>
    <w:rsid w:val="00FB4FB7"/>
    <w:rsid w:val="00FD52DA"/>
    <w:rsid w:val="00FE23B0"/>
    <w:rsid w:val="00FE598B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E86A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26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8388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29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318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9647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0921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8610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626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8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229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92282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10709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748754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5606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0715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6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39828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1266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0914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3578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2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24</cp:revision>
  <cp:lastPrinted>2013-05-15T12:05:00Z</cp:lastPrinted>
  <dcterms:created xsi:type="dcterms:W3CDTF">2022-02-24T16:30:00Z</dcterms:created>
  <dcterms:modified xsi:type="dcterms:W3CDTF">2022-08-22T14:40:00Z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