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45283EE6" w:rsidR="00474F67" w:rsidRPr="0033759B" w:rsidRDefault="004F6D73" w:rsidP="0033759B">
      <w:pPr>
        <w:pStyle w:val="Unittitle"/>
      </w:pPr>
      <w:r>
        <w:t>2.</w:t>
      </w:r>
      <w:r>
        <w:tab/>
        <w:t>People</w:t>
      </w:r>
    </w:p>
    <w:p w14:paraId="5C4F3365" w14:textId="7604EBC2" w:rsidR="00474F67" w:rsidRPr="00692A45" w:rsidRDefault="00474F67" w:rsidP="00474F67">
      <w:pPr>
        <w:pStyle w:val="Heading1"/>
      </w:pPr>
      <w:r w:rsidRPr="00692A45">
        <w:t xml:space="preserve">Worksheet </w:t>
      </w:r>
      <w:r w:rsidR="005079A9">
        <w:t>7</w:t>
      </w:r>
      <w:r w:rsidRPr="00692A45">
        <w:t xml:space="preserve">: </w:t>
      </w:r>
      <w:r w:rsidR="00E9751B">
        <w:t xml:space="preserve">Wellbeing </w:t>
      </w:r>
      <w:r w:rsidR="003D4E15">
        <w:t>and</w:t>
      </w:r>
      <w:r w:rsidR="00E9751B">
        <w:t xml:space="preserve"> </w:t>
      </w:r>
      <w:r w:rsidR="003D4E15">
        <w:t>r</w:t>
      </w:r>
      <w:r w:rsidR="00E9751B">
        <w:t>esili</w:t>
      </w:r>
      <w:r w:rsidR="003D4E15">
        <w:t xml:space="preserve">ence </w:t>
      </w:r>
      <w:r w:rsidR="00D67E9B">
        <w:t>(</w:t>
      </w:r>
      <w:r w:rsidR="006D6910">
        <w:t>learner</w:t>
      </w:r>
      <w:r w:rsidR="00D67E9B">
        <w:t>)</w:t>
      </w:r>
    </w:p>
    <w:p w14:paraId="240C67CA" w14:textId="4200BDAD" w:rsidR="006E1028" w:rsidRDefault="00EB1C1D" w:rsidP="00EB1C1D">
      <w:pPr>
        <w:pStyle w:val="Answer"/>
        <w:numPr>
          <w:ilvl w:val="0"/>
          <w:numId w:val="35"/>
        </w:numPr>
      </w:pPr>
      <w:r>
        <w:t>In groups</w:t>
      </w:r>
      <w:r w:rsidR="00927F85">
        <w:t>,</w:t>
      </w:r>
      <w:r>
        <w:t xml:space="preserve"> discuss the threats to mental health that might exist in t</w:t>
      </w:r>
      <w:r w:rsidR="00927F85">
        <w:t>oday’s</w:t>
      </w:r>
      <w:r>
        <w:t xml:space="preserve"> workplace and discuss how they might be mitigated. Write and present a short (maximum 5 minutes) PowerPoint presentation describing th</w:t>
      </w:r>
      <w:r w:rsidR="00927F85">
        <w:t>ree</w:t>
      </w:r>
      <w:r>
        <w:t xml:space="preserve"> </w:t>
      </w:r>
      <w:r w:rsidR="00927F85">
        <w:t>threats</w:t>
      </w:r>
      <w:r>
        <w:t xml:space="preserve"> and the steps that might be taken to mitigate their impact</w:t>
      </w:r>
      <w:r w:rsidR="00B8361C">
        <w:t>.</w:t>
      </w:r>
    </w:p>
    <w:p w14:paraId="612B9E7F" w14:textId="616C6259" w:rsidR="00864213" w:rsidRDefault="00864213" w:rsidP="00864213">
      <w:pPr>
        <w:pStyle w:val="Answer"/>
      </w:pPr>
    </w:p>
    <w:p w14:paraId="7DAA9F75" w14:textId="37297E56" w:rsidR="00EB1C1D" w:rsidRDefault="00EB1C1D" w:rsidP="00EB1C1D">
      <w:pPr>
        <w:pStyle w:val="Answer"/>
        <w:numPr>
          <w:ilvl w:val="0"/>
          <w:numId w:val="35"/>
        </w:numPr>
      </w:pPr>
      <w:r>
        <w:t xml:space="preserve">Individually, </w:t>
      </w:r>
      <w:r w:rsidR="00927F85">
        <w:t>in a short piece of writing (150–200 words), describe an employee assistance scheme that most appeals to you. Explain the benefits that you might accrue and how that would improve your attitude to work</w:t>
      </w:r>
      <w:r w:rsidR="00B8361C">
        <w:t>.</w:t>
      </w:r>
    </w:p>
    <w:p w14:paraId="053A09E4" w14:textId="2A058478" w:rsidR="00927F85" w:rsidRDefault="00927F85" w:rsidP="00927F85">
      <w:pPr>
        <w:pStyle w:val="ListParagraph"/>
      </w:pPr>
    </w:p>
    <w:p w14:paraId="08F04955" w14:textId="5C03456C" w:rsidR="00927F85" w:rsidRDefault="00927F85" w:rsidP="00EB1C1D">
      <w:pPr>
        <w:pStyle w:val="Answer"/>
        <w:numPr>
          <w:ilvl w:val="0"/>
          <w:numId w:val="35"/>
        </w:numPr>
      </w:pPr>
      <w:r>
        <w:t>W</w:t>
      </w:r>
      <w:r w:rsidR="00C949DB">
        <w:t>rite a short list of those</w:t>
      </w:r>
      <w:r>
        <w:t xml:space="preserve"> </w:t>
      </w:r>
      <w:r w:rsidR="00B8361C">
        <w:t xml:space="preserve">measurable </w:t>
      </w:r>
      <w:r w:rsidR="00C949DB">
        <w:t>factors that</w:t>
      </w:r>
      <w:r w:rsidR="00B8361C">
        <w:t xml:space="preserve"> the organisation </w:t>
      </w:r>
      <w:r w:rsidR="00C949DB">
        <w:t xml:space="preserve">might </w:t>
      </w:r>
      <w:r w:rsidR="00B8361C">
        <w:t>create to assess the impact of its wellbeing and resilience initiatives.</w:t>
      </w:r>
    </w:p>
    <w:p w14:paraId="49AA23FA" w14:textId="1F330CAF" w:rsidR="00CD57F6" w:rsidRDefault="00CD57F6" w:rsidP="00CD57F6">
      <w:pPr>
        <w:pStyle w:val="Answer"/>
      </w:pPr>
    </w:p>
    <w:p w14:paraId="7E2A4C6A" w14:textId="04C3986B" w:rsidR="00B8361C" w:rsidRDefault="00B8361C" w:rsidP="00EB1C1D">
      <w:pPr>
        <w:pStyle w:val="Answer"/>
        <w:numPr>
          <w:ilvl w:val="0"/>
          <w:numId w:val="35"/>
        </w:numPr>
      </w:pPr>
      <w:r>
        <w:t xml:space="preserve">Are the following statements </w:t>
      </w:r>
      <w:r w:rsidR="00C42CFF">
        <w:t>‘</w:t>
      </w:r>
      <w:r>
        <w:t>true</w:t>
      </w:r>
      <w:r w:rsidR="00C42CFF">
        <w:t>’</w:t>
      </w:r>
      <w:r>
        <w:t xml:space="preserve"> or </w:t>
      </w:r>
      <w:r w:rsidR="00C42CFF">
        <w:t>‘</w:t>
      </w:r>
      <w:r>
        <w:t>false</w:t>
      </w:r>
      <w:r w:rsidR="00C42CFF">
        <w:t>’</w:t>
      </w:r>
      <w:r>
        <w:t>?</w:t>
      </w:r>
    </w:p>
    <w:p w14:paraId="2471AD15" w14:textId="77777777" w:rsidR="00B8361C" w:rsidRDefault="00B8361C" w:rsidP="00B8361C">
      <w:pPr>
        <w:pStyle w:val="ListParagraph"/>
      </w:pPr>
    </w:p>
    <w:p w14:paraId="092D285A" w14:textId="5EBB025B" w:rsidR="00B8361C" w:rsidRPr="00FB62C7" w:rsidRDefault="00190367" w:rsidP="00B8361C">
      <w:pPr>
        <w:pStyle w:val="Answer"/>
        <w:numPr>
          <w:ilvl w:val="1"/>
          <w:numId w:val="35"/>
        </w:numPr>
      </w:pPr>
      <w:r w:rsidRPr="00FB62C7">
        <w:t>Workplace absence due to stress is a significant financial drag on the UK economy</w:t>
      </w:r>
      <w:r w:rsidR="00C42CFF">
        <w:t>.</w:t>
      </w:r>
    </w:p>
    <w:p w14:paraId="509A7109" w14:textId="1662EC5D" w:rsidR="00190367" w:rsidRPr="00FB62C7" w:rsidRDefault="00190367" w:rsidP="00B8361C">
      <w:pPr>
        <w:pStyle w:val="Answer"/>
        <w:numPr>
          <w:ilvl w:val="1"/>
          <w:numId w:val="35"/>
        </w:numPr>
      </w:pPr>
      <w:r w:rsidRPr="00FB62C7">
        <w:t xml:space="preserve">Private </w:t>
      </w:r>
      <w:r w:rsidR="00C42CFF">
        <w:t>h</w:t>
      </w:r>
      <w:r w:rsidRPr="00FB62C7">
        <w:t>ealthcare schemes are taxable benefit-in-kind</w:t>
      </w:r>
      <w:r w:rsidR="00C42CFF">
        <w:t>.</w:t>
      </w:r>
    </w:p>
    <w:p w14:paraId="7D93771A" w14:textId="1318558C" w:rsidR="00190367" w:rsidRPr="00FB62C7" w:rsidRDefault="001B0CA6" w:rsidP="00B8361C">
      <w:pPr>
        <w:pStyle w:val="Answer"/>
        <w:numPr>
          <w:ilvl w:val="1"/>
          <w:numId w:val="35"/>
        </w:numPr>
      </w:pPr>
      <w:r w:rsidRPr="00FB62C7">
        <w:t xml:space="preserve">Organisations have a legal obligation to appoint </w:t>
      </w:r>
      <w:r w:rsidR="00C42CFF" w:rsidRPr="00FB62C7">
        <w:t xml:space="preserve">mental health first aiders </w:t>
      </w:r>
      <w:r w:rsidRPr="00FB62C7">
        <w:t xml:space="preserve">in the </w:t>
      </w:r>
      <w:r w:rsidR="00C42CFF">
        <w:t>workplace.</w:t>
      </w:r>
    </w:p>
    <w:p w14:paraId="4DC6EA51" w14:textId="5647C4F0" w:rsidR="001B0CA6" w:rsidRPr="00FB62C7" w:rsidRDefault="00864213" w:rsidP="007F4D54">
      <w:pPr>
        <w:pStyle w:val="Answer"/>
        <w:numPr>
          <w:ilvl w:val="1"/>
          <w:numId w:val="35"/>
        </w:numPr>
      </w:pPr>
      <w:r w:rsidRPr="00FB62C7">
        <w:t>Employee assistance schemes tend to reduce staff absenteeism</w:t>
      </w:r>
      <w:r w:rsidR="00C42CFF">
        <w:t>.</w:t>
      </w:r>
    </w:p>
    <w:p w14:paraId="38B87912" w14:textId="1A5B18E3" w:rsidR="00864213" w:rsidRPr="00FB62C7" w:rsidRDefault="00864213" w:rsidP="00B8361C">
      <w:pPr>
        <w:pStyle w:val="Answer"/>
        <w:numPr>
          <w:ilvl w:val="1"/>
          <w:numId w:val="35"/>
        </w:numPr>
      </w:pPr>
      <w:r w:rsidRPr="00FB62C7">
        <w:t>Workplace resilience is defined as a willingness to work unpaid overtime</w:t>
      </w:r>
      <w:r w:rsidR="00C42CFF">
        <w:t>.</w:t>
      </w:r>
      <w:r w:rsidRPr="00FB62C7">
        <w:t xml:space="preserve"> </w:t>
      </w:r>
    </w:p>
    <w:sectPr w:rsidR="00864213" w:rsidRPr="00FB62C7" w:rsidSect="00C42CFF">
      <w:headerReference w:type="even" r:id="rId10"/>
      <w:headerReference w:type="default" r:id="rId11"/>
      <w:footerReference w:type="even" r:id="rId12"/>
      <w:footerReference w:type="default" r:id="rId13"/>
      <w:headerReference w:type="first" r:id="rId14"/>
      <w:footerReference w:type="first" r:id="rId15"/>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3DE96" w14:textId="77777777" w:rsidR="00694B90" w:rsidRDefault="00694B90">
      <w:pPr>
        <w:spacing w:before="0" w:after="0"/>
      </w:pPr>
      <w:r>
        <w:separator/>
      </w:r>
    </w:p>
  </w:endnote>
  <w:endnote w:type="continuationSeparator" w:id="0">
    <w:p w14:paraId="13E20B8C" w14:textId="77777777" w:rsidR="00694B90" w:rsidRDefault="00694B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9837" w14:textId="77777777" w:rsidR="00D57E51" w:rsidRDefault="00D57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5215CA7" w:rsidR="00110217" w:rsidRPr="00F03E33" w:rsidRDefault="00D57E51"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0D837A40" wp14:editId="3AEA6D0D">
          <wp:simplePos x="0" y="0"/>
          <wp:positionH relativeFrom="margin">
            <wp:posOffset>5554980</wp:posOffset>
          </wp:positionH>
          <wp:positionV relativeFrom="margin">
            <wp:posOffset>8436610</wp:posOffset>
          </wp:positionV>
          <wp:extent cx="530352" cy="323088"/>
          <wp:effectExtent l="0" t="0" r="3175" b="127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rsidR="006E209A">
      <w:t xml:space="preserve">        </w:t>
    </w:r>
    <w:r w:rsidR="000949B4">
      <w:t xml:space="preserve">                    © </w:t>
    </w:r>
    <w:r w:rsidR="000949B4" w:rsidRPr="00C11273">
      <w:t>City &amp; Guilds Limited</w:t>
    </w:r>
    <w:r w:rsidR="000949B4">
      <w:t xml:space="preserve">. </w:t>
    </w:r>
    <w:r w:rsidR="007C2FBB">
      <w:t>All rights reserved.</w:t>
    </w:r>
    <w:r w:rsidR="007C2FBB">
      <w:br/>
    </w:r>
    <w:r w:rsidR="007C2FBB">
      <w:rPr>
        <w:rFonts w:eastAsia="Calibri"/>
        <w:noProof/>
      </w:rPr>
      <w:t xml:space="preserve">                                ‘T-LEVELS’ is a registered trade mark of the Department for Education.</w:t>
    </w:r>
    <w:r w:rsidR="007C2FBB">
      <w:rPr>
        <w:rFonts w:eastAsia="Calibri"/>
        <w:noProof/>
      </w:rPr>
      <w:br/>
      <w:t xml:space="preserve">             ‘T Level’ is a registered trade mark of the Institute for Apprenticeships and Technical Education.</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F8A6C" w14:textId="77777777" w:rsidR="00D57E51" w:rsidRDefault="00D57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034F" w14:textId="77777777" w:rsidR="00694B90" w:rsidRDefault="00694B90">
      <w:pPr>
        <w:spacing w:before="0" w:after="0"/>
      </w:pPr>
      <w:r>
        <w:separator/>
      </w:r>
    </w:p>
  </w:footnote>
  <w:footnote w:type="continuationSeparator" w:id="0">
    <w:p w14:paraId="48E6155A" w14:textId="77777777" w:rsidR="00694B90" w:rsidRDefault="00694B9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0B4D" w14:textId="77777777" w:rsidR="00D57E51" w:rsidRDefault="00D57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9551E" w14:textId="4F2F2332" w:rsidR="00C42CFF" w:rsidRDefault="00C42CFF" w:rsidP="004009F6">
    <w:pPr>
      <w:tabs>
        <w:tab w:val="left" w:pos="12572"/>
      </w:tabs>
      <w:spacing w:before="0" w:after="0" w:line="360" w:lineRule="exact"/>
      <w:rPr>
        <w:sz w:val="24"/>
      </w:rPr>
    </w:pPr>
    <w:r>
      <w:rPr>
        <w:b/>
        <w:bCs/>
        <w:noProof/>
        <w:sz w:val="24"/>
      </w:rPr>
      <w:drawing>
        <wp:anchor distT="0" distB="0" distL="114300" distR="114300" simplePos="0" relativeHeight="251668480" behindDoc="0" locked="0" layoutInCell="1" allowOverlap="1" wp14:anchorId="180BBFB7" wp14:editId="4766CA93">
          <wp:simplePos x="0" y="0"/>
          <wp:positionH relativeFrom="margin">
            <wp:align>right</wp:align>
          </wp:positionH>
          <wp:positionV relativeFrom="topMargin">
            <wp:posOffset>369570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Pr>
        <w:sz w:val="24"/>
      </w:rPr>
      <w:t>-</w:t>
    </w:r>
    <w:r w:rsidR="00FD57B7">
      <w:rPr>
        <w:sz w:val="24"/>
      </w:rPr>
      <w:t>Level Technical Qualification in</w:t>
    </w:r>
  </w:p>
  <w:p w14:paraId="11F6EBF8" w14:textId="4405E831"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p>
  <w:p w14:paraId="6B56702C" w14:textId="207D6A5A"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3493F240">
              <wp:simplePos x="0" y="0"/>
              <wp:positionH relativeFrom="margin">
                <wp:align>left</wp:align>
              </wp:positionH>
              <wp:positionV relativeFrom="page">
                <wp:posOffset>1044575</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4112E5"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2.25pt" to="687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1C5F5" w14:textId="77777777" w:rsidR="00D57E51" w:rsidRDefault="00D57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83C5E0A"/>
    <w:multiLevelType w:val="hybridMultilevel"/>
    <w:tmpl w:val="019AD484"/>
    <w:lvl w:ilvl="0" w:tplc="85E63A32">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4918664">
    <w:abstractNumId w:val="4"/>
  </w:num>
  <w:num w:numId="2" w16cid:durableId="1393970078">
    <w:abstractNumId w:val="15"/>
  </w:num>
  <w:num w:numId="3" w16cid:durableId="1839493067">
    <w:abstractNumId w:val="22"/>
  </w:num>
  <w:num w:numId="4" w16cid:durableId="1720126670">
    <w:abstractNumId w:val="17"/>
  </w:num>
  <w:num w:numId="5" w16cid:durableId="1719747185">
    <w:abstractNumId w:val="7"/>
  </w:num>
  <w:num w:numId="6" w16cid:durableId="1435248690">
    <w:abstractNumId w:val="16"/>
  </w:num>
  <w:num w:numId="7" w16cid:durableId="1930843371">
    <w:abstractNumId w:val="7"/>
  </w:num>
  <w:num w:numId="8" w16cid:durableId="1120611021">
    <w:abstractNumId w:val="1"/>
  </w:num>
  <w:num w:numId="9" w16cid:durableId="105085765">
    <w:abstractNumId w:val="7"/>
    <w:lvlOverride w:ilvl="0">
      <w:startOverride w:val="1"/>
    </w:lvlOverride>
  </w:num>
  <w:num w:numId="10" w16cid:durableId="881289593">
    <w:abstractNumId w:val="18"/>
  </w:num>
  <w:num w:numId="11" w16cid:durableId="61220580">
    <w:abstractNumId w:val="14"/>
  </w:num>
  <w:num w:numId="12" w16cid:durableId="354572992">
    <w:abstractNumId w:val="5"/>
  </w:num>
  <w:num w:numId="13" w16cid:durableId="204485544">
    <w:abstractNumId w:val="12"/>
  </w:num>
  <w:num w:numId="14" w16cid:durableId="948241813">
    <w:abstractNumId w:val="19"/>
  </w:num>
  <w:num w:numId="15" w16cid:durableId="990333111">
    <w:abstractNumId w:val="10"/>
  </w:num>
  <w:num w:numId="16" w16cid:durableId="2122218367">
    <w:abstractNumId w:val="6"/>
  </w:num>
  <w:num w:numId="17" w16cid:durableId="244610872">
    <w:abstractNumId w:val="24"/>
  </w:num>
  <w:num w:numId="18" w16cid:durableId="788282925">
    <w:abstractNumId w:val="25"/>
  </w:num>
  <w:num w:numId="19" w16cid:durableId="610435035">
    <w:abstractNumId w:val="3"/>
  </w:num>
  <w:num w:numId="20" w16cid:durableId="1632397855">
    <w:abstractNumId w:val="2"/>
  </w:num>
  <w:num w:numId="21" w16cid:durableId="825246850">
    <w:abstractNumId w:val="8"/>
  </w:num>
  <w:num w:numId="22" w16cid:durableId="1074280505">
    <w:abstractNumId w:val="8"/>
    <w:lvlOverride w:ilvl="0">
      <w:startOverride w:val="1"/>
    </w:lvlOverride>
  </w:num>
  <w:num w:numId="23" w16cid:durableId="1611937206">
    <w:abstractNumId w:val="23"/>
  </w:num>
  <w:num w:numId="24" w16cid:durableId="1045183575">
    <w:abstractNumId w:val="8"/>
    <w:lvlOverride w:ilvl="0">
      <w:startOverride w:val="1"/>
    </w:lvlOverride>
  </w:num>
  <w:num w:numId="25" w16cid:durableId="1620985774">
    <w:abstractNumId w:val="8"/>
    <w:lvlOverride w:ilvl="0">
      <w:startOverride w:val="1"/>
    </w:lvlOverride>
  </w:num>
  <w:num w:numId="26" w16cid:durableId="1155683848">
    <w:abstractNumId w:val="9"/>
  </w:num>
  <w:num w:numId="27" w16cid:durableId="1079714087">
    <w:abstractNumId w:val="20"/>
  </w:num>
  <w:num w:numId="28" w16cid:durableId="1164664777">
    <w:abstractNumId w:val="8"/>
    <w:lvlOverride w:ilvl="0">
      <w:startOverride w:val="1"/>
    </w:lvlOverride>
  </w:num>
  <w:num w:numId="29" w16cid:durableId="1505245743">
    <w:abstractNumId w:val="21"/>
  </w:num>
  <w:num w:numId="30" w16cid:durableId="488520909">
    <w:abstractNumId w:val="8"/>
  </w:num>
  <w:num w:numId="31" w16cid:durableId="269748905">
    <w:abstractNumId w:val="8"/>
    <w:lvlOverride w:ilvl="0">
      <w:startOverride w:val="1"/>
    </w:lvlOverride>
  </w:num>
  <w:num w:numId="32" w16cid:durableId="831290781">
    <w:abstractNumId w:val="8"/>
    <w:lvlOverride w:ilvl="0">
      <w:startOverride w:val="1"/>
    </w:lvlOverride>
  </w:num>
  <w:num w:numId="33" w16cid:durableId="2135630747">
    <w:abstractNumId w:val="0"/>
  </w:num>
  <w:num w:numId="34" w16cid:durableId="494880508">
    <w:abstractNumId w:val="11"/>
  </w:num>
  <w:num w:numId="35" w16cid:durableId="1581210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82C62"/>
    <w:rsid w:val="000949B4"/>
    <w:rsid w:val="000B231F"/>
    <w:rsid w:val="000C356C"/>
    <w:rsid w:val="000E194B"/>
    <w:rsid w:val="000F1220"/>
    <w:rsid w:val="00110217"/>
    <w:rsid w:val="00152AC3"/>
    <w:rsid w:val="00156AF3"/>
    <w:rsid w:val="001842F2"/>
    <w:rsid w:val="00190367"/>
    <w:rsid w:val="0019491D"/>
    <w:rsid w:val="001B0CA6"/>
    <w:rsid w:val="001F74AD"/>
    <w:rsid w:val="002A14E0"/>
    <w:rsid w:val="002D07A8"/>
    <w:rsid w:val="003127FD"/>
    <w:rsid w:val="00326AF1"/>
    <w:rsid w:val="0033759B"/>
    <w:rsid w:val="003405EA"/>
    <w:rsid w:val="003D4E15"/>
    <w:rsid w:val="004009F6"/>
    <w:rsid w:val="00404B31"/>
    <w:rsid w:val="00443B2E"/>
    <w:rsid w:val="00474F67"/>
    <w:rsid w:val="0048500D"/>
    <w:rsid w:val="00494514"/>
    <w:rsid w:val="004F6D73"/>
    <w:rsid w:val="005079A9"/>
    <w:rsid w:val="00524E1B"/>
    <w:rsid w:val="00592613"/>
    <w:rsid w:val="005E799E"/>
    <w:rsid w:val="006135C0"/>
    <w:rsid w:val="006642FD"/>
    <w:rsid w:val="006807B0"/>
    <w:rsid w:val="00691B95"/>
    <w:rsid w:val="00694B90"/>
    <w:rsid w:val="006B798A"/>
    <w:rsid w:val="006D3AA3"/>
    <w:rsid w:val="006D4994"/>
    <w:rsid w:val="006D6910"/>
    <w:rsid w:val="006E1028"/>
    <w:rsid w:val="006E19C2"/>
    <w:rsid w:val="006E209A"/>
    <w:rsid w:val="006F7BAF"/>
    <w:rsid w:val="00773CE6"/>
    <w:rsid w:val="00797FA7"/>
    <w:rsid w:val="007C2950"/>
    <w:rsid w:val="007C2FBB"/>
    <w:rsid w:val="007F2A40"/>
    <w:rsid w:val="007F4D54"/>
    <w:rsid w:val="00864213"/>
    <w:rsid w:val="008C1F1C"/>
    <w:rsid w:val="00927F85"/>
    <w:rsid w:val="00935B83"/>
    <w:rsid w:val="009975A0"/>
    <w:rsid w:val="009977B0"/>
    <w:rsid w:val="009C5C6E"/>
    <w:rsid w:val="00A02758"/>
    <w:rsid w:val="00A2454C"/>
    <w:rsid w:val="00A46FC3"/>
    <w:rsid w:val="00AD66C3"/>
    <w:rsid w:val="00AE245C"/>
    <w:rsid w:val="00B054EC"/>
    <w:rsid w:val="00B061A1"/>
    <w:rsid w:val="00B8361C"/>
    <w:rsid w:val="00BE2446"/>
    <w:rsid w:val="00BE2C21"/>
    <w:rsid w:val="00BF7F8D"/>
    <w:rsid w:val="00C01D20"/>
    <w:rsid w:val="00C1767E"/>
    <w:rsid w:val="00C202BF"/>
    <w:rsid w:val="00C24E1A"/>
    <w:rsid w:val="00C274D6"/>
    <w:rsid w:val="00C42CFF"/>
    <w:rsid w:val="00C831DA"/>
    <w:rsid w:val="00C858D7"/>
    <w:rsid w:val="00C949DB"/>
    <w:rsid w:val="00CB73D9"/>
    <w:rsid w:val="00CC2067"/>
    <w:rsid w:val="00CD57F6"/>
    <w:rsid w:val="00D073BC"/>
    <w:rsid w:val="00D56B82"/>
    <w:rsid w:val="00D57E51"/>
    <w:rsid w:val="00D67E9B"/>
    <w:rsid w:val="00D93228"/>
    <w:rsid w:val="00DA2485"/>
    <w:rsid w:val="00DE29A8"/>
    <w:rsid w:val="00E941C9"/>
    <w:rsid w:val="00E9751B"/>
    <w:rsid w:val="00EB1C1D"/>
    <w:rsid w:val="00EC685B"/>
    <w:rsid w:val="00F03E33"/>
    <w:rsid w:val="00F15749"/>
    <w:rsid w:val="00FA6D17"/>
    <w:rsid w:val="00FB62C7"/>
    <w:rsid w:val="00FD52DA"/>
    <w:rsid w:val="00FD57B7"/>
    <w:rsid w:val="00FE28A3"/>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27F85"/>
    <w:pPr>
      <w:ind w:left="720"/>
      <w:contextualSpacing/>
    </w:pPr>
  </w:style>
  <w:style w:type="paragraph" w:styleId="Revision">
    <w:name w:val="Revision"/>
    <w:hidden/>
    <w:semiHidden/>
    <w:rsid w:val="000949B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3.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168</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9</cp:revision>
  <cp:lastPrinted>2013-05-15T12:05:00Z</cp:lastPrinted>
  <dcterms:created xsi:type="dcterms:W3CDTF">2022-07-20T13:38:00Z</dcterms:created>
  <dcterms:modified xsi:type="dcterms:W3CDTF">2025-11-28T13:36:00Z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