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30E31498" w:rsidR="00474F67" w:rsidRPr="00692A45" w:rsidRDefault="00474F67" w:rsidP="00474F67">
      <w:pPr>
        <w:pStyle w:val="Heading1"/>
      </w:pPr>
      <w:r w:rsidRPr="00692A45">
        <w:t xml:space="preserve">Worksheet </w:t>
      </w:r>
      <w:r w:rsidR="004E4F64">
        <w:t>1</w:t>
      </w:r>
      <w:r w:rsidR="00C7105B">
        <w:t>3</w:t>
      </w:r>
      <w:r w:rsidRPr="00692A45">
        <w:t xml:space="preserve">: </w:t>
      </w:r>
      <w:r w:rsidR="00152E01">
        <w:t>Dead and live l</w:t>
      </w:r>
      <w:r w:rsidR="004E4F64">
        <w:t>oads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712349A8" w14:textId="77777777" w:rsidR="00AF09AF" w:rsidRDefault="00AF09AF" w:rsidP="00AF09AF">
      <w:pPr>
        <w:rPr>
          <w:rFonts w:cs="Arial"/>
          <w:szCs w:val="22"/>
        </w:rPr>
      </w:pPr>
      <w:r>
        <w:rPr>
          <w:rFonts w:cs="Arial"/>
          <w:szCs w:val="22"/>
        </w:rPr>
        <w:t>The buildings that we live, work and socialise in have to carry the following loads:</w:t>
      </w:r>
    </w:p>
    <w:p w14:paraId="71CD99F4" w14:textId="77777777" w:rsidR="00AF09AF" w:rsidRDefault="00AF09AF" w:rsidP="00AF09AF">
      <w:pPr>
        <w:rPr>
          <w:rFonts w:cs="Arial"/>
          <w:szCs w:val="22"/>
        </w:rPr>
      </w:pPr>
    </w:p>
    <w:p w14:paraId="77982371" w14:textId="77777777" w:rsidR="00AF09AF" w:rsidRDefault="00AF09AF" w:rsidP="00AF09A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dead</w:t>
      </w:r>
    </w:p>
    <w:p w14:paraId="2294A55B" w14:textId="77777777" w:rsidR="00AF09AF" w:rsidRPr="00590F99" w:rsidRDefault="00AF09AF" w:rsidP="00AF09AF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imposed or l</w:t>
      </w:r>
      <w:r w:rsidRPr="00590F99">
        <w:rPr>
          <w:rFonts w:cs="Arial"/>
          <w:szCs w:val="22"/>
        </w:rPr>
        <w:t>ive</w:t>
      </w:r>
      <w:r>
        <w:rPr>
          <w:rFonts w:cs="Arial"/>
          <w:szCs w:val="22"/>
        </w:rPr>
        <w:t>.</w:t>
      </w:r>
    </w:p>
    <w:p w14:paraId="3B985EEA" w14:textId="77777777" w:rsidR="00AF09AF" w:rsidRDefault="00AF09AF" w:rsidP="00AF09AF">
      <w:pPr>
        <w:rPr>
          <w:rFonts w:cs="Arial"/>
          <w:szCs w:val="22"/>
        </w:rPr>
      </w:pPr>
    </w:p>
    <w:p w14:paraId="5F7DFC17" w14:textId="77777777" w:rsidR="00AF09AF" w:rsidRDefault="00AF09AF" w:rsidP="00AF09AF">
      <w:pPr>
        <w:rPr>
          <w:rFonts w:cs="Arial"/>
          <w:szCs w:val="22"/>
        </w:rPr>
      </w:pPr>
      <w:r>
        <w:rPr>
          <w:rFonts w:cs="Arial"/>
          <w:szCs w:val="22"/>
        </w:rPr>
        <w:t>Investigate where these loads exist within your current building and answer the following questions.</w:t>
      </w:r>
    </w:p>
    <w:p w14:paraId="7F3CEA53" w14:textId="77777777" w:rsidR="00AF09AF" w:rsidRPr="003F6C97" w:rsidRDefault="00AF09AF" w:rsidP="00AF09AF">
      <w:pPr>
        <w:rPr>
          <w:rFonts w:cs="Arial"/>
          <w:szCs w:val="22"/>
        </w:rPr>
      </w:pPr>
    </w:p>
    <w:p w14:paraId="5EF6688A" w14:textId="4FFE8A1C" w:rsidR="00AF09AF" w:rsidRDefault="00AF09AF" w:rsidP="00AF09A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Define dead, imposed</w:t>
      </w:r>
      <w:r w:rsidR="004B7DD4">
        <w:rPr>
          <w:rFonts w:cs="Arial"/>
          <w:szCs w:val="22"/>
        </w:rPr>
        <w:t>/</w:t>
      </w:r>
      <w:r>
        <w:rPr>
          <w:rFonts w:cs="Arial"/>
          <w:szCs w:val="22"/>
        </w:rPr>
        <w:t>live loads.</w:t>
      </w:r>
    </w:p>
    <w:p w14:paraId="3045E9D4" w14:textId="77777777" w:rsidR="007267A6" w:rsidRDefault="007267A6" w:rsidP="007267A6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7267A6" w:rsidRPr="00CB2771" w14:paraId="0DE082F0" w14:textId="77777777" w:rsidTr="008A5D5B">
        <w:tc>
          <w:tcPr>
            <w:tcW w:w="3386" w:type="dxa"/>
          </w:tcPr>
          <w:p w14:paraId="052842BC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7494DC2B" w14:textId="77777777" w:rsidR="007267A6" w:rsidRPr="00BB4E68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BB4E68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55B73115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6D320D96" w14:textId="77777777" w:rsidR="007267A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  <w:p w14:paraId="16F9F2B3" w14:textId="6FE2DC80" w:rsidR="007267A6" w:rsidRPr="00AC4336" w:rsidRDefault="007267A6" w:rsidP="007267A6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7267A6" w:rsidRPr="00CB2771" w14:paraId="6A68CB0A" w14:textId="77777777" w:rsidTr="008A5D5B">
        <w:tc>
          <w:tcPr>
            <w:tcW w:w="3386" w:type="dxa"/>
          </w:tcPr>
          <w:p w14:paraId="790BF6B8" w14:textId="0F4884D2" w:rsidR="007267A6" w:rsidRPr="001F71E9" w:rsidRDefault="007267A6" w:rsidP="008A5D5B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load/l</w:t>
            </w:r>
            <w:r w:rsidRPr="001F71E9">
              <w:rPr>
                <w:rFonts w:cs="Arial"/>
                <w:szCs w:val="22"/>
              </w:rPr>
              <w:t>ive load</w:t>
            </w:r>
          </w:p>
          <w:p w14:paraId="5B04E04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651C4813" w14:textId="77777777" w:rsidR="007267A6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905E3A9" w14:textId="77777777" w:rsidR="007267A6" w:rsidRPr="00CB2771" w:rsidRDefault="007267A6" w:rsidP="008A5D5B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41FB8D4E" w14:textId="69616079" w:rsidR="007267A6" w:rsidRPr="00AC4336" w:rsidRDefault="007267A6" w:rsidP="008A5D5B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51423971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74A272B9" w14:textId="77777777" w:rsidR="007267A6" w:rsidRDefault="007267A6" w:rsidP="007267A6">
      <w:pPr>
        <w:pStyle w:val="ListParagraph"/>
        <w:rPr>
          <w:rFonts w:cs="Arial"/>
          <w:szCs w:val="22"/>
        </w:rPr>
      </w:pPr>
    </w:p>
    <w:p w14:paraId="171818C6" w14:textId="3E8B26C7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 xml:space="preserve">What loads are the concrete foundations supporting? </w:t>
      </w:r>
    </w:p>
    <w:p w14:paraId="7B5B837F" w14:textId="77777777" w:rsidR="00F509E9" w:rsidRPr="00F509E9" w:rsidRDefault="00F509E9" w:rsidP="00F509E9">
      <w:pPr>
        <w:rPr>
          <w:rFonts w:cs="Arial"/>
          <w:szCs w:val="22"/>
        </w:rPr>
      </w:pPr>
    </w:p>
    <w:p w14:paraId="173802B7" w14:textId="5034675A" w:rsidR="007267A6" w:rsidRDefault="007267A6" w:rsidP="007267A6">
      <w:pPr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.</w:t>
      </w:r>
    </w:p>
    <w:p w14:paraId="056DD9AA" w14:textId="62440CCC" w:rsidR="00F509E9" w:rsidRDefault="00F509E9" w:rsidP="007267A6">
      <w:pPr>
        <w:rPr>
          <w:rFonts w:cs="Arial"/>
          <w:color w:val="FF0000"/>
          <w:szCs w:val="22"/>
        </w:rPr>
      </w:pPr>
    </w:p>
    <w:p w14:paraId="67ABD73B" w14:textId="77777777" w:rsidR="00F509E9" w:rsidRPr="00AC4336" w:rsidRDefault="00F509E9" w:rsidP="007267A6">
      <w:pPr>
        <w:rPr>
          <w:rFonts w:cs="Arial"/>
          <w:color w:val="FF0000"/>
          <w:szCs w:val="22"/>
        </w:rPr>
      </w:pPr>
    </w:p>
    <w:p w14:paraId="5ACCE1BF" w14:textId="77777777" w:rsidR="007267A6" w:rsidRDefault="007267A6" w:rsidP="007267A6">
      <w:pPr>
        <w:rPr>
          <w:rFonts w:cs="Arial"/>
          <w:szCs w:val="22"/>
        </w:rPr>
      </w:pPr>
    </w:p>
    <w:p w14:paraId="00FD503B" w14:textId="1E7F8984" w:rsidR="007267A6" w:rsidRDefault="007267A6" w:rsidP="007267A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3F6C97">
        <w:rPr>
          <w:rFonts w:cs="Arial"/>
          <w:szCs w:val="22"/>
        </w:rPr>
        <w:t>How are the loads from furniture and occupation transferred to</w:t>
      </w:r>
      <w:r w:rsidR="00AF09AF">
        <w:rPr>
          <w:rFonts w:cs="Arial"/>
          <w:szCs w:val="22"/>
        </w:rPr>
        <w:t xml:space="preserve"> the</w:t>
      </w:r>
      <w:r w:rsidRPr="003F6C97">
        <w:rPr>
          <w:rFonts w:cs="Arial"/>
          <w:szCs w:val="22"/>
        </w:rPr>
        <w:t xml:space="preserve"> supports?</w:t>
      </w:r>
    </w:p>
    <w:p w14:paraId="1DCB5184" w14:textId="77777777" w:rsidR="00F509E9" w:rsidRPr="00F509E9" w:rsidRDefault="00F509E9" w:rsidP="00F509E9">
      <w:pPr>
        <w:rPr>
          <w:rFonts w:cs="Arial"/>
          <w:szCs w:val="22"/>
        </w:rPr>
      </w:pPr>
    </w:p>
    <w:p w14:paraId="10FB93DF" w14:textId="77777777" w:rsidR="007267A6" w:rsidRPr="005B1312" w:rsidRDefault="007267A6" w:rsidP="007267A6">
      <w:pPr>
        <w:ind w:left="360"/>
        <w:rPr>
          <w:rFonts w:cs="Arial"/>
          <w:szCs w:val="22"/>
        </w:rPr>
      </w:pPr>
    </w:p>
    <w:p w14:paraId="0FBB5C99" w14:textId="77777777" w:rsidR="007267A6" w:rsidRDefault="007267A6" w:rsidP="007267A6">
      <w:pPr>
        <w:rPr>
          <w:rFonts w:cs="Arial"/>
          <w:szCs w:val="22"/>
        </w:rPr>
      </w:pPr>
    </w:p>
    <w:p w14:paraId="12DAEF74" w14:textId="77777777" w:rsidR="007267A6" w:rsidRDefault="007267A6" w:rsidP="007267A6">
      <w:pPr>
        <w:pStyle w:val="Answer"/>
        <w:ind w:left="0"/>
      </w:pPr>
    </w:p>
    <w:p w14:paraId="27A4613B" w14:textId="6832E248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5984" w14:textId="77777777" w:rsidR="008C7ABA" w:rsidRDefault="008C7ABA">
      <w:pPr>
        <w:spacing w:before="0" w:after="0"/>
      </w:pPr>
      <w:r>
        <w:separator/>
      </w:r>
    </w:p>
  </w:endnote>
  <w:endnote w:type="continuationSeparator" w:id="0">
    <w:p w14:paraId="2766CE2C" w14:textId="77777777" w:rsidR="008C7ABA" w:rsidRDefault="008C7A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0480337" w:rsidR="00110217" w:rsidRPr="00F03E33" w:rsidRDefault="00544CB7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3B4ED7" wp14:editId="7057F183">
              <wp:simplePos x="0" y="0"/>
              <wp:positionH relativeFrom="margin">
                <wp:posOffset>831850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A4C67F1" w14:textId="77777777" w:rsidR="00544CB7" w:rsidRDefault="00544CB7" w:rsidP="00544CB7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03C8097" w14:textId="77777777" w:rsidR="00544CB7" w:rsidRDefault="00544CB7" w:rsidP="00544CB7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B4ED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5.5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zRdmG98AAAAJAQAADwAAAAAAAAAAAAAAAACjBAAAZHJzL2Rvd25yZXYueG1sUEsFBgAAAAAEAAQA&#10;8wAAAK8FAAAAAA==&#10;" fillcolor="white [3201]" strokecolor="white [3212]" strokeweight=".5pt">
              <v:textbox>
                <w:txbxContent>
                  <w:p w14:paraId="6A4C67F1" w14:textId="77777777" w:rsidR="00544CB7" w:rsidRDefault="00544CB7" w:rsidP="00544CB7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03C8097" w14:textId="77777777" w:rsidR="00544CB7" w:rsidRDefault="00544CB7" w:rsidP="00544CB7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5398B" w14:textId="77777777" w:rsidR="008C7ABA" w:rsidRDefault="008C7ABA">
      <w:pPr>
        <w:spacing w:before="0" w:after="0"/>
      </w:pPr>
      <w:r>
        <w:separator/>
      </w:r>
    </w:p>
  </w:footnote>
  <w:footnote w:type="continuationSeparator" w:id="0">
    <w:p w14:paraId="6E0D7F33" w14:textId="77777777" w:rsidR="008C7ABA" w:rsidRDefault="008C7A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5C9E" w14:textId="77777777" w:rsidR="00C366F3" w:rsidRPr="00043213" w:rsidRDefault="00C366F3" w:rsidP="00C366F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5AAB40A" wp14:editId="40C9B15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693F856" w14:textId="77777777" w:rsidR="00C366F3" w:rsidRPr="00F03E33" w:rsidRDefault="00C366F3" w:rsidP="00C366F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A4F195" wp14:editId="16D4A3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081EF3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4B029A1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2"/>
  </w:num>
  <w:num w:numId="14">
    <w:abstractNumId w:val="20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5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461CF"/>
    <w:rsid w:val="00152AC3"/>
    <w:rsid w:val="00152E01"/>
    <w:rsid w:val="00156AF3"/>
    <w:rsid w:val="00162742"/>
    <w:rsid w:val="0019491D"/>
    <w:rsid w:val="001C52D4"/>
    <w:rsid w:val="001C6957"/>
    <w:rsid w:val="001F74AD"/>
    <w:rsid w:val="00222F29"/>
    <w:rsid w:val="002C581F"/>
    <w:rsid w:val="002D07A8"/>
    <w:rsid w:val="003405EA"/>
    <w:rsid w:val="00385644"/>
    <w:rsid w:val="003F745B"/>
    <w:rsid w:val="003F7F14"/>
    <w:rsid w:val="00404B31"/>
    <w:rsid w:val="00446647"/>
    <w:rsid w:val="004634E1"/>
    <w:rsid w:val="00474F67"/>
    <w:rsid w:val="0048500D"/>
    <w:rsid w:val="004B7DD4"/>
    <w:rsid w:val="004C6060"/>
    <w:rsid w:val="004E4F64"/>
    <w:rsid w:val="00524E1B"/>
    <w:rsid w:val="00531FF4"/>
    <w:rsid w:val="00544CB7"/>
    <w:rsid w:val="0056278E"/>
    <w:rsid w:val="005F0FB6"/>
    <w:rsid w:val="006124C0"/>
    <w:rsid w:val="006135C0"/>
    <w:rsid w:val="006414F2"/>
    <w:rsid w:val="0064591A"/>
    <w:rsid w:val="006642FD"/>
    <w:rsid w:val="006807B0"/>
    <w:rsid w:val="00683A24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267A6"/>
    <w:rsid w:val="00797FA7"/>
    <w:rsid w:val="007F1349"/>
    <w:rsid w:val="007F3D57"/>
    <w:rsid w:val="008C1F1C"/>
    <w:rsid w:val="008C7ABA"/>
    <w:rsid w:val="008D47A6"/>
    <w:rsid w:val="009975A0"/>
    <w:rsid w:val="009B5C61"/>
    <w:rsid w:val="009C5C6E"/>
    <w:rsid w:val="00A2454C"/>
    <w:rsid w:val="00AB3477"/>
    <w:rsid w:val="00AD179E"/>
    <w:rsid w:val="00AD1CA5"/>
    <w:rsid w:val="00AE245C"/>
    <w:rsid w:val="00AF09AF"/>
    <w:rsid w:val="00B054EC"/>
    <w:rsid w:val="00BA08E2"/>
    <w:rsid w:val="00BE2C21"/>
    <w:rsid w:val="00C01D20"/>
    <w:rsid w:val="00C202BF"/>
    <w:rsid w:val="00C366F3"/>
    <w:rsid w:val="00C53192"/>
    <w:rsid w:val="00C60280"/>
    <w:rsid w:val="00C7105B"/>
    <w:rsid w:val="00C858D7"/>
    <w:rsid w:val="00C92F19"/>
    <w:rsid w:val="00CE5E06"/>
    <w:rsid w:val="00D073BC"/>
    <w:rsid w:val="00D5137F"/>
    <w:rsid w:val="00D53D54"/>
    <w:rsid w:val="00D56B82"/>
    <w:rsid w:val="00DA2485"/>
    <w:rsid w:val="00DE29A8"/>
    <w:rsid w:val="00E177D6"/>
    <w:rsid w:val="00F03E33"/>
    <w:rsid w:val="00F15749"/>
    <w:rsid w:val="00F42A36"/>
    <w:rsid w:val="00F509E9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E0061-A349-4563-98E6-788BDA68F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B0858C-407E-414E-908F-FA62C7CEE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866EB5-8BD3-4603-BAC2-156306BA1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2021-02-06T13:22:00Z</dcterms:created>
  <dcterms:modified xsi:type="dcterms:W3CDTF">2021-08-20T17:49:00Z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