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22929F" w14:textId="4B36F0BE" w:rsidR="0015062C" w:rsidRDefault="0015062C" w:rsidP="0015062C">
      <w:pPr>
        <w:pStyle w:val="NormalWeb"/>
        <w:spacing w:before="0" w:beforeAutospacing="0" w:after="0" w:afterAutospacing="0"/>
        <w:textAlignment w:val="baseline"/>
        <w:rPr>
          <w:rFonts w:ascii="Arial" w:eastAsia="MS PGothic" w:hAnsi="Arial" w:cs="Arial"/>
          <w:b/>
          <w:bCs/>
          <w:kern w:val="24"/>
          <w:sz w:val="32"/>
          <w:szCs w:val="32"/>
        </w:rPr>
      </w:pPr>
      <w:r w:rsidRPr="0015062C">
        <w:rPr>
          <w:rFonts w:ascii="Arial" w:hAnsi="Arial" w:cs="Arial"/>
          <w:b/>
          <w:bCs/>
          <w:sz w:val="32"/>
          <w:szCs w:val="32"/>
        </w:rPr>
        <w:t>5</w:t>
      </w:r>
      <w:r w:rsidR="00C310C6">
        <w:rPr>
          <w:rFonts w:ascii="Arial" w:hAnsi="Arial" w:cs="Arial"/>
          <w:b/>
          <w:bCs/>
          <w:sz w:val="32"/>
          <w:szCs w:val="32"/>
        </w:rPr>
        <w:t>.</w:t>
      </w:r>
      <w:r w:rsidRPr="0015062C">
        <w:rPr>
          <w:rFonts w:ascii="Arial" w:hAnsi="Arial" w:cs="Arial"/>
          <w:b/>
          <w:bCs/>
          <w:sz w:val="32"/>
          <w:szCs w:val="32"/>
        </w:rPr>
        <w:t xml:space="preserve"> Sustainability principles</w:t>
      </w:r>
      <w:r w:rsidR="00FF568E" w:rsidRPr="0015062C">
        <w:rPr>
          <w:rFonts w:ascii="Arial" w:eastAsia="MS PGothic" w:hAnsi="Arial" w:cs="Arial"/>
          <w:b/>
          <w:bCs/>
          <w:kern w:val="24"/>
          <w:sz w:val="32"/>
          <w:szCs w:val="32"/>
        </w:rPr>
        <w:t xml:space="preserve"> </w:t>
      </w:r>
    </w:p>
    <w:p w14:paraId="142448D3" w14:textId="77777777" w:rsidR="0015062C" w:rsidRDefault="0015062C" w:rsidP="0015062C">
      <w:pPr>
        <w:pStyle w:val="NormalWeb"/>
        <w:spacing w:before="0" w:beforeAutospacing="0" w:after="0" w:afterAutospacing="0"/>
        <w:textAlignment w:val="baseline"/>
        <w:rPr>
          <w:rFonts w:ascii="Arial" w:eastAsia="MS PGothic" w:hAnsi="Arial" w:cs="Arial"/>
          <w:b/>
          <w:bCs/>
          <w:kern w:val="24"/>
          <w:sz w:val="32"/>
          <w:szCs w:val="32"/>
        </w:rPr>
      </w:pPr>
    </w:p>
    <w:p w14:paraId="7E0D38F6" w14:textId="2B5FC564" w:rsidR="00474F67" w:rsidRPr="0015062C" w:rsidRDefault="0015062C" w:rsidP="0015062C">
      <w:pPr>
        <w:pStyle w:val="Heading1"/>
        <w:rPr>
          <w:rFonts w:eastAsia="MS PGothic"/>
          <w:kern w:val="24"/>
        </w:rPr>
      </w:pPr>
      <w:r>
        <w:t>Worksheet 6</w:t>
      </w:r>
      <w:r w:rsidR="00AA3451" w:rsidRPr="00143D9A">
        <w:t xml:space="preserve">: </w:t>
      </w:r>
      <w:r w:rsidR="00FF568E" w:rsidRPr="00143D9A">
        <w:t xml:space="preserve">Environmental </w:t>
      </w:r>
      <w:r w:rsidR="0087387D" w:rsidRPr="00143D9A">
        <w:t>l</w:t>
      </w:r>
      <w:r w:rsidR="00FF568E" w:rsidRPr="00143D9A">
        <w:t xml:space="preserve">egislation </w:t>
      </w:r>
      <w:r w:rsidR="00A47040" w:rsidRPr="00143D9A">
        <w:t>(learner)</w:t>
      </w:r>
      <w:r w:rsidR="00A47040" w:rsidRPr="00143D9A" w:rsidDel="0087387D">
        <w:rPr>
          <w:color w:val="FF0000"/>
        </w:rPr>
        <w:t xml:space="preserve"> </w:t>
      </w:r>
    </w:p>
    <w:p w14:paraId="23068F3C" w14:textId="529D912D" w:rsidR="00996D8F" w:rsidRPr="00B04032" w:rsidRDefault="00FF568E" w:rsidP="00474F67">
      <w:pPr>
        <w:pStyle w:val="Unittitle"/>
        <w:rPr>
          <w:b w:val="0"/>
          <w:sz w:val="24"/>
        </w:rPr>
      </w:pPr>
      <w:r w:rsidRPr="00B04032">
        <w:rPr>
          <w:b w:val="0"/>
          <w:sz w:val="24"/>
        </w:rPr>
        <w:t xml:space="preserve">Write a short report exploring environmental legislation and the possible consequences of non-compliance for construction contractors. You should source a minimum of </w:t>
      </w:r>
      <w:r w:rsidRPr="00143D9A">
        <w:rPr>
          <w:bCs/>
          <w:sz w:val="24"/>
        </w:rPr>
        <w:t>two</w:t>
      </w:r>
      <w:r w:rsidRPr="00B04032">
        <w:rPr>
          <w:b w:val="0"/>
          <w:sz w:val="24"/>
        </w:rPr>
        <w:t xml:space="preserve"> case studies of contractors breaching legislation and reference these in your report. </w:t>
      </w:r>
    </w:p>
    <w:p w14:paraId="01D74E7B" w14:textId="77777777" w:rsidR="00FF568E" w:rsidRPr="00996D8F" w:rsidRDefault="00FF568E" w:rsidP="00474F67">
      <w:pPr>
        <w:pStyle w:val="Unittitle"/>
        <w:rPr>
          <w:b w:val="0"/>
          <w:sz w:val="28"/>
        </w:rPr>
      </w:pPr>
    </w:p>
    <w:p w14:paraId="2142FDC9" w14:textId="6127D32B" w:rsidR="00A464B5" w:rsidRPr="00FF568E" w:rsidRDefault="00FF568E" w:rsidP="00A464B5">
      <w:pPr>
        <w:rPr>
          <w:sz w:val="24"/>
        </w:rPr>
      </w:pPr>
      <w:r w:rsidRPr="00FF568E">
        <w:rPr>
          <w:sz w:val="24"/>
        </w:rPr>
        <w:t>You must include</w:t>
      </w:r>
      <w:r w:rsidR="00477D58">
        <w:rPr>
          <w:sz w:val="24"/>
        </w:rPr>
        <w:t xml:space="preserve"> the following.</w:t>
      </w:r>
    </w:p>
    <w:p w14:paraId="114F113A" w14:textId="629BF3E0" w:rsidR="00FF568E" w:rsidRPr="00FF568E" w:rsidRDefault="00FF568E" w:rsidP="00A464B5">
      <w:pPr>
        <w:rPr>
          <w:sz w:val="24"/>
        </w:rPr>
      </w:pPr>
    </w:p>
    <w:p w14:paraId="13E7C3AD" w14:textId="51551F9B" w:rsidR="00FF568E" w:rsidRPr="00E23CC4" w:rsidRDefault="00FF568E" w:rsidP="00856CB9">
      <w:pPr>
        <w:pStyle w:val="ListParagraph"/>
        <w:numPr>
          <w:ilvl w:val="0"/>
          <w:numId w:val="4"/>
        </w:numPr>
        <w:rPr>
          <w:b/>
          <w:sz w:val="24"/>
        </w:rPr>
      </w:pPr>
      <w:r w:rsidRPr="00E23CC4">
        <w:rPr>
          <w:b/>
          <w:sz w:val="24"/>
        </w:rPr>
        <w:t xml:space="preserve">Overview of </w:t>
      </w:r>
      <w:r w:rsidR="0087387D">
        <w:rPr>
          <w:b/>
          <w:sz w:val="24"/>
        </w:rPr>
        <w:t>e</w:t>
      </w:r>
      <w:r w:rsidRPr="00E23CC4">
        <w:rPr>
          <w:b/>
          <w:sz w:val="24"/>
        </w:rPr>
        <w:t xml:space="preserve">nvironmental </w:t>
      </w:r>
      <w:r w:rsidR="0087387D">
        <w:rPr>
          <w:b/>
          <w:sz w:val="24"/>
        </w:rPr>
        <w:t>l</w:t>
      </w:r>
      <w:r w:rsidRPr="00E23CC4">
        <w:rPr>
          <w:b/>
          <w:sz w:val="24"/>
        </w:rPr>
        <w:t xml:space="preserve">egislation </w:t>
      </w:r>
      <w:r w:rsidR="00B04032" w:rsidRPr="00E23CC4">
        <w:rPr>
          <w:b/>
          <w:sz w:val="24"/>
        </w:rPr>
        <w:t xml:space="preserve">(minimum </w:t>
      </w:r>
      <w:r w:rsidR="00525F3D">
        <w:rPr>
          <w:b/>
          <w:sz w:val="24"/>
        </w:rPr>
        <w:t>four</w:t>
      </w:r>
      <w:r w:rsidR="00B04032" w:rsidRPr="00E23CC4">
        <w:rPr>
          <w:b/>
          <w:sz w:val="24"/>
        </w:rPr>
        <w:t>)</w:t>
      </w:r>
    </w:p>
    <w:p w14:paraId="6DC54220" w14:textId="4EE6B599" w:rsidR="00FF568E" w:rsidRPr="00E23CC4" w:rsidRDefault="00FF568E" w:rsidP="00856CB9">
      <w:pPr>
        <w:pStyle w:val="ListParagraph"/>
        <w:numPr>
          <w:ilvl w:val="0"/>
          <w:numId w:val="4"/>
        </w:numPr>
        <w:rPr>
          <w:b/>
          <w:sz w:val="24"/>
        </w:rPr>
      </w:pPr>
      <w:r w:rsidRPr="00E23CC4">
        <w:rPr>
          <w:b/>
          <w:sz w:val="24"/>
        </w:rPr>
        <w:t xml:space="preserve">Benefits of compliance </w:t>
      </w:r>
    </w:p>
    <w:p w14:paraId="03D183A1" w14:textId="2A1B4246" w:rsidR="00E23CC4" w:rsidRPr="00E23CC4" w:rsidRDefault="00E23CC4" w:rsidP="00856CB9">
      <w:pPr>
        <w:pStyle w:val="ListParagraph"/>
        <w:numPr>
          <w:ilvl w:val="0"/>
          <w:numId w:val="4"/>
        </w:numPr>
        <w:rPr>
          <w:b/>
          <w:sz w:val="24"/>
        </w:rPr>
      </w:pPr>
      <w:r w:rsidRPr="00E23CC4">
        <w:rPr>
          <w:b/>
          <w:sz w:val="24"/>
        </w:rPr>
        <w:t xml:space="preserve">Consequences of non-compliance </w:t>
      </w:r>
    </w:p>
    <w:p w14:paraId="4F8B2804" w14:textId="09C91FA7" w:rsidR="00A464B5" w:rsidRPr="00E23CC4" w:rsidRDefault="00FF568E" w:rsidP="00856CB9">
      <w:pPr>
        <w:pStyle w:val="ListParagraph"/>
        <w:numPr>
          <w:ilvl w:val="0"/>
          <w:numId w:val="4"/>
        </w:numPr>
        <w:rPr>
          <w:b/>
          <w:sz w:val="24"/>
        </w:rPr>
      </w:pPr>
      <w:r w:rsidRPr="00E23CC4">
        <w:rPr>
          <w:b/>
          <w:sz w:val="24"/>
        </w:rPr>
        <w:t xml:space="preserve">Case study examples of breaches of environmental legislation </w:t>
      </w:r>
    </w:p>
    <w:p w14:paraId="03D008C3" w14:textId="6CE0FEC1" w:rsidR="00FF568E" w:rsidRDefault="00FF568E" w:rsidP="00A464B5"/>
    <w:p w14:paraId="028D6E8B" w14:textId="64C491BF" w:rsidR="00FF568E" w:rsidRDefault="00FF568E" w:rsidP="00A464B5"/>
    <w:p w14:paraId="05F16957" w14:textId="014264D6" w:rsidR="00FF568E" w:rsidRDefault="00FF568E" w:rsidP="00A464B5">
      <w:pPr>
        <w:rPr>
          <w:b/>
        </w:rPr>
      </w:pPr>
      <w:r w:rsidRPr="00FF568E">
        <w:rPr>
          <w:b/>
        </w:rPr>
        <w:t xml:space="preserve">500–800 </w:t>
      </w:r>
      <w:r w:rsidR="0087387D">
        <w:rPr>
          <w:b/>
        </w:rPr>
        <w:t>w</w:t>
      </w:r>
      <w:r w:rsidRPr="00FF568E">
        <w:rPr>
          <w:b/>
        </w:rPr>
        <w:t xml:space="preserve">ords </w:t>
      </w:r>
    </w:p>
    <w:p w14:paraId="4D1E3140" w14:textId="5FA60C9E" w:rsidR="00B04032" w:rsidRPr="00B04032" w:rsidRDefault="00B04032" w:rsidP="00A464B5">
      <w:pPr>
        <w:rPr>
          <w:b/>
          <w:color w:val="FF0000"/>
        </w:rPr>
      </w:pPr>
    </w:p>
    <w:sectPr w:rsidR="00B04032" w:rsidRPr="00B04032" w:rsidSect="00F03E33">
      <w:headerReference w:type="default" r:id="rId10"/>
      <w:footerReference w:type="default" r:id="rId11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13BE16" w14:textId="77777777" w:rsidR="00C71455" w:rsidRDefault="00C71455">
      <w:pPr>
        <w:spacing w:before="0" w:after="0"/>
      </w:pPr>
      <w:r>
        <w:separator/>
      </w:r>
    </w:p>
  </w:endnote>
  <w:endnote w:type="continuationSeparator" w:id="0">
    <w:p w14:paraId="77C6BF99" w14:textId="77777777" w:rsidR="00C71455" w:rsidRDefault="00C71455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4556A82A" w:rsidR="00110217" w:rsidRPr="00F03E33" w:rsidRDefault="00143D9A" w:rsidP="003F6A42">
    <w:pPr>
      <w:pStyle w:val="Footer"/>
      <w:pBdr>
        <w:top w:val="single" w:sz="4" w:space="6" w:color="0077E3"/>
      </w:pBdr>
      <w:tabs>
        <w:tab w:val="clear" w:pos="9639"/>
        <w:tab w:val="clear" w:pos="11199"/>
        <w:tab w:val="right" w:pos="16160"/>
      </w:tabs>
      <w:spacing w:before="0"/>
      <w:ind w:left="0"/>
      <w:rPr>
        <w:rFonts w:cs="Arial"/>
      </w:rPr>
    </w:pPr>
    <w:r>
      <w:rPr>
        <w:rFonts w:ascii="Times New Roman" w:hAnsi="Times New Roman"/>
        <w:noProof/>
        <w:sz w:val="24"/>
        <w:szCs w:val="24"/>
        <w:lang w:eastAsia="en-GB"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18AAFFEE" wp14:editId="54B0F87B">
              <wp:simplePos x="0" y="0"/>
              <wp:positionH relativeFrom="margin">
                <wp:posOffset>1219200</wp:posOffset>
              </wp:positionH>
              <wp:positionV relativeFrom="paragraph">
                <wp:posOffset>37465</wp:posOffset>
              </wp:positionV>
              <wp:extent cx="3352800" cy="371475"/>
              <wp:effectExtent l="0" t="0" r="19050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52800" cy="3714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ysClr val="window" lastClr="FFFFFF"/>
                        </a:solidFill>
                      </a:ln>
                    </wps:spPr>
                    <wps:txbx>
                      <w:txbxContent>
                        <w:p w14:paraId="7328F9E4" w14:textId="77777777" w:rsidR="00143D9A" w:rsidRDefault="00143D9A" w:rsidP="00143D9A">
                          <w:pPr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</w:pPr>
                          <w:r>
                            <w:rPr>
                              <w:sz w:val="18"/>
                              <w:szCs w:val="18"/>
                            </w:rPr>
                            <w:t>© 2021 City and Guilds of London Institute. All rights reserved.</w:t>
                          </w:r>
                        </w:p>
                        <w:p w14:paraId="06079505" w14:textId="77777777" w:rsidR="00143D9A" w:rsidRDefault="00143D9A" w:rsidP="00143D9A"/>
                      </w:txbxContent>
                    </wps:txbx>
                    <wps:bodyPr rot="0" spcFirstLastPara="0" vertOverflow="clip" horzOverflow="clip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8AAFFEE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margin-left:96pt;margin-top:2.95pt;width:264pt;height:29.25pt;z-index:2516643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" fillcolor="window" strokecolor="window" strokeweight=".5pt">
              <v:textbox>
                <w:txbxContent>
                  <w:p w14:paraId="7328F9E4" w14:textId="77777777" w:rsidR="00143D9A" w:rsidRDefault="00143D9A" w:rsidP="00143D9A">
                    <w:pPr>
                      <w:rPr>
                        <w:rFonts w:asciiTheme="minorHAnsi" w:hAnsiTheme="minorHAnsi"/>
                        <w:sz w:val="18"/>
                        <w:szCs w:val="18"/>
                      </w:rPr>
                    </w:pPr>
                    <w:r>
                      <w:rPr>
                        <w:sz w:val="18"/>
                        <w:szCs w:val="18"/>
                      </w:rPr>
                      <w:t>© 2021 City and Guilds of London Institute. All rights reserved.</w:t>
                    </w:r>
                  </w:p>
                  <w:p w14:paraId="06079505" w14:textId="77777777" w:rsidR="00143D9A" w:rsidRDefault="00143D9A" w:rsidP="00143D9A"/>
                </w:txbxContent>
              </v:textbox>
              <w10:wrap anchorx="margin"/>
            </v:shape>
          </w:pict>
        </mc:Fallback>
      </mc:AlternateContent>
    </w:r>
    <w:r w:rsidR="0077296E">
      <w:rPr>
        <w:rFonts w:cs="Arial"/>
        <w:noProof/>
        <w:lang w:eastAsia="en-GB"/>
      </w:rPr>
      <w:drawing>
        <wp:anchor distT="0" distB="0" distL="114300" distR="114300" simplePos="0" relativeHeight="251662336" behindDoc="1" locked="0" layoutInCell="1" allowOverlap="1" wp14:anchorId="76B9253A" wp14:editId="2B716408">
          <wp:simplePos x="0" y="0"/>
          <wp:positionH relativeFrom="margin">
            <wp:align>right</wp:align>
          </wp:positionH>
          <wp:positionV relativeFrom="bottomMargin">
            <wp:posOffset>252095</wp:posOffset>
          </wp:positionV>
          <wp:extent cx="1171575" cy="354330"/>
          <wp:effectExtent l="0" t="0" r="9525" b="762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71575" cy="35433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337B34">
      <w:rPr>
        <w:noProof/>
      </w:rPr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337B34">
        <w:rPr>
          <w:noProof/>
        </w:rPr>
        <w:t>1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EA2221" w14:textId="77777777" w:rsidR="00C71455" w:rsidRDefault="00C71455">
      <w:pPr>
        <w:spacing w:before="0" w:after="0"/>
      </w:pPr>
      <w:r>
        <w:separator/>
      </w:r>
    </w:p>
  </w:footnote>
  <w:footnote w:type="continuationSeparator" w:id="0">
    <w:p w14:paraId="7BFEC452" w14:textId="77777777" w:rsidR="00C71455" w:rsidRDefault="00C71455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7C7AF6" w14:textId="4085AC79" w:rsidR="00362A6E" w:rsidRDefault="00362A6E" w:rsidP="00362A6E">
    <w:pPr>
      <w:tabs>
        <w:tab w:val="left" w:pos="7980"/>
      </w:tabs>
      <w:spacing w:before="0" w:after="0" w:line="360" w:lineRule="exact"/>
      <w:rPr>
        <w:b/>
        <w:bCs/>
        <w:sz w:val="24"/>
      </w:rPr>
    </w:pPr>
    <w:r>
      <w:rPr>
        <w:noProof/>
      </w:rPr>
      <w:drawing>
        <wp:anchor distT="0" distB="0" distL="114300" distR="114300" simplePos="0" relativeHeight="251667456" behindDoc="0" locked="0" layoutInCell="1" allowOverlap="1" wp14:anchorId="0C8B42D6" wp14:editId="57FDD949">
          <wp:simplePos x="0" y="0"/>
          <wp:positionH relativeFrom="column">
            <wp:posOffset>3729990</wp:posOffset>
          </wp:positionH>
          <wp:positionV relativeFrom="paragraph">
            <wp:posOffset>11430</wp:posOffset>
          </wp:positionV>
          <wp:extent cx="1962150" cy="409575"/>
          <wp:effectExtent l="0" t="0" r="0" b="9525"/>
          <wp:wrapSquare wrapText="bothSides"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62150" cy="4095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cs="Arial"/>
        <w:noProof/>
        <w:sz w:val="24"/>
      </w:rPr>
      <w:t>T level Technical Qualification in</w:t>
    </w:r>
    <w:r>
      <w:rPr>
        <w:sz w:val="24"/>
      </w:rPr>
      <w:t xml:space="preserve"> </w:t>
    </w:r>
    <w:r>
      <w:rPr>
        <w:sz w:val="24"/>
      </w:rPr>
      <w:tab/>
    </w:r>
    <w:r>
      <w:rPr>
        <w:sz w:val="24"/>
      </w:rPr>
      <w:br/>
    </w:r>
    <w:r>
      <w:rPr>
        <w:b/>
        <w:bCs/>
        <w:sz w:val="24"/>
      </w:rPr>
      <w:t>Construction: Onsite Construction (Level 3)</w:t>
    </w:r>
  </w:p>
  <w:p w14:paraId="7085D37B" w14:textId="16C551CD" w:rsidR="00362A6E" w:rsidRDefault="00362A6E" w:rsidP="00362A6E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6432" behindDoc="0" locked="1" layoutInCell="1" allowOverlap="1" wp14:anchorId="558FBE18" wp14:editId="6270A70C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774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774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54A7E34D" id="Straight Connector 2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>300 Onsite Construction Core</w:t>
    </w:r>
  </w:p>
  <w:p w14:paraId="6D5BF42A" w14:textId="29877B02" w:rsidR="00110217" w:rsidRPr="00F03E33" w:rsidRDefault="00110217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22559E9"/>
    <w:multiLevelType w:val="hybridMultilevel"/>
    <w:tmpl w:val="1142950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0521B"/>
    <w:rsid w:val="00043213"/>
    <w:rsid w:val="00082C62"/>
    <w:rsid w:val="00093008"/>
    <w:rsid w:val="000A494A"/>
    <w:rsid w:val="000B231F"/>
    <w:rsid w:val="000D5461"/>
    <w:rsid w:val="000E194B"/>
    <w:rsid w:val="00110217"/>
    <w:rsid w:val="00143D9A"/>
    <w:rsid w:val="0015062C"/>
    <w:rsid w:val="00152AC3"/>
    <w:rsid w:val="00156AF3"/>
    <w:rsid w:val="0019491D"/>
    <w:rsid w:val="001B3715"/>
    <w:rsid w:val="001D6228"/>
    <w:rsid w:val="001F74AD"/>
    <w:rsid w:val="002257A9"/>
    <w:rsid w:val="002649B4"/>
    <w:rsid w:val="002D07A8"/>
    <w:rsid w:val="002E764F"/>
    <w:rsid w:val="00337B34"/>
    <w:rsid w:val="0034017A"/>
    <w:rsid w:val="003405EA"/>
    <w:rsid w:val="00362A6E"/>
    <w:rsid w:val="003C4C53"/>
    <w:rsid w:val="003F6A42"/>
    <w:rsid w:val="00404B31"/>
    <w:rsid w:val="00443B2E"/>
    <w:rsid w:val="00474F67"/>
    <w:rsid w:val="00477D58"/>
    <w:rsid w:val="0048076E"/>
    <w:rsid w:val="0048500D"/>
    <w:rsid w:val="00524E1B"/>
    <w:rsid w:val="00525F3D"/>
    <w:rsid w:val="005D7014"/>
    <w:rsid w:val="00604D63"/>
    <w:rsid w:val="006135C0"/>
    <w:rsid w:val="00655C4C"/>
    <w:rsid w:val="006642FD"/>
    <w:rsid w:val="006807B0"/>
    <w:rsid w:val="00691B95"/>
    <w:rsid w:val="006B798A"/>
    <w:rsid w:val="006D3AA3"/>
    <w:rsid w:val="006D4994"/>
    <w:rsid w:val="006E1028"/>
    <w:rsid w:val="006E19C2"/>
    <w:rsid w:val="006F7BAF"/>
    <w:rsid w:val="00723A75"/>
    <w:rsid w:val="00756E20"/>
    <w:rsid w:val="0077296E"/>
    <w:rsid w:val="00797FA7"/>
    <w:rsid w:val="00856CB9"/>
    <w:rsid w:val="00863015"/>
    <w:rsid w:val="0087387D"/>
    <w:rsid w:val="00874855"/>
    <w:rsid w:val="008C1F1C"/>
    <w:rsid w:val="00913A9C"/>
    <w:rsid w:val="00931FF3"/>
    <w:rsid w:val="00996D8F"/>
    <w:rsid w:val="009975A0"/>
    <w:rsid w:val="009C5C6E"/>
    <w:rsid w:val="009F580B"/>
    <w:rsid w:val="00A2454C"/>
    <w:rsid w:val="00A44C9F"/>
    <w:rsid w:val="00A464B5"/>
    <w:rsid w:val="00A47040"/>
    <w:rsid w:val="00A64329"/>
    <w:rsid w:val="00AA3451"/>
    <w:rsid w:val="00AC141C"/>
    <w:rsid w:val="00AC41C6"/>
    <w:rsid w:val="00AE245C"/>
    <w:rsid w:val="00B04032"/>
    <w:rsid w:val="00B054EC"/>
    <w:rsid w:val="00B26D95"/>
    <w:rsid w:val="00B306A2"/>
    <w:rsid w:val="00B7149B"/>
    <w:rsid w:val="00BE2C21"/>
    <w:rsid w:val="00C01D20"/>
    <w:rsid w:val="00C03A6C"/>
    <w:rsid w:val="00C202BF"/>
    <w:rsid w:val="00C310C6"/>
    <w:rsid w:val="00C71455"/>
    <w:rsid w:val="00C858D7"/>
    <w:rsid w:val="00CB0E2F"/>
    <w:rsid w:val="00CE21BF"/>
    <w:rsid w:val="00CF2659"/>
    <w:rsid w:val="00D073BC"/>
    <w:rsid w:val="00D12A66"/>
    <w:rsid w:val="00D32928"/>
    <w:rsid w:val="00D56B82"/>
    <w:rsid w:val="00D8690F"/>
    <w:rsid w:val="00DA2485"/>
    <w:rsid w:val="00DE29A8"/>
    <w:rsid w:val="00E119DC"/>
    <w:rsid w:val="00E23CC4"/>
    <w:rsid w:val="00E34B29"/>
    <w:rsid w:val="00F03E33"/>
    <w:rsid w:val="00F15749"/>
    <w:rsid w:val="00F51D8D"/>
    <w:rsid w:val="00FD52DA"/>
    <w:rsid w:val="00FF2FC2"/>
    <w:rsid w:val="00FF568E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3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931FF3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996D8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00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46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1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1793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41786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4334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31109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39590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9F16286C48BA4FB36DA225EFE1545E" ma:contentTypeVersion="4" ma:contentTypeDescription="Create a new document." ma:contentTypeScope="" ma:versionID="e53d2e6a40ee7e4eea57efa1f1203e0b">
  <xsd:schema xmlns:xsd="http://www.w3.org/2001/XMLSchema" xmlns:xs="http://www.w3.org/2001/XMLSchema" xmlns:p="http://schemas.microsoft.com/office/2006/metadata/properties" xmlns:ns2="4b678ced-8ee3-4992-8a93-8a291cb51b09" targetNamespace="http://schemas.microsoft.com/office/2006/metadata/properties" ma:root="true" ma:fieldsID="629eada1725efa428db74041cb4d564d" ns2:_="">
    <xsd:import namespace="4b678ced-8ee3-4992-8a93-8a291cb51b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678ced-8ee3-4992-8a93-8a291cb51b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6AE8ABC-79A8-4B9E-A250-E8A10B7986F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6286ECD-2E5B-4DCB-A9AC-DFE6090C1B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678ced-8ee3-4992-8a93-8a291cb51b0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7F8076E-4D00-4390-85CF-97DA2723AA6C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83</Words>
  <Characters>478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560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Fiona Freel</cp:lastModifiedBy>
  <cp:revision>13</cp:revision>
  <cp:lastPrinted>2013-05-15T12:05:00Z</cp:lastPrinted>
  <dcterms:created xsi:type="dcterms:W3CDTF">2021-07-30T12:42:00Z</dcterms:created>
  <dcterms:modified xsi:type="dcterms:W3CDTF">2021-09-13T12:34:00Z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0x010100B99F16286C48BA4FB36DA225EFE1545E</vt:lpwstr>
  </property>
</Properties>
</file>