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6CB40" w14:textId="1FCBF9D5" w:rsidR="00525CAC" w:rsidRDefault="00525CAC" w:rsidP="00525CAC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kern w:val="24"/>
          <w:sz w:val="32"/>
          <w:szCs w:val="32"/>
        </w:rPr>
      </w:pPr>
      <w:r w:rsidRPr="0015062C">
        <w:rPr>
          <w:rFonts w:ascii="Arial" w:hAnsi="Arial" w:cs="Arial"/>
          <w:b/>
          <w:bCs/>
          <w:sz w:val="32"/>
          <w:szCs w:val="32"/>
        </w:rPr>
        <w:t>5</w:t>
      </w:r>
      <w:r w:rsidR="00C665C9">
        <w:rPr>
          <w:rFonts w:ascii="Arial" w:hAnsi="Arial" w:cs="Arial"/>
          <w:b/>
          <w:bCs/>
          <w:sz w:val="32"/>
          <w:szCs w:val="32"/>
        </w:rPr>
        <w:t>.</w:t>
      </w:r>
      <w:r w:rsidRPr="0015062C">
        <w:rPr>
          <w:rFonts w:ascii="Arial" w:hAnsi="Arial" w:cs="Arial"/>
          <w:b/>
          <w:bCs/>
          <w:sz w:val="32"/>
          <w:szCs w:val="32"/>
        </w:rPr>
        <w:t xml:space="preserve"> Sustainability principles</w:t>
      </w:r>
      <w:r w:rsidRPr="0015062C">
        <w:rPr>
          <w:rFonts w:ascii="Arial" w:eastAsia="MS PGothic" w:hAnsi="Arial" w:cs="Arial"/>
          <w:b/>
          <w:bCs/>
          <w:kern w:val="24"/>
          <w:sz w:val="32"/>
          <w:szCs w:val="32"/>
        </w:rPr>
        <w:t xml:space="preserve"> </w:t>
      </w:r>
    </w:p>
    <w:p w14:paraId="37F04080" w14:textId="77777777" w:rsidR="00525CAC" w:rsidRDefault="00525CAC" w:rsidP="00525CAC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kern w:val="24"/>
          <w:sz w:val="32"/>
          <w:szCs w:val="32"/>
        </w:rPr>
      </w:pPr>
    </w:p>
    <w:p w14:paraId="4FAB6FD9" w14:textId="71773920" w:rsidR="00FF568E" w:rsidRPr="00C90052" w:rsidRDefault="00525CAC" w:rsidP="00525CAC">
      <w:pPr>
        <w:pStyle w:val="Heading1"/>
      </w:pPr>
      <w:r>
        <w:t>Worksheet 6</w:t>
      </w:r>
      <w:r w:rsidRPr="00143D9A">
        <w:t xml:space="preserve">: </w:t>
      </w:r>
      <w:r w:rsidR="00FF568E" w:rsidRPr="00C90052">
        <w:t xml:space="preserve">Environmental </w:t>
      </w:r>
      <w:r w:rsidR="0042231A" w:rsidRPr="00C90052">
        <w:t>l</w:t>
      </w:r>
      <w:r w:rsidR="00FF568E" w:rsidRPr="00C90052">
        <w:t xml:space="preserve">egislation </w:t>
      </w:r>
      <w:r w:rsidR="00B04032" w:rsidRPr="00C90052">
        <w:t>(</w:t>
      </w:r>
      <w:r w:rsidR="00CA3074" w:rsidRPr="00C90052">
        <w:t>t</w:t>
      </w:r>
      <w:r w:rsidR="00B04032" w:rsidRPr="00C90052">
        <w:t>utor)</w:t>
      </w:r>
    </w:p>
    <w:p w14:paraId="01D74E7B" w14:textId="14905E45" w:rsidR="00FF568E" w:rsidRPr="005027AD" w:rsidRDefault="00FF568E" w:rsidP="00474F67">
      <w:pPr>
        <w:pStyle w:val="Unittitle"/>
        <w:rPr>
          <w:b w:val="0"/>
          <w:sz w:val="24"/>
        </w:rPr>
      </w:pPr>
      <w:r w:rsidRPr="00B04032">
        <w:rPr>
          <w:b w:val="0"/>
          <w:sz w:val="24"/>
        </w:rPr>
        <w:t xml:space="preserve">Write a short report exploring environmental legislation and the possible consequences of non-compliance for construction contractors. You should source a minimum of </w:t>
      </w:r>
      <w:r w:rsidRPr="00C90052">
        <w:rPr>
          <w:bCs/>
          <w:sz w:val="24"/>
        </w:rPr>
        <w:t>two</w:t>
      </w:r>
      <w:r w:rsidRPr="00B04032">
        <w:rPr>
          <w:b w:val="0"/>
          <w:sz w:val="24"/>
        </w:rPr>
        <w:t xml:space="preserve"> case studies of contractors breaching legislation and reference these in your report. </w:t>
      </w:r>
    </w:p>
    <w:p w14:paraId="2142FDC9" w14:textId="61E4712D" w:rsidR="00A464B5" w:rsidRPr="00FF568E" w:rsidRDefault="00FF568E" w:rsidP="00A464B5">
      <w:pPr>
        <w:rPr>
          <w:sz w:val="24"/>
        </w:rPr>
      </w:pPr>
      <w:r w:rsidRPr="00FF568E">
        <w:rPr>
          <w:sz w:val="24"/>
        </w:rPr>
        <w:t>You must include</w:t>
      </w:r>
      <w:r w:rsidR="00AF059B">
        <w:rPr>
          <w:sz w:val="24"/>
        </w:rPr>
        <w:t xml:space="preserve"> the following.</w:t>
      </w:r>
    </w:p>
    <w:p w14:paraId="114F113A" w14:textId="629BF3E0" w:rsidR="00FF568E" w:rsidRPr="00FF568E" w:rsidRDefault="00FF568E" w:rsidP="00A464B5">
      <w:pPr>
        <w:rPr>
          <w:sz w:val="24"/>
        </w:rPr>
      </w:pPr>
    </w:p>
    <w:p w14:paraId="13E7C3AD" w14:textId="4AE300F9" w:rsidR="00FF568E" w:rsidRPr="00E23CC4" w:rsidRDefault="00FF568E" w:rsidP="00FE3608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Overview of </w:t>
      </w:r>
      <w:r w:rsidR="00AF059B">
        <w:rPr>
          <w:b/>
          <w:sz w:val="24"/>
        </w:rPr>
        <w:t>e</w:t>
      </w:r>
      <w:r w:rsidRPr="00E23CC4">
        <w:rPr>
          <w:b/>
          <w:sz w:val="24"/>
        </w:rPr>
        <w:t xml:space="preserve">nvironmental </w:t>
      </w:r>
      <w:r w:rsidR="00AF059B">
        <w:rPr>
          <w:b/>
          <w:sz w:val="24"/>
        </w:rPr>
        <w:t>l</w:t>
      </w:r>
      <w:r w:rsidRPr="00E23CC4">
        <w:rPr>
          <w:b/>
          <w:sz w:val="24"/>
        </w:rPr>
        <w:t xml:space="preserve">egislation </w:t>
      </w:r>
      <w:r w:rsidR="00B04032" w:rsidRPr="00E23CC4">
        <w:rPr>
          <w:b/>
          <w:sz w:val="24"/>
        </w:rPr>
        <w:t xml:space="preserve">(minimum </w:t>
      </w:r>
      <w:r w:rsidR="00AF059B">
        <w:rPr>
          <w:b/>
          <w:sz w:val="24"/>
        </w:rPr>
        <w:t>four</w:t>
      </w:r>
      <w:r w:rsidR="00B04032" w:rsidRPr="00E23CC4">
        <w:rPr>
          <w:b/>
          <w:sz w:val="24"/>
        </w:rPr>
        <w:t>)</w:t>
      </w:r>
    </w:p>
    <w:p w14:paraId="6DC54220" w14:textId="4EE6B599" w:rsidR="00FF568E" w:rsidRPr="00E23CC4" w:rsidRDefault="00FF568E" w:rsidP="00FE3608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Benefits of compliance </w:t>
      </w:r>
    </w:p>
    <w:p w14:paraId="03D183A1" w14:textId="2A1B4246" w:rsidR="00E23CC4" w:rsidRPr="00E23CC4" w:rsidRDefault="00E23CC4" w:rsidP="00FE3608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Consequences of non-compliance </w:t>
      </w:r>
    </w:p>
    <w:p w14:paraId="4F8B2804" w14:textId="09C91FA7" w:rsidR="00A464B5" w:rsidRPr="00E23CC4" w:rsidRDefault="00FF568E" w:rsidP="00FE3608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Case study examples of breaches of environmental legislation </w:t>
      </w:r>
    </w:p>
    <w:p w14:paraId="03D008C3" w14:textId="6CE0FEC1" w:rsidR="00FF568E" w:rsidRDefault="00FF568E" w:rsidP="00A464B5"/>
    <w:p w14:paraId="028D6E8B" w14:textId="64C491BF" w:rsidR="00FF568E" w:rsidRDefault="00FF568E" w:rsidP="00A464B5"/>
    <w:p w14:paraId="05F16957" w14:textId="66EA9089" w:rsidR="00FF568E" w:rsidRDefault="00FF568E" w:rsidP="00A464B5">
      <w:pPr>
        <w:rPr>
          <w:b/>
        </w:rPr>
      </w:pPr>
      <w:r w:rsidRPr="00FF568E">
        <w:rPr>
          <w:b/>
        </w:rPr>
        <w:t xml:space="preserve">500–800 </w:t>
      </w:r>
      <w:r w:rsidR="00AF059B">
        <w:rPr>
          <w:b/>
        </w:rPr>
        <w:t>w</w:t>
      </w:r>
      <w:r w:rsidRPr="00FF568E">
        <w:rPr>
          <w:b/>
        </w:rPr>
        <w:t xml:space="preserve">ords </w:t>
      </w:r>
    </w:p>
    <w:p w14:paraId="4D1E3140" w14:textId="5FA60C9E" w:rsidR="00B04032" w:rsidRPr="00B04032" w:rsidRDefault="00B04032" w:rsidP="00A464B5">
      <w:pPr>
        <w:rPr>
          <w:b/>
          <w:color w:val="FF0000"/>
        </w:rPr>
      </w:pPr>
    </w:p>
    <w:p w14:paraId="003EE231" w14:textId="0ED4F9B2" w:rsidR="00B04032" w:rsidRPr="00C90052" w:rsidRDefault="00B04032" w:rsidP="00A464B5">
      <w:pPr>
        <w:rPr>
          <w:bCs/>
          <w:color w:val="FF0000"/>
        </w:rPr>
      </w:pPr>
      <w:r w:rsidRPr="00C90052">
        <w:rPr>
          <w:bCs/>
          <w:color w:val="FF0000"/>
        </w:rPr>
        <w:t xml:space="preserve">Learners should create a short report exploring environmental legislation. Learners should cover a minimum of four legislations and include benefits of compliance and case studies of non-compliance. </w:t>
      </w:r>
    </w:p>
    <w:p w14:paraId="6B1064F9" w14:textId="783CE2C0" w:rsidR="00FF568E" w:rsidRPr="00C90052" w:rsidRDefault="00FF568E" w:rsidP="00A464B5">
      <w:pPr>
        <w:rPr>
          <w:bCs/>
        </w:rPr>
      </w:pPr>
    </w:p>
    <w:p w14:paraId="52D3C9C6" w14:textId="56DF0A83" w:rsidR="00E23CC4" w:rsidRPr="00C90052" w:rsidRDefault="00E23CC4" w:rsidP="00A464B5">
      <w:pPr>
        <w:rPr>
          <w:bCs/>
        </w:rPr>
      </w:pPr>
      <w:r w:rsidRPr="00C90052">
        <w:rPr>
          <w:bCs/>
        </w:rPr>
        <w:t>Learners should outline the importance of environmental legislation</w:t>
      </w:r>
      <w:r w:rsidR="00111D22" w:rsidRPr="00C90052">
        <w:rPr>
          <w:bCs/>
        </w:rPr>
        <w:t>.</w:t>
      </w:r>
      <w:r w:rsidRPr="00C90052">
        <w:rPr>
          <w:bCs/>
        </w:rPr>
        <w:t xml:space="preserve"> </w:t>
      </w:r>
      <w:r w:rsidR="00111D22" w:rsidRPr="00C90052">
        <w:rPr>
          <w:bCs/>
        </w:rPr>
        <w:t>P</w:t>
      </w:r>
      <w:r w:rsidRPr="00C90052">
        <w:rPr>
          <w:bCs/>
        </w:rPr>
        <w:t>oints may include</w:t>
      </w:r>
      <w:r w:rsidR="002A74E9" w:rsidRPr="00C90052">
        <w:rPr>
          <w:bCs/>
        </w:rPr>
        <w:t xml:space="preserve"> the following.</w:t>
      </w:r>
    </w:p>
    <w:p w14:paraId="63FD5228" w14:textId="77777777" w:rsidR="00E23CC4" w:rsidRPr="00C90052" w:rsidRDefault="00E23CC4" w:rsidP="00FE3608">
      <w:pPr>
        <w:pStyle w:val="ListParagraph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Laws are tools to help protect the environment.</w:t>
      </w:r>
    </w:p>
    <w:p w14:paraId="0845C464" w14:textId="5B8EA52E" w:rsidR="00E23CC4" w:rsidRPr="00C90052" w:rsidRDefault="00E23CC4" w:rsidP="00FE3608">
      <w:pPr>
        <w:pStyle w:val="ListParagraph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The law can be a positive tool to encourage environmental improvement</w:t>
      </w:r>
      <w:r w:rsidR="00111D22"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.</w:t>
      </w:r>
    </w:p>
    <w:p w14:paraId="778BED77" w14:textId="58AC82CF" w:rsidR="00E23CC4" w:rsidRPr="00C90052" w:rsidRDefault="00E23CC4" w:rsidP="00FE3608">
      <w:pPr>
        <w:pStyle w:val="ListParagraph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 xml:space="preserve">The law helps </w:t>
      </w:r>
      <w:r w:rsidR="00111D22"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 xml:space="preserve">to </w:t>
      </w: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resolve complex disputes</w:t>
      </w:r>
      <w:r w:rsidR="00111D22"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.</w:t>
      </w:r>
    </w:p>
    <w:p w14:paraId="4E21F6D3" w14:textId="12D29694" w:rsidR="00E23CC4" w:rsidRPr="00C90052" w:rsidRDefault="00E23CC4" w:rsidP="00FE3608">
      <w:pPr>
        <w:pStyle w:val="ListParagraph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 xml:space="preserve">Environmental law helps </w:t>
      </w:r>
      <w:r w:rsidR="00111D22"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 xml:space="preserve">to </w:t>
      </w: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provide solutions to problems.</w:t>
      </w:r>
    </w:p>
    <w:p w14:paraId="0806DB97" w14:textId="77777777" w:rsidR="00E23CC4" w:rsidRPr="00C90052" w:rsidRDefault="00E23CC4" w:rsidP="00FE3608">
      <w:pPr>
        <w:pStyle w:val="ListParagraph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The law serves justice and ensures fairness.</w:t>
      </w:r>
    </w:p>
    <w:p w14:paraId="2222BB4B" w14:textId="5E5D2887" w:rsidR="00E23CC4" w:rsidRPr="00C90052" w:rsidRDefault="00E23CC4" w:rsidP="00A464B5">
      <w:pPr>
        <w:rPr>
          <w:bCs/>
        </w:rPr>
      </w:pPr>
    </w:p>
    <w:p w14:paraId="22B2FAE2" w14:textId="706A29D1" w:rsidR="00FF568E" w:rsidRPr="00C90052" w:rsidRDefault="00FF568E" w:rsidP="00A464B5">
      <w:pPr>
        <w:rPr>
          <w:bCs/>
        </w:rPr>
      </w:pPr>
    </w:p>
    <w:p w14:paraId="438A4749" w14:textId="45A334F5" w:rsidR="00B306A2" w:rsidRPr="00C90052" w:rsidRDefault="00E23CC4" w:rsidP="00B306A2">
      <w:pPr>
        <w:pStyle w:val="Answer"/>
        <w:rPr>
          <w:bCs/>
        </w:rPr>
      </w:pPr>
      <w:r w:rsidRPr="00C90052">
        <w:rPr>
          <w:bCs/>
        </w:rPr>
        <w:t>Learners may include some of the following consequences of non-compliance</w:t>
      </w:r>
      <w:r w:rsidR="00111D22" w:rsidRPr="00C90052">
        <w:rPr>
          <w:bCs/>
        </w:rPr>
        <w:t>.</w:t>
      </w:r>
      <w:r w:rsidRPr="00C90052">
        <w:rPr>
          <w:bCs/>
        </w:rPr>
        <w:t xml:space="preserve"> </w:t>
      </w:r>
    </w:p>
    <w:p w14:paraId="55635BC8" w14:textId="77777777" w:rsidR="00E23CC4" w:rsidRPr="00C90052" w:rsidRDefault="00E23CC4" w:rsidP="00B306A2">
      <w:pPr>
        <w:pStyle w:val="Answer"/>
        <w:rPr>
          <w:bCs/>
        </w:rPr>
      </w:pPr>
    </w:p>
    <w:p w14:paraId="6E7B323D" w14:textId="169F1E6C" w:rsidR="00E23CC4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 xml:space="preserve">Criminal </w:t>
      </w:r>
      <w:r w:rsidR="00111D22" w:rsidRPr="00C90052">
        <w:rPr>
          <w:bCs/>
          <w:color w:val="FF0000"/>
        </w:rPr>
        <w:t>l</w:t>
      </w:r>
      <w:r w:rsidRPr="00C90052">
        <w:rPr>
          <w:bCs/>
          <w:color w:val="FF0000"/>
        </w:rPr>
        <w:t>iabilities (</w:t>
      </w:r>
      <w:r w:rsidR="005811AB" w:rsidRPr="00C90052">
        <w:rPr>
          <w:bCs/>
          <w:color w:val="FF0000"/>
        </w:rPr>
        <w:t>f</w:t>
      </w:r>
      <w:r w:rsidRPr="00C90052">
        <w:rPr>
          <w:bCs/>
          <w:color w:val="FF0000"/>
        </w:rPr>
        <w:t xml:space="preserve">ines or </w:t>
      </w:r>
      <w:r w:rsidR="005811AB" w:rsidRPr="00C90052">
        <w:rPr>
          <w:bCs/>
          <w:color w:val="FF0000"/>
        </w:rPr>
        <w:t>i</w:t>
      </w:r>
      <w:r w:rsidRPr="00C90052">
        <w:rPr>
          <w:bCs/>
          <w:color w:val="FF0000"/>
        </w:rPr>
        <w:t>mprisonment)</w:t>
      </w:r>
    </w:p>
    <w:p w14:paraId="17074DB2" w14:textId="5B2D0C76" w:rsidR="00E23CC4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 xml:space="preserve">Administrative </w:t>
      </w:r>
      <w:r w:rsidR="00111D22" w:rsidRPr="00C90052">
        <w:rPr>
          <w:bCs/>
          <w:color w:val="FF0000"/>
        </w:rPr>
        <w:t>s</w:t>
      </w:r>
      <w:r w:rsidRPr="00C90052">
        <w:rPr>
          <w:bCs/>
          <w:color w:val="FF0000"/>
        </w:rPr>
        <w:t>anctions (</w:t>
      </w:r>
      <w:r w:rsidR="00111D22" w:rsidRPr="00C90052">
        <w:rPr>
          <w:bCs/>
          <w:color w:val="FF0000"/>
        </w:rPr>
        <w:t>s</w:t>
      </w:r>
      <w:r w:rsidRPr="00C90052">
        <w:rPr>
          <w:bCs/>
          <w:color w:val="FF0000"/>
        </w:rPr>
        <w:t xml:space="preserve">uspension or loss of licence) </w:t>
      </w:r>
    </w:p>
    <w:p w14:paraId="7BDBED75" w14:textId="6A43F87C" w:rsidR="00E23CC4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 xml:space="preserve">Poor </w:t>
      </w:r>
      <w:r w:rsidR="00111D22" w:rsidRPr="00C90052">
        <w:rPr>
          <w:bCs/>
          <w:color w:val="FF0000"/>
        </w:rPr>
        <w:t>r</w:t>
      </w:r>
      <w:r w:rsidRPr="00C90052">
        <w:rPr>
          <w:bCs/>
          <w:color w:val="FF0000"/>
        </w:rPr>
        <w:t xml:space="preserve">eputation </w:t>
      </w:r>
    </w:p>
    <w:p w14:paraId="3009B4C6" w14:textId="49A4F31F" w:rsidR="00E23CC4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>Clean</w:t>
      </w:r>
      <w:r w:rsidR="00111D22" w:rsidRPr="00C90052">
        <w:rPr>
          <w:bCs/>
          <w:color w:val="FF0000"/>
        </w:rPr>
        <w:t>-</w:t>
      </w:r>
      <w:r w:rsidRPr="00C90052">
        <w:rPr>
          <w:bCs/>
          <w:color w:val="FF0000"/>
        </w:rPr>
        <w:t xml:space="preserve">up </w:t>
      </w:r>
      <w:r w:rsidR="00111D22" w:rsidRPr="00C90052">
        <w:rPr>
          <w:bCs/>
          <w:color w:val="FF0000"/>
        </w:rPr>
        <w:t>c</w:t>
      </w:r>
      <w:r w:rsidRPr="00C90052">
        <w:rPr>
          <w:bCs/>
          <w:color w:val="FF0000"/>
        </w:rPr>
        <w:t xml:space="preserve">osts </w:t>
      </w:r>
    </w:p>
    <w:p w14:paraId="14BEE456" w14:textId="71C4F2E1" w:rsidR="00655C4C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 xml:space="preserve">Civil </w:t>
      </w:r>
      <w:r w:rsidR="00111D22" w:rsidRPr="00C90052">
        <w:rPr>
          <w:bCs/>
          <w:color w:val="FF0000"/>
        </w:rPr>
        <w:t>l</w:t>
      </w:r>
      <w:r w:rsidRPr="00C90052">
        <w:rPr>
          <w:bCs/>
          <w:color w:val="FF0000"/>
        </w:rPr>
        <w:t>iability (</w:t>
      </w:r>
      <w:r w:rsidR="00111D22" w:rsidRPr="00C90052">
        <w:rPr>
          <w:bCs/>
          <w:color w:val="FF0000"/>
        </w:rPr>
        <w:t>p</w:t>
      </w:r>
      <w:r w:rsidRPr="00C90052">
        <w:rPr>
          <w:bCs/>
          <w:color w:val="FF0000"/>
        </w:rPr>
        <w:t>rivate legal action)</w:t>
      </w:r>
    </w:p>
    <w:p w14:paraId="68273B04" w14:textId="4A8FE896" w:rsidR="00E23CC4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>Loss of clients and future work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Pr="00E23CC4" w:rsidRDefault="00655C4C" w:rsidP="00D8690F">
      <w:pPr>
        <w:pStyle w:val="Answer"/>
        <w:rPr>
          <w:b/>
          <w:color w:val="FF0000"/>
        </w:rPr>
      </w:pPr>
    </w:p>
    <w:p w14:paraId="50F4E6D0" w14:textId="31B696D9" w:rsidR="00D8690F" w:rsidRPr="00525CAC" w:rsidRDefault="00E23CC4" w:rsidP="00D8690F">
      <w:pPr>
        <w:pStyle w:val="Answer"/>
        <w:rPr>
          <w:bCs/>
          <w:color w:val="FF0000"/>
        </w:rPr>
      </w:pPr>
      <w:r w:rsidRPr="00525CAC">
        <w:rPr>
          <w:bCs/>
          <w:color w:val="FF0000"/>
        </w:rPr>
        <w:lastRenderedPageBreak/>
        <w:t xml:space="preserve">Case studies may be sourced from </w:t>
      </w:r>
      <w:r w:rsidR="00602927" w:rsidRPr="00525CAC">
        <w:rPr>
          <w:bCs/>
          <w:color w:val="FF0000"/>
        </w:rPr>
        <w:t>a suitable</w:t>
      </w:r>
      <w:r w:rsidRPr="00525CAC">
        <w:rPr>
          <w:bCs/>
          <w:color w:val="FF0000"/>
        </w:rPr>
        <w:t xml:space="preserve"> list </w:t>
      </w:r>
      <w:r w:rsidR="00973D15" w:rsidRPr="00525CAC">
        <w:rPr>
          <w:bCs/>
          <w:color w:val="FF0000"/>
        </w:rPr>
        <w:t xml:space="preserve">of breaches </w:t>
      </w:r>
      <w:r w:rsidRPr="00525CAC">
        <w:rPr>
          <w:bCs/>
          <w:color w:val="FF0000"/>
        </w:rPr>
        <w:t xml:space="preserve">or </w:t>
      </w:r>
      <w:r w:rsidR="00973D15" w:rsidRPr="00525CAC">
        <w:rPr>
          <w:bCs/>
          <w:color w:val="FF0000"/>
        </w:rPr>
        <w:t xml:space="preserve">from </w:t>
      </w:r>
      <w:r w:rsidRPr="00525CAC">
        <w:rPr>
          <w:bCs/>
          <w:color w:val="FF0000"/>
        </w:rPr>
        <w:t>news articles. T</w:t>
      </w:r>
      <w:r w:rsidR="00744ACF" w:rsidRPr="00525CAC">
        <w:rPr>
          <w:bCs/>
          <w:color w:val="FF0000"/>
        </w:rPr>
        <w:t>he t</w:t>
      </w:r>
      <w:r w:rsidRPr="00525CAC">
        <w:rPr>
          <w:bCs/>
          <w:color w:val="FF0000"/>
        </w:rPr>
        <w:t xml:space="preserve">utor could show several examples in class prior to the activity and amend as necessary. 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5CAF9" w14:textId="77777777" w:rsidR="00DF0B57" w:rsidRDefault="00DF0B57">
      <w:pPr>
        <w:spacing w:before="0" w:after="0"/>
      </w:pPr>
      <w:r>
        <w:separator/>
      </w:r>
    </w:p>
  </w:endnote>
  <w:endnote w:type="continuationSeparator" w:id="0">
    <w:p w14:paraId="49792A2B" w14:textId="77777777" w:rsidR="00DF0B57" w:rsidRDefault="00DF0B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2A4D228" w:rsidR="00110217" w:rsidRPr="00F03E33" w:rsidRDefault="00C9005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7044E89" wp14:editId="3E556038">
              <wp:simplePos x="0" y="0"/>
              <wp:positionH relativeFrom="margin">
                <wp:posOffset>1231900</wp:posOffset>
              </wp:positionH>
              <wp:positionV relativeFrom="paragraph">
                <wp:posOffset>52070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B45B12B" w14:textId="77777777" w:rsidR="00C90052" w:rsidRDefault="00C90052" w:rsidP="00C9005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BAA7878" w14:textId="77777777" w:rsidR="00C90052" w:rsidRDefault="00C90052" w:rsidP="00C90052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044E8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7pt;margin-top:4.1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CGhN8TdAAAACAEAAA8AAAAAAAAAAAAAAAAApgQAAGRycy9kb3ducmV2LnhtbFBLBQYAAAAABAAE&#10;APMAAACwBQAAAAA=&#10;" fillcolor="window" strokecolor="window" strokeweight=".5pt">
              <v:textbox>
                <w:txbxContent>
                  <w:p w14:paraId="0B45B12B" w14:textId="77777777" w:rsidR="00C90052" w:rsidRDefault="00C90052" w:rsidP="00C9005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BAA7878" w14:textId="77777777" w:rsidR="00C90052" w:rsidRDefault="00C90052" w:rsidP="00C90052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027A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5027AD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7D75" w14:textId="77777777" w:rsidR="00DF0B57" w:rsidRDefault="00DF0B57">
      <w:pPr>
        <w:spacing w:before="0" w:after="0"/>
      </w:pPr>
      <w:r>
        <w:separator/>
      </w:r>
    </w:p>
  </w:footnote>
  <w:footnote w:type="continuationSeparator" w:id="0">
    <w:p w14:paraId="5D5970CE" w14:textId="77777777" w:rsidR="00DF0B57" w:rsidRDefault="00DF0B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A7BD" w14:textId="578983BC" w:rsidR="00E44C32" w:rsidRDefault="00E44C32" w:rsidP="00E44C3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47D2A07" wp14:editId="619CCDA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125AD2A2" w14:textId="717646AF" w:rsidR="00E44C32" w:rsidRDefault="00E44C32" w:rsidP="00E44C3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0C20431" wp14:editId="7B0B097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1285D2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086C7E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559E9"/>
    <w:multiLevelType w:val="hybridMultilevel"/>
    <w:tmpl w:val="11429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E1D9B"/>
    <w:multiLevelType w:val="hybridMultilevel"/>
    <w:tmpl w:val="11AEA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35AFE"/>
    <w:multiLevelType w:val="hybridMultilevel"/>
    <w:tmpl w:val="121C371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60D3D"/>
    <w:rsid w:val="00070663"/>
    <w:rsid w:val="00082C62"/>
    <w:rsid w:val="00093008"/>
    <w:rsid w:val="000A494A"/>
    <w:rsid w:val="000B0034"/>
    <w:rsid w:val="000B231F"/>
    <w:rsid w:val="000D5461"/>
    <w:rsid w:val="000E194B"/>
    <w:rsid w:val="00110217"/>
    <w:rsid w:val="00111D22"/>
    <w:rsid w:val="00152AC3"/>
    <w:rsid w:val="00156AF3"/>
    <w:rsid w:val="0019491D"/>
    <w:rsid w:val="001B3715"/>
    <w:rsid w:val="001F74AD"/>
    <w:rsid w:val="002257A9"/>
    <w:rsid w:val="002649B4"/>
    <w:rsid w:val="002A74E9"/>
    <w:rsid w:val="002D07A8"/>
    <w:rsid w:val="002E2DFA"/>
    <w:rsid w:val="002E764F"/>
    <w:rsid w:val="0034017A"/>
    <w:rsid w:val="003405EA"/>
    <w:rsid w:val="003B6212"/>
    <w:rsid w:val="003C4C53"/>
    <w:rsid w:val="003F6A42"/>
    <w:rsid w:val="00404B31"/>
    <w:rsid w:val="0042231A"/>
    <w:rsid w:val="00443B2E"/>
    <w:rsid w:val="00474F67"/>
    <w:rsid w:val="0048076E"/>
    <w:rsid w:val="0048500D"/>
    <w:rsid w:val="005027AD"/>
    <w:rsid w:val="00524E1B"/>
    <w:rsid w:val="00525CAC"/>
    <w:rsid w:val="005811AB"/>
    <w:rsid w:val="005A73BC"/>
    <w:rsid w:val="005D7014"/>
    <w:rsid w:val="00602927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4ACF"/>
    <w:rsid w:val="0077296E"/>
    <w:rsid w:val="00797FA7"/>
    <w:rsid w:val="008C1F1C"/>
    <w:rsid w:val="00913A9C"/>
    <w:rsid w:val="00931FF3"/>
    <w:rsid w:val="00973D15"/>
    <w:rsid w:val="00996D8F"/>
    <w:rsid w:val="009975A0"/>
    <w:rsid w:val="009C5C6E"/>
    <w:rsid w:val="009F580B"/>
    <w:rsid w:val="00A2454C"/>
    <w:rsid w:val="00A34424"/>
    <w:rsid w:val="00A44C9F"/>
    <w:rsid w:val="00A464B5"/>
    <w:rsid w:val="00A64329"/>
    <w:rsid w:val="00AA3451"/>
    <w:rsid w:val="00AC37B4"/>
    <w:rsid w:val="00AC41C6"/>
    <w:rsid w:val="00AE245C"/>
    <w:rsid w:val="00AF059B"/>
    <w:rsid w:val="00B04032"/>
    <w:rsid w:val="00B054EC"/>
    <w:rsid w:val="00B26D95"/>
    <w:rsid w:val="00B306A2"/>
    <w:rsid w:val="00B7149B"/>
    <w:rsid w:val="00BE2C21"/>
    <w:rsid w:val="00C01D20"/>
    <w:rsid w:val="00C03A6C"/>
    <w:rsid w:val="00C202BF"/>
    <w:rsid w:val="00C4049C"/>
    <w:rsid w:val="00C665C9"/>
    <w:rsid w:val="00C858D7"/>
    <w:rsid w:val="00C90052"/>
    <w:rsid w:val="00CA3074"/>
    <w:rsid w:val="00CB0E2F"/>
    <w:rsid w:val="00CE21BF"/>
    <w:rsid w:val="00CF2659"/>
    <w:rsid w:val="00D073BC"/>
    <w:rsid w:val="00D32928"/>
    <w:rsid w:val="00D56B82"/>
    <w:rsid w:val="00D8690F"/>
    <w:rsid w:val="00DA2485"/>
    <w:rsid w:val="00DE29A8"/>
    <w:rsid w:val="00DF0B57"/>
    <w:rsid w:val="00DF2205"/>
    <w:rsid w:val="00E119DC"/>
    <w:rsid w:val="00E23CC4"/>
    <w:rsid w:val="00E34B29"/>
    <w:rsid w:val="00E44C32"/>
    <w:rsid w:val="00EC50F8"/>
    <w:rsid w:val="00F03E33"/>
    <w:rsid w:val="00F15749"/>
    <w:rsid w:val="00F51D8D"/>
    <w:rsid w:val="00FD52DA"/>
    <w:rsid w:val="00FD5431"/>
    <w:rsid w:val="00FE3608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9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1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2013-05-15T12:05:00Z</cp:lastPrinted>
  <dcterms:created xsi:type="dcterms:W3CDTF">2021-07-30T12:41:00Z</dcterms:created>
  <dcterms:modified xsi:type="dcterms:W3CDTF">2021-09-13T12:33:00Z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