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6DEB3" w14:textId="77777777" w:rsidR="009D1DAD" w:rsidRDefault="009D1DAD" w:rsidP="009D1DAD">
      <w:pPr>
        <w:pStyle w:val="Unittitle"/>
      </w:pPr>
      <w:r>
        <w:t>8. Electrical and electronic principles</w:t>
      </w:r>
    </w:p>
    <w:p w14:paraId="089A44B5" w14:textId="0F1C26E8" w:rsidR="009D1DAD" w:rsidRDefault="009D1DAD" w:rsidP="009D1DAD">
      <w:pPr>
        <w:pStyle w:val="Heading1"/>
      </w:pPr>
      <w:r>
        <w:t>Worksheet 9: AC research (</w:t>
      </w:r>
      <w:r w:rsidR="00C00BF1">
        <w:t>learne</w:t>
      </w:r>
      <w:r>
        <w:t>r)</w:t>
      </w:r>
    </w:p>
    <w:p w14:paraId="29A9EFBA" w14:textId="77777777" w:rsidR="00B66684" w:rsidRDefault="00B66684" w:rsidP="00B66684">
      <w:r>
        <w:t>Use your existing knowledge and conduct research as required to answer the following questions.</w:t>
      </w:r>
    </w:p>
    <w:p w14:paraId="09DACAFD" w14:textId="77777777" w:rsidR="00B66684" w:rsidRPr="00B66684" w:rsidRDefault="00B66684" w:rsidP="00B66684"/>
    <w:p w14:paraId="214A98C4" w14:textId="5CA7A96B" w:rsidR="009D1DAD" w:rsidRDefault="009D1DAD" w:rsidP="009D1DAD">
      <w:pPr>
        <w:pStyle w:val="ListParagraph"/>
        <w:numPr>
          <w:ilvl w:val="0"/>
          <w:numId w:val="30"/>
        </w:numPr>
      </w:pPr>
      <w:r>
        <w:t>True power is measured in kW</w:t>
      </w:r>
      <w:r w:rsidR="00EE3847">
        <w:t>,</w:t>
      </w:r>
      <w:r>
        <w:t xml:space="preserve"> but in most </w:t>
      </w:r>
      <w:r w:rsidR="00B66684">
        <w:t>AC</w:t>
      </w:r>
      <w:r>
        <w:t xml:space="preserve"> circuits two other powers are represented by kVA and KVAr. What are they called</w:t>
      </w:r>
      <w:r w:rsidR="00C00BF1">
        <w:t>,</w:t>
      </w:r>
      <w:r>
        <w:t xml:space="preserve"> and what is the relationship with kW?</w:t>
      </w:r>
    </w:p>
    <w:p w14:paraId="3C407153" w14:textId="0F4862FC" w:rsidR="009D1DAD" w:rsidRDefault="009D1DAD" w:rsidP="00C00BF1">
      <w:pPr>
        <w:rPr>
          <w:color w:val="FF0000"/>
        </w:rPr>
      </w:pPr>
    </w:p>
    <w:p w14:paraId="5DC01599" w14:textId="2D09699F" w:rsidR="00B66684" w:rsidRDefault="00B66684" w:rsidP="009D1DAD">
      <w:pPr>
        <w:ind w:left="360"/>
        <w:rPr>
          <w:color w:val="FF0000"/>
        </w:rPr>
      </w:pPr>
    </w:p>
    <w:p w14:paraId="5D25C6D6" w14:textId="77777777" w:rsidR="00B66684" w:rsidRDefault="00B66684" w:rsidP="009D1DAD">
      <w:pPr>
        <w:ind w:left="360"/>
        <w:rPr>
          <w:color w:val="FF0000"/>
        </w:rPr>
      </w:pPr>
    </w:p>
    <w:p w14:paraId="409BB105" w14:textId="77777777" w:rsidR="009D1DAD" w:rsidRDefault="009D1DAD" w:rsidP="009D1DAD"/>
    <w:p w14:paraId="2FE2F425" w14:textId="51EFD42E" w:rsidR="009D1DAD" w:rsidRDefault="009D1DAD" w:rsidP="009D1DAD">
      <w:pPr>
        <w:pStyle w:val="ListParagraph"/>
        <w:numPr>
          <w:ilvl w:val="0"/>
          <w:numId w:val="30"/>
        </w:numPr>
      </w:pPr>
      <w:r>
        <w:t xml:space="preserve">In a totally resistive circuit, is the true power dissipated (kW) different depending on an </w:t>
      </w:r>
      <w:r w:rsidR="00B66684">
        <w:t>AC</w:t>
      </w:r>
      <w:r>
        <w:t xml:space="preserve"> or </w:t>
      </w:r>
      <w:r w:rsidR="00B66684">
        <w:t>DC</w:t>
      </w:r>
      <w:r>
        <w:t xml:space="preserve"> supply?</w:t>
      </w:r>
    </w:p>
    <w:p w14:paraId="78ABB822" w14:textId="77777777" w:rsidR="00B66684" w:rsidRDefault="00B66684" w:rsidP="00B66684"/>
    <w:p w14:paraId="5C202319" w14:textId="4192D200" w:rsidR="009D1DAD" w:rsidRDefault="009D1DAD" w:rsidP="009D1DAD">
      <w:pPr>
        <w:pStyle w:val="ListParagraph"/>
      </w:pPr>
    </w:p>
    <w:p w14:paraId="388F1527" w14:textId="642B5A20" w:rsidR="00395B02" w:rsidRDefault="00395B02" w:rsidP="009D1DAD">
      <w:pPr>
        <w:pStyle w:val="ListParagraph"/>
      </w:pPr>
    </w:p>
    <w:p w14:paraId="43292B3C" w14:textId="1D6C66E7" w:rsidR="009D1DAD" w:rsidRDefault="009D1DAD" w:rsidP="009D1DAD">
      <w:pPr>
        <w:pStyle w:val="ListParagraph"/>
      </w:pPr>
    </w:p>
    <w:p w14:paraId="62B4780B" w14:textId="77777777" w:rsidR="009D1DAD" w:rsidRDefault="009D1DAD" w:rsidP="009D1DAD">
      <w:pPr>
        <w:pStyle w:val="ListParagraph"/>
      </w:pPr>
    </w:p>
    <w:p w14:paraId="57EF6161" w14:textId="128AA0CF" w:rsidR="009D1DAD" w:rsidRDefault="009D1DAD" w:rsidP="009D1DAD">
      <w:pPr>
        <w:pStyle w:val="ListParagraph"/>
        <w:numPr>
          <w:ilvl w:val="0"/>
          <w:numId w:val="30"/>
        </w:numPr>
      </w:pPr>
      <w:r>
        <w:t>Why is it important for electrical supply companies that local industr</w:t>
      </w:r>
      <w:r w:rsidR="00B66684">
        <w:t>ies</w:t>
      </w:r>
      <w:r>
        <w:t xml:space="preserve"> operate with a good power factor?</w:t>
      </w:r>
    </w:p>
    <w:p w14:paraId="4EA07A48" w14:textId="6C20279A" w:rsidR="009D1DAD" w:rsidRDefault="009D1DAD" w:rsidP="009D1DAD">
      <w:pPr>
        <w:pStyle w:val="ListParagraph"/>
        <w:rPr>
          <w:color w:val="FF0000"/>
        </w:rPr>
      </w:pPr>
    </w:p>
    <w:p w14:paraId="289C2A78" w14:textId="5CC07F0E" w:rsidR="009D1DAD" w:rsidRDefault="009D1DAD" w:rsidP="009D1DAD">
      <w:pPr>
        <w:pStyle w:val="ListParagraph"/>
        <w:rPr>
          <w:color w:val="FF0000"/>
        </w:rPr>
      </w:pPr>
    </w:p>
    <w:p w14:paraId="5FD72DE7" w14:textId="5D08CD62" w:rsidR="00395B02" w:rsidRDefault="00395B02" w:rsidP="009D1DAD">
      <w:pPr>
        <w:pStyle w:val="ListParagraph"/>
        <w:rPr>
          <w:color w:val="FF0000"/>
        </w:rPr>
      </w:pPr>
    </w:p>
    <w:p w14:paraId="35BC19F8" w14:textId="77777777" w:rsidR="00395B02" w:rsidRDefault="00395B02" w:rsidP="009D1DAD">
      <w:pPr>
        <w:pStyle w:val="ListParagraph"/>
        <w:rPr>
          <w:color w:val="FF0000"/>
        </w:rPr>
      </w:pPr>
    </w:p>
    <w:p w14:paraId="0A93E5C3" w14:textId="77777777" w:rsidR="009D1DAD" w:rsidRDefault="009D1DAD" w:rsidP="009D1DAD">
      <w:pPr>
        <w:pStyle w:val="ListParagraph"/>
      </w:pPr>
    </w:p>
    <w:p w14:paraId="7D7FF2D8" w14:textId="111A51AA" w:rsidR="009D1DAD" w:rsidRDefault="009D1DAD" w:rsidP="009D1DAD">
      <w:pPr>
        <w:pStyle w:val="ListParagraph"/>
        <w:numPr>
          <w:ilvl w:val="0"/>
          <w:numId w:val="30"/>
        </w:numPr>
      </w:pPr>
      <w:r>
        <w:t xml:space="preserve">Why do we distribute </w:t>
      </w:r>
      <w:r w:rsidR="00B66684">
        <w:t>AC</w:t>
      </w:r>
      <w:r>
        <w:t xml:space="preserve"> current around the country, and not </w:t>
      </w:r>
      <w:r w:rsidR="00B66684">
        <w:t>DC</w:t>
      </w:r>
      <w:r>
        <w:t>?</w:t>
      </w:r>
    </w:p>
    <w:p w14:paraId="30944EBE" w14:textId="0C3D121E" w:rsidR="009D1DAD" w:rsidRDefault="009D1DAD" w:rsidP="009D1DAD"/>
    <w:p w14:paraId="1DECC644" w14:textId="1F7EEF7A" w:rsidR="00395B02" w:rsidRDefault="00395B02" w:rsidP="009D1DAD"/>
    <w:p w14:paraId="63B5EDD1" w14:textId="77777777" w:rsidR="00395B02" w:rsidRDefault="00395B02" w:rsidP="009D1DAD"/>
    <w:p w14:paraId="6C841910" w14:textId="77777777" w:rsidR="009D1DAD" w:rsidRDefault="009D1DAD" w:rsidP="009D1DAD">
      <w:pPr>
        <w:pStyle w:val="ListParagraph"/>
      </w:pPr>
    </w:p>
    <w:p w14:paraId="22C26763" w14:textId="7FF22900" w:rsidR="009D1DAD" w:rsidRDefault="009D1DAD" w:rsidP="009D1DAD">
      <w:pPr>
        <w:pStyle w:val="ListParagraph"/>
        <w:numPr>
          <w:ilvl w:val="0"/>
          <w:numId w:val="30"/>
        </w:numPr>
      </w:pPr>
      <w:r>
        <w:t>What is the UK frequency of supply? Is this universal throughout the world? Give an example</w:t>
      </w:r>
      <w:r w:rsidR="00B66684">
        <w:t xml:space="preserve"> of a country that uses a different frequency</w:t>
      </w:r>
      <w:r>
        <w:t xml:space="preserve">. </w:t>
      </w:r>
    </w:p>
    <w:p w14:paraId="1704FC16" w14:textId="5571443D" w:rsidR="009D1DAD" w:rsidRDefault="009D1DAD" w:rsidP="009D1DAD">
      <w:pPr>
        <w:rPr>
          <w:color w:val="FF0000"/>
        </w:rPr>
      </w:pPr>
    </w:p>
    <w:p w14:paraId="7553C5C7" w14:textId="29D75988" w:rsidR="00395B02" w:rsidRDefault="00395B02" w:rsidP="009D1DAD">
      <w:pPr>
        <w:rPr>
          <w:color w:val="FF0000"/>
        </w:rPr>
      </w:pPr>
    </w:p>
    <w:p w14:paraId="45928229" w14:textId="77777777" w:rsidR="00395B02" w:rsidRDefault="00395B02" w:rsidP="009D1DAD">
      <w:pPr>
        <w:rPr>
          <w:color w:val="FF0000"/>
        </w:rPr>
      </w:pPr>
    </w:p>
    <w:p w14:paraId="168D1772" w14:textId="77777777" w:rsidR="009D1DAD" w:rsidRDefault="009D1DAD" w:rsidP="009D1DAD">
      <w:pPr>
        <w:pStyle w:val="ListParagraph"/>
      </w:pPr>
    </w:p>
    <w:p w14:paraId="3DC93E7D" w14:textId="77777777" w:rsidR="009D1DAD" w:rsidRDefault="009D1DAD" w:rsidP="009D1DAD">
      <w:pPr>
        <w:pStyle w:val="ListParagraph"/>
        <w:numPr>
          <w:ilvl w:val="0"/>
          <w:numId w:val="30"/>
        </w:numPr>
      </w:pPr>
      <w:r>
        <w:t>Where would you find a supply frequency of 400Hz?</w:t>
      </w:r>
    </w:p>
    <w:p w14:paraId="6C6F2596" w14:textId="77777777" w:rsidR="009D1DAD" w:rsidRDefault="009D1DAD" w:rsidP="009D1DAD"/>
    <w:p w14:paraId="07BFDE16" w14:textId="0D6D6151" w:rsidR="002B76D0" w:rsidRPr="009B0C9E" w:rsidRDefault="002B76D0" w:rsidP="009D1DAD">
      <w:pPr>
        <w:pStyle w:val="ListParagraph"/>
      </w:pPr>
    </w:p>
    <w:sectPr w:rsidR="002B76D0" w:rsidRPr="009B0C9E" w:rsidSect="00ED0B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BA00E" w14:textId="77777777" w:rsidR="0036615C" w:rsidRDefault="0036615C">
      <w:pPr>
        <w:spacing w:before="0" w:after="0"/>
      </w:pPr>
      <w:r>
        <w:separator/>
      </w:r>
    </w:p>
  </w:endnote>
  <w:endnote w:type="continuationSeparator" w:id="0">
    <w:p w14:paraId="1A4EFEDE" w14:textId="77777777" w:rsidR="0036615C" w:rsidRDefault="0036615C">
      <w:pPr>
        <w:spacing w:before="0" w:after="0"/>
      </w:pPr>
      <w:r>
        <w:continuationSeparator/>
      </w:r>
    </w:p>
  </w:endnote>
  <w:endnote w:type="continuationNotice" w:id="1">
    <w:p w14:paraId="4A7ED385" w14:textId="77777777" w:rsidR="0036615C" w:rsidRDefault="0036615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C0F20" w14:textId="77777777" w:rsidR="00E340F4" w:rsidRDefault="00E340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F205C8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D108826">
          <wp:simplePos x="0" y="0"/>
          <wp:positionH relativeFrom="margin">
            <wp:posOffset>5123815</wp:posOffset>
          </wp:positionH>
          <wp:positionV relativeFrom="bottomMargin">
            <wp:posOffset>112395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340F4">
      <w:fldChar w:fldCharType="begin"/>
    </w:r>
    <w:r w:rsidR="00E340F4">
      <w:instrText xml:space="preserve"> NUMPAGES   \* MERGEFORMAT </w:instrText>
    </w:r>
    <w:r w:rsidR="00E340F4">
      <w:fldChar w:fldCharType="separate"/>
    </w:r>
    <w:r w:rsidR="00F03E33">
      <w:t>1</w:t>
    </w:r>
    <w:r w:rsidR="00E340F4">
      <w:fldChar w:fldCharType="end"/>
    </w:r>
    <w:r w:rsidR="00236BB4">
      <w:t xml:space="preserve">                     </w:t>
    </w:r>
    <w:r w:rsidR="00E340F4">
      <w:br/>
      <w:t xml:space="preserve">                                          </w:t>
    </w:r>
    <w:r w:rsidR="00E340F4">
      <w:t>© 2022 City and Guilds of London Institute. All rights reserved.</w:t>
    </w:r>
    <w:r w:rsidR="00E340F4">
      <w:br/>
    </w:r>
    <w:r w:rsidR="00E340F4">
      <w:rPr>
        <w:rFonts w:eastAsia="Calibri"/>
        <w:noProof/>
      </w:rPr>
      <w:t xml:space="preserve">                                    ‘T-LEVELS’ is a registered trade mark of the Department for Education.</w:t>
    </w:r>
    <w:r w:rsidR="00E340F4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E340F4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939D4" w14:textId="77777777" w:rsidR="00E340F4" w:rsidRDefault="00E34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FAB00" w14:textId="77777777" w:rsidR="0036615C" w:rsidRDefault="0036615C">
      <w:pPr>
        <w:spacing w:before="0" w:after="0"/>
      </w:pPr>
      <w:r>
        <w:separator/>
      </w:r>
    </w:p>
  </w:footnote>
  <w:footnote w:type="continuationSeparator" w:id="0">
    <w:p w14:paraId="6A487AFA" w14:textId="77777777" w:rsidR="0036615C" w:rsidRDefault="0036615C">
      <w:pPr>
        <w:spacing w:before="0" w:after="0"/>
      </w:pPr>
      <w:r>
        <w:continuationSeparator/>
      </w:r>
    </w:p>
  </w:footnote>
  <w:footnote w:type="continuationNotice" w:id="1">
    <w:p w14:paraId="73A80CA0" w14:textId="77777777" w:rsidR="0036615C" w:rsidRDefault="0036615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B5E8C" w14:textId="77777777" w:rsidR="00E340F4" w:rsidRDefault="00E340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CD725" w14:textId="77777777" w:rsidR="00E340F4" w:rsidRDefault="00E340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87142"/>
    <w:multiLevelType w:val="hybridMultilevel"/>
    <w:tmpl w:val="6810AEE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A476EF"/>
    <w:multiLevelType w:val="hybridMultilevel"/>
    <w:tmpl w:val="3AEA818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744CDE"/>
    <w:multiLevelType w:val="hybridMultilevel"/>
    <w:tmpl w:val="5B68248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1278EE"/>
    <w:multiLevelType w:val="hybridMultilevel"/>
    <w:tmpl w:val="06E49A3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13E87"/>
    <w:multiLevelType w:val="hybridMultilevel"/>
    <w:tmpl w:val="07C6A43E"/>
    <w:lvl w:ilvl="0" w:tplc="54CA376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B6C40E8"/>
    <w:multiLevelType w:val="hybridMultilevel"/>
    <w:tmpl w:val="CE38C6F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115FAA"/>
    <w:multiLevelType w:val="hybridMultilevel"/>
    <w:tmpl w:val="EDCA130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2F7314"/>
    <w:multiLevelType w:val="hybridMultilevel"/>
    <w:tmpl w:val="0DAAB94C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9B5890"/>
    <w:multiLevelType w:val="hybridMultilevel"/>
    <w:tmpl w:val="9B42CA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87708"/>
    <w:multiLevelType w:val="hybridMultilevel"/>
    <w:tmpl w:val="800CD9B0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542A3"/>
    <w:multiLevelType w:val="hybridMultilevel"/>
    <w:tmpl w:val="CC2417D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A831F6"/>
    <w:multiLevelType w:val="hybridMultilevel"/>
    <w:tmpl w:val="DD72E2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D403A0"/>
    <w:multiLevelType w:val="hybridMultilevel"/>
    <w:tmpl w:val="7FD69D6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2D0C33"/>
    <w:multiLevelType w:val="hybridMultilevel"/>
    <w:tmpl w:val="61D6DB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DE28AB"/>
    <w:multiLevelType w:val="hybridMultilevel"/>
    <w:tmpl w:val="B6EC301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9B00D34"/>
    <w:multiLevelType w:val="hybridMultilevel"/>
    <w:tmpl w:val="88967C9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1527E0"/>
    <w:multiLevelType w:val="hybridMultilevel"/>
    <w:tmpl w:val="EC588DB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60383"/>
    <w:multiLevelType w:val="hybridMultilevel"/>
    <w:tmpl w:val="C2B406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ACB328B"/>
    <w:multiLevelType w:val="hybridMultilevel"/>
    <w:tmpl w:val="5FE41802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7103B8"/>
    <w:multiLevelType w:val="hybridMultilevel"/>
    <w:tmpl w:val="7E3892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F5E40"/>
    <w:multiLevelType w:val="hybridMultilevel"/>
    <w:tmpl w:val="48987E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235165"/>
    <w:multiLevelType w:val="hybridMultilevel"/>
    <w:tmpl w:val="1CDC82B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8B6ED6"/>
    <w:multiLevelType w:val="hybridMultilevel"/>
    <w:tmpl w:val="A7145AC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95E4E2D"/>
    <w:multiLevelType w:val="hybridMultilevel"/>
    <w:tmpl w:val="9306F64A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4F1E2C"/>
    <w:multiLevelType w:val="hybridMultilevel"/>
    <w:tmpl w:val="65643BF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F1837"/>
    <w:multiLevelType w:val="hybridMultilevel"/>
    <w:tmpl w:val="9104ADC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49632E"/>
    <w:multiLevelType w:val="hybridMultilevel"/>
    <w:tmpl w:val="344E12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006844">
    <w:abstractNumId w:val="4"/>
  </w:num>
  <w:num w:numId="2" w16cid:durableId="1044646495">
    <w:abstractNumId w:val="11"/>
  </w:num>
  <w:num w:numId="3" w16cid:durableId="115878412">
    <w:abstractNumId w:val="20"/>
  </w:num>
  <w:num w:numId="4" w16cid:durableId="1891065000">
    <w:abstractNumId w:val="22"/>
  </w:num>
  <w:num w:numId="5" w16cid:durableId="116726458">
    <w:abstractNumId w:val="1"/>
  </w:num>
  <w:num w:numId="6" w16cid:durableId="731000065">
    <w:abstractNumId w:val="5"/>
  </w:num>
  <w:num w:numId="7" w16cid:durableId="411510243">
    <w:abstractNumId w:val="12"/>
  </w:num>
  <w:num w:numId="8" w16cid:durableId="1006983371">
    <w:abstractNumId w:val="6"/>
  </w:num>
  <w:num w:numId="9" w16cid:durableId="121651251">
    <w:abstractNumId w:val="8"/>
  </w:num>
  <w:num w:numId="10" w16cid:durableId="1611159861">
    <w:abstractNumId w:val="26"/>
  </w:num>
  <w:num w:numId="11" w16cid:durableId="431173355">
    <w:abstractNumId w:val="27"/>
  </w:num>
  <w:num w:numId="12" w16cid:durableId="400906644">
    <w:abstractNumId w:val="15"/>
  </w:num>
  <w:num w:numId="13" w16cid:durableId="432751519">
    <w:abstractNumId w:val="3"/>
  </w:num>
  <w:num w:numId="14" w16cid:durableId="1188301055">
    <w:abstractNumId w:val="18"/>
  </w:num>
  <w:num w:numId="15" w16cid:durableId="630135622">
    <w:abstractNumId w:val="17"/>
  </w:num>
  <w:num w:numId="16" w16cid:durableId="175730500">
    <w:abstractNumId w:val="13"/>
  </w:num>
  <w:num w:numId="17" w16cid:durableId="1746225101">
    <w:abstractNumId w:val="24"/>
  </w:num>
  <w:num w:numId="18" w16cid:durableId="2039045203">
    <w:abstractNumId w:val="9"/>
  </w:num>
  <w:num w:numId="19" w16cid:durableId="775368140">
    <w:abstractNumId w:val="14"/>
  </w:num>
  <w:num w:numId="20" w16cid:durableId="170074273">
    <w:abstractNumId w:val="21"/>
  </w:num>
  <w:num w:numId="21" w16cid:durableId="1728795011">
    <w:abstractNumId w:val="23"/>
  </w:num>
  <w:num w:numId="22" w16cid:durableId="1943341419">
    <w:abstractNumId w:val="28"/>
  </w:num>
  <w:num w:numId="23" w16cid:durableId="1095705576">
    <w:abstractNumId w:val="7"/>
  </w:num>
  <w:num w:numId="24" w16cid:durableId="1362047866">
    <w:abstractNumId w:val="2"/>
  </w:num>
  <w:num w:numId="25" w16cid:durableId="1583837242">
    <w:abstractNumId w:val="25"/>
  </w:num>
  <w:num w:numId="26" w16cid:durableId="914432839">
    <w:abstractNumId w:val="0"/>
  </w:num>
  <w:num w:numId="27" w16cid:durableId="1332949506">
    <w:abstractNumId w:val="16"/>
  </w:num>
  <w:num w:numId="28" w16cid:durableId="1254362981">
    <w:abstractNumId w:val="10"/>
  </w:num>
  <w:num w:numId="29" w16cid:durableId="3752659">
    <w:abstractNumId w:val="19"/>
  </w:num>
  <w:num w:numId="30" w16cid:durableId="9961531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432AC"/>
    <w:rsid w:val="000503F6"/>
    <w:rsid w:val="000525E5"/>
    <w:rsid w:val="00071636"/>
    <w:rsid w:val="00082C62"/>
    <w:rsid w:val="00094A77"/>
    <w:rsid w:val="000A5A19"/>
    <w:rsid w:val="000B20E7"/>
    <w:rsid w:val="000B231F"/>
    <w:rsid w:val="000D6332"/>
    <w:rsid w:val="000E194B"/>
    <w:rsid w:val="000E1FFE"/>
    <w:rsid w:val="000F3029"/>
    <w:rsid w:val="000F532C"/>
    <w:rsid w:val="00110217"/>
    <w:rsid w:val="001220C1"/>
    <w:rsid w:val="00133F6D"/>
    <w:rsid w:val="00152AC3"/>
    <w:rsid w:val="00156AF3"/>
    <w:rsid w:val="001625AE"/>
    <w:rsid w:val="00172E2A"/>
    <w:rsid w:val="0019037F"/>
    <w:rsid w:val="0019491D"/>
    <w:rsid w:val="001E1FA4"/>
    <w:rsid w:val="001F4CCC"/>
    <w:rsid w:val="001F74AD"/>
    <w:rsid w:val="0023211B"/>
    <w:rsid w:val="00236BB4"/>
    <w:rsid w:val="002B7593"/>
    <w:rsid w:val="002B76D0"/>
    <w:rsid w:val="002C21BD"/>
    <w:rsid w:val="002D07A8"/>
    <w:rsid w:val="002E195B"/>
    <w:rsid w:val="0030185C"/>
    <w:rsid w:val="00307C6B"/>
    <w:rsid w:val="00313BB1"/>
    <w:rsid w:val="0032593E"/>
    <w:rsid w:val="00326DB0"/>
    <w:rsid w:val="00331001"/>
    <w:rsid w:val="00334856"/>
    <w:rsid w:val="0034017A"/>
    <w:rsid w:val="003405EA"/>
    <w:rsid w:val="00340C13"/>
    <w:rsid w:val="00365373"/>
    <w:rsid w:val="0036615C"/>
    <w:rsid w:val="0038778E"/>
    <w:rsid w:val="00395B02"/>
    <w:rsid w:val="003C001C"/>
    <w:rsid w:val="003C6201"/>
    <w:rsid w:val="003C7788"/>
    <w:rsid w:val="003D4A95"/>
    <w:rsid w:val="003F6A42"/>
    <w:rsid w:val="0040437A"/>
    <w:rsid w:val="00404B31"/>
    <w:rsid w:val="004117DC"/>
    <w:rsid w:val="0041478A"/>
    <w:rsid w:val="0043017A"/>
    <w:rsid w:val="004340CB"/>
    <w:rsid w:val="00437603"/>
    <w:rsid w:val="00443B2E"/>
    <w:rsid w:val="00451E42"/>
    <w:rsid w:val="00457428"/>
    <w:rsid w:val="00460E2A"/>
    <w:rsid w:val="00466CAD"/>
    <w:rsid w:val="00474302"/>
    <w:rsid w:val="00474F67"/>
    <w:rsid w:val="00480CD6"/>
    <w:rsid w:val="0048500D"/>
    <w:rsid w:val="004A5C00"/>
    <w:rsid w:val="004B0618"/>
    <w:rsid w:val="004B12E3"/>
    <w:rsid w:val="004D231D"/>
    <w:rsid w:val="004D79AD"/>
    <w:rsid w:val="004E2462"/>
    <w:rsid w:val="004E7C9F"/>
    <w:rsid w:val="004F4F57"/>
    <w:rsid w:val="0051320B"/>
    <w:rsid w:val="00524E1B"/>
    <w:rsid w:val="00533724"/>
    <w:rsid w:val="005354A8"/>
    <w:rsid w:val="00583CA2"/>
    <w:rsid w:val="005A359E"/>
    <w:rsid w:val="005C2C7A"/>
    <w:rsid w:val="005C57C8"/>
    <w:rsid w:val="006042FE"/>
    <w:rsid w:val="006135C0"/>
    <w:rsid w:val="006241D4"/>
    <w:rsid w:val="00633B96"/>
    <w:rsid w:val="00655AD8"/>
    <w:rsid w:val="0066248C"/>
    <w:rsid w:val="006642FD"/>
    <w:rsid w:val="006807B0"/>
    <w:rsid w:val="006821E2"/>
    <w:rsid w:val="00682C8D"/>
    <w:rsid w:val="00690A6B"/>
    <w:rsid w:val="00691B95"/>
    <w:rsid w:val="006A46B9"/>
    <w:rsid w:val="006B798A"/>
    <w:rsid w:val="006D2B87"/>
    <w:rsid w:val="006D3AA3"/>
    <w:rsid w:val="006D4994"/>
    <w:rsid w:val="006E1028"/>
    <w:rsid w:val="006E19C2"/>
    <w:rsid w:val="006F7BAF"/>
    <w:rsid w:val="0073324A"/>
    <w:rsid w:val="00755A20"/>
    <w:rsid w:val="007579E1"/>
    <w:rsid w:val="00770D18"/>
    <w:rsid w:val="0077296E"/>
    <w:rsid w:val="00773229"/>
    <w:rsid w:val="00773AE3"/>
    <w:rsid w:val="00797ECA"/>
    <w:rsid w:val="00797FA7"/>
    <w:rsid w:val="007E4EBA"/>
    <w:rsid w:val="0080279B"/>
    <w:rsid w:val="00821388"/>
    <w:rsid w:val="00826221"/>
    <w:rsid w:val="008515FB"/>
    <w:rsid w:val="00856592"/>
    <w:rsid w:val="00882A72"/>
    <w:rsid w:val="00884CE1"/>
    <w:rsid w:val="008B5355"/>
    <w:rsid w:val="008B707A"/>
    <w:rsid w:val="008C1F1C"/>
    <w:rsid w:val="008E4449"/>
    <w:rsid w:val="008E4F89"/>
    <w:rsid w:val="00907904"/>
    <w:rsid w:val="009247FB"/>
    <w:rsid w:val="00945DAA"/>
    <w:rsid w:val="0096674C"/>
    <w:rsid w:val="00995AA0"/>
    <w:rsid w:val="009975A0"/>
    <w:rsid w:val="009B0C9E"/>
    <w:rsid w:val="009C5C6E"/>
    <w:rsid w:val="009D1DAD"/>
    <w:rsid w:val="009D5458"/>
    <w:rsid w:val="009F27CE"/>
    <w:rsid w:val="009F580B"/>
    <w:rsid w:val="009F789D"/>
    <w:rsid w:val="00A03436"/>
    <w:rsid w:val="00A04512"/>
    <w:rsid w:val="00A10B9E"/>
    <w:rsid w:val="00A2454C"/>
    <w:rsid w:val="00A53E21"/>
    <w:rsid w:val="00A61555"/>
    <w:rsid w:val="00A707D9"/>
    <w:rsid w:val="00A72CC5"/>
    <w:rsid w:val="00A91AB9"/>
    <w:rsid w:val="00AB1548"/>
    <w:rsid w:val="00AB3B1D"/>
    <w:rsid w:val="00AB5E2C"/>
    <w:rsid w:val="00AD0DF2"/>
    <w:rsid w:val="00AE01C8"/>
    <w:rsid w:val="00AE245C"/>
    <w:rsid w:val="00AE7011"/>
    <w:rsid w:val="00B054EC"/>
    <w:rsid w:val="00B207F5"/>
    <w:rsid w:val="00B2529F"/>
    <w:rsid w:val="00B306A2"/>
    <w:rsid w:val="00B43026"/>
    <w:rsid w:val="00B66684"/>
    <w:rsid w:val="00B754CD"/>
    <w:rsid w:val="00BB264C"/>
    <w:rsid w:val="00BE2C21"/>
    <w:rsid w:val="00BF496C"/>
    <w:rsid w:val="00C00BF1"/>
    <w:rsid w:val="00C01D20"/>
    <w:rsid w:val="00C202BF"/>
    <w:rsid w:val="00C228EE"/>
    <w:rsid w:val="00C25C18"/>
    <w:rsid w:val="00C327C2"/>
    <w:rsid w:val="00C53B25"/>
    <w:rsid w:val="00C649A4"/>
    <w:rsid w:val="00C858D7"/>
    <w:rsid w:val="00C9163D"/>
    <w:rsid w:val="00CD7BF0"/>
    <w:rsid w:val="00CE13ED"/>
    <w:rsid w:val="00CF2659"/>
    <w:rsid w:val="00D073BC"/>
    <w:rsid w:val="00D13FF6"/>
    <w:rsid w:val="00D2355D"/>
    <w:rsid w:val="00D306A3"/>
    <w:rsid w:val="00D34AFE"/>
    <w:rsid w:val="00D45F75"/>
    <w:rsid w:val="00D53E20"/>
    <w:rsid w:val="00D56B82"/>
    <w:rsid w:val="00D6335F"/>
    <w:rsid w:val="00D93D98"/>
    <w:rsid w:val="00DA04EE"/>
    <w:rsid w:val="00DA2485"/>
    <w:rsid w:val="00DC1DA3"/>
    <w:rsid w:val="00DC428E"/>
    <w:rsid w:val="00DC523D"/>
    <w:rsid w:val="00DE29A8"/>
    <w:rsid w:val="00DE7059"/>
    <w:rsid w:val="00DF7343"/>
    <w:rsid w:val="00E121B6"/>
    <w:rsid w:val="00E33A1A"/>
    <w:rsid w:val="00E340F4"/>
    <w:rsid w:val="00E34B29"/>
    <w:rsid w:val="00E642DC"/>
    <w:rsid w:val="00E73CF6"/>
    <w:rsid w:val="00E768C1"/>
    <w:rsid w:val="00E86F75"/>
    <w:rsid w:val="00EC2FB0"/>
    <w:rsid w:val="00ED0B0C"/>
    <w:rsid w:val="00EE3847"/>
    <w:rsid w:val="00F01C72"/>
    <w:rsid w:val="00F02F20"/>
    <w:rsid w:val="00F03A20"/>
    <w:rsid w:val="00F03E33"/>
    <w:rsid w:val="00F15749"/>
    <w:rsid w:val="00F26470"/>
    <w:rsid w:val="00F33DB6"/>
    <w:rsid w:val="00F36DE0"/>
    <w:rsid w:val="00F55366"/>
    <w:rsid w:val="00F578DA"/>
    <w:rsid w:val="00F74AE9"/>
    <w:rsid w:val="00F7662B"/>
    <w:rsid w:val="00F77FBD"/>
    <w:rsid w:val="00FC3753"/>
    <w:rsid w:val="00FD52DA"/>
    <w:rsid w:val="00FE79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117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17DC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826221"/>
    <w:pPr>
      <w:ind w:left="720"/>
      <w:contextualSpacing/>
    </w:pPr>
  </w:style>
  <w:style w:type="table" w:styleId="TableGrid">
    <w:name w:val="Table Grid"/>
    <w:basedOn w:val="TableNormal"/>
    <w:rsid w:val="00995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70EC84-6DB6-434D-A008-C6D8BD9D5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2013-05-15T04:05:00Z</cp:lastPrinted>
  <dcterms:created xsi:type="dcterms:W3CDTF">2022-07-27T10:16:00Z</dcterms:created>
  <dcterms:modified xsi:type="dcterms:W3CDTF">2022-10-12T15:48:00Z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