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7D94FF37" w:rsidR="00474F67" w:rsidRPr="00692A45" w:rsidRDefault="00474F67" w:rsidP="00474F67">
      <w:pPr>
        <w:pStyle w:val="Heading1"/>
      </w:pPr>
      <w:r w:rsidRPr="00692A45">
        <w:t xml:space="preserve">Worksheet </w:t>
      </w:r>
      <w:r w:rsidR="00AC7FAB">
        <w:t>6</w:t>
      </w:r>
      <w:r w:rsidRPr="00692A45">
        <w:t xml:space="preserve">: </w:t>
      </w:r>
      <w:r w:rsidR="000C689A">
        <w:t>Sampling and SPC</w:t>
      </w:r>
      <w:r w:rsidRPr="00692A45">
        <w:t xml:space="preserve"> (</w:t>
      </w:r>
      <w:r w:rsidR="00767D4D">
        <w:t>tutor</w:t>
      </w:r>
      <w:r w:rsidRPr="00692A45">
        <w:t>)</w:t>
      </w:r>
    </w:p>
    <w:p w14:paraId="1DD5EC5E" w14:textId="26E4FDA5" w:rsidR="00F77526" w:rsidRDefault="000510D9" w:rsidP="00647D79">
      <w:pPr>
        <w:spacing w:after="0"/>
        <w:contextualSpacing/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D94746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 xml:space="preserve">the differences between </w:t>
      </w:r>
      <w:r w:rsidR="00AC7FAB">
        <w:rPr>
          <w:rFonts w:cs="Arial"/>
        </w:rPr>
        <w:t xml:space="preserve">100% sampling and </w:t>
      </w:r>
      <w:r w:rsidR="000C689A">
        <w:rPr>
          <w:rFonts w:cs="Arial"/>
        </w:rPr>
        <w:t>SPC</w:t>
      </w:r>
      <w:r w:rsidR="00D94746">
        <w:rPr>
          <w:rFonts w:cs="Arial"/>
        </w:rPr>
        <w:t>.</w:t>
      </w:r>
    </w:p>
    <w:p w14:paraId="32D9864D" w14:textId="02B8F533" w:rsidR="00F77526" w:rsidRDefault="00F77526" w:rsidP="00647D79">
      <w:pPr>
        <w:spacing w:after="0"/>
        <w:contextualSpacing/>
        <w:rPr>
          <w:rFonts w:cs="Arial"/>
        </w:rPr>
      </w:pPr>
    </w:p>
    <w:p w14:paraId="1E8C276C" w14:textId="5CE53C48" w:rsidR="00474F67" w:rsidRDefault="00F77526" w:rsidP="00647D79">
      <w:pPr>
        <w:spacing w:after="0"/>
        <w:contextualSpacing/>
        <w:rPr>
          <w:rFonts w:cs="Arial"/>
        </w:rPr>
      </w:pPr>
      <w:r>
        <w:rPr>
          <w:rFonts w:cs="Arial"/>
        </w:rPr>
        <w:t>Feed</w:t>
      </w:r>
      <w:r w:rsidR="00D94746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5E743F74" w14:textId="2CB332FD" w:rsidR="00592C12" w:rsidRDefault="00592C12" w:rsidP="00647D79">
      <w:pPr>
        <w:spacing w:after="0"/>
        <w:contextualSpacing/>
        <w:rPr>
          <w:rFonts w:cs="Arial"/>
        </w:rPr>
      </w:pPr>
    </w:p>
    <w:p w14:paraId="71B7D253" w14:textId="4C400570" w:rsidR="00592C12" w:rsidRPr="00EE35D7" w:rsidRDefault="00DB1710" w:rsidP="00647D79">
      <w:pPr>
        <w:spacing w:after="0"/>
        <w:contextualSpacing/>
        <w:rPr>
          <w:rFonts w:cs="Arial"/>
          <w:color w:val="FF0000"/>
        </w:rPr>
      </w:pPr>
      <w:r>
        <w:rPr>
          <w:rFonts w:cs="Arial"/>
          <w:color w:val="FF0000"/>
        </w:rPr>
        <w:t xml:space="preserve">Most or </w:t>
      </w:r>
      <w:proofErr w:type="gramStart"/>
      <w:r>
        <w:rPr>
          <w:rFonts w:cs="Arial"/>
          <w:color w:val="FF0000"/>
        </w:rPr>
        <w:t>all</w:t>
      </w:r>
      <w:r w:rsidR="00EE35D7" w:rsidRPr="00EE35D7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of</w:t>
      </w:r>
      <w:proofErr w:type="gramEnd"/>
      <w:r>
        <w:rPr>
          <w:rFonts w:cs="Arial"/>
          <w:color w:val="FF0000"/>
        </w:rPr>
        <w:t xml:space="preserve"> the</w:t>
      </w:r>
      <w:r w:rsidR="00EE35D7" w:rsidRPr="00EE35D7">
        <w:rPr>
          <w:rFonts w:cs="Arial"/>
          <w:color w:val="FF0000"/>
        </w:rPr>
        <w:t xml:space="preserve"> points below</w:t>
      </w:r>
      <w:r>
        <w:rPr>
          <w:rFonts w:cs="Arial"/>
          <w:color w:val="FF0000"/>
        </w:rPr>
        <w:t xml:space="preserve"> should be covered</w:t>
      </w:r>
      <w:r w:rsidR="00EE35D7" w:rsidRPr="00EE35D7">
        <w:rPr>
          <w:rFonts w:cs="Arial"/>
          <w:color w:val="FF0000"/>
        </w:rPr>
        <w:t xml:space="preserve">. </w:t>
      </w:r>
      <w:r>
        <w:rPr>
          <w:rFonts w:cs="Arial"/>
          <w:color w:val="FF0000"/>
        </w:rPr>
        <w:t>T</w:t>
      </w:r>
      <w:r w:rsidR="006D5DC5" w:rsidRPr="00EE35D7">
        <w:rPr>
          <w:rFonts w:cs="Arial"/>
          <w:color w:val="FF0000"/>
        </w:rPr>
        <w:t>utors may</w:t>
      </w:r>
      <w:r>
        <w:rPr>
          <w:rFonts w:cs="Arial"/>
          <w:color w:val="FF0000"/>
        </w:rPr>
        <w:t xml:space="preserve"> choose to</w:t>
      </w:r>
      <w:r w:rsidR="006D5DC5" w:rsidRPr="00EE35D7">
        <w:rPr>
          <w:rFonts w:cs="Arial"/>
          <w:color w:val="FF0000"/>
        </w:rPr>
        <w:t xml:space="preserve"> give learners prompts</w:t>
      </w:r>
      <w:r w:rsidR="007E6EA9">
        <w:rPr>
          <w:rFonts w:cs="Arial"/>
          <w:color w:val="FF0000"/>
        </w:rPr>
        <w:t xml:space="preserve"> or hints</w:t>
      </w:r>
      <w:r w:rsidR="006D5DC5" w:rsidRPr="00EE35D7">
        <w:rPr>
          <w:rFonts w:cs="Arial"/>
          <w:color w:val="FF0000"/>
        </w:rPr>
        <w:t xml:space="preserve"> </w:t>
      </w:r>
      <w:r w:rsidR="002B070B" w:rsidRPr="00EE35D7">
        <w:rPr>
          <w:rFonts w:cs="Arial"/>
          <w:color w:val="FF0000"/>
        </w:rPr>
        <w:t xml:space="preserve">from column 1 </w:t>
      </w:r>
      <w:r w:rsidR="0084546E" w:rsidRPr="00EE35D7">
        <w:rPr>
          <w:rFonts w:cs="Arial"/>
          <w:color w:val="FF0000"/>
        </w:rPr>
        <w:t>(</w:t>
      </w:r>
      <w:proofErr w:type="gramStart"/>
      <w:r w:rsidR="0084546E" w:rsidRPr="00EE35D7">
        <w:rPr>
          <w:rFonts w:cs="Arial"/>
          <w:color w:val="FF0000"/>
        </w:rPr>
        <w:t>eg</w:t>
      </w:r>
      <w:proofErr w:type="gramEnd"/>
      <w:r w:rsidR="0084546E" w:rsidRPr="00EE35D7">
        <w:rPr>
          <w:rFonts w:cs="Arial"/>
          <w:color w:val="FF0000"/>
        </w:rPr>
        <w:t xml:space="preserve"> cost, time, </w:t>
      </w:r>
      <w:r w:rsidR="00223D17" w:rsidRPr="00EE35D7">
        <w:rPr>
          <w:rFonts w:cs="Arial"/>
          <w:color w:val="FF0000"/>
        </w:rPr>
        <w:t>fatigue</w:t>
      </w:r>
      <w:r w:rsidR="00223D17">
        <w:rPr>
          <w:rFonts w:cs="Arial"/>
          <w:color w:val="FF0000"/>
        </w:rPr>
        <w:t>, staff</w:t>
      </w:r>
      <w:r w:rsidR="007E6EA9">
        <w:rPr>
          <w:rFonts w:cs="Arial"/>
          <w:color w:val="FF0000"/>
        </w:rPr>
        <w:t>,</w:t>
      </w:r>
      <w:r w:rsidR="00EE35D7" w:rsidRPr="00EE35D7">
        <w:rPr>
          <w:rFonts w:cs="Arial"/>
          <w:color w:val="FF0000"/>
        </w:rPr>
        <w:t xml:space="preserve"> etc) to encourage </w:t>
      </w:r>
      <w:r w:rsidR="00D94746">
        <w:rPr>
          <w:rFonts w:cs="Arial"/>
          <w:color w:val="FF0000"/>
        </w:rPr>
        <w:t>them</w:t>
      </w:r>
      <w:r w:rsidR="00EE35D7" w:rsidRPr="00EE35D7">
        <w:rPr>
          <w:rFonts w:cs="Arial"/>
          <w:color w:val="FF0000"/>
        </w:rPr>
        <w:t xml:space="preserve"> to </w:t>
      </w:r>
      <w:r w:rsidR="00D94746">
        <w:rPr>
          <w:rFonts w:cs="Arial"/>
          <w:color w:val="FF0000"/>
        </w:rPr>
        <w:t>provide</w:t>
      </w:r>
      <w:r w:rsidR="00EE35D7" w:rsidRPr="00EE35D7">
        <w:rPr>
          <w:rFonts w:cs="Arial"/>
          <w:color w:val="FF0000"/>
        </w:rPr>
        <w:t xml:space="preserve"> a thorough comparison.</w:t>
      </w:r>
    </w:p>
    <w:p w14:paraId="51C6F9D0" w14:textId="77777777" w:rsidR="00EE35D7" w:rsidRDefault="00EE35D7" w:rsidP="00647D79">
      <w:pPr>
        <w:spacing w:after="0"/>
        <w:contextualSpacing/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47"/>
        <w:gridCol w:w="4647"/>
        <w:gridCol w:w="4647"/>
      </w:tblGrid>
      <w:tr w:rsidR="00647D79" w:rsidRPr="00647D79" w14:paraId="7C8BE424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861108" w14:textId="056CEA4E" w:rsidR="00647D79" w:rsidRPr="00647D79" w:rsidRDefault="00647D79" w:rsidP="00647D79">
            <w:pPr>
              <w:pStyle w:val="Answer"/>
              <w:rPr>
                <w:color w:val="FF0000"/>
              </w:rPr>
            </w:pP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85AF0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100% sampling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D58CEB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SPC</w:t>
            </w:r>
          </w:p>
        </w:tc>
      </w:tr>
      <w:tr w:rsidR="00647D79" w:rsidRPr="00647D79" w14:paraId="39025007" w14:textId="77777777" w:rsidTr="00677459">
        <w:trPr>
          <w:trHeight w:val="379"/>
        </w:trPr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C31F1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Cost</w:t>
            </w:r>
          </w:p>
        </w:tc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49D9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Expensive to operate</w:t>
            </w:r>
          </w:p>
        </w:tc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E04FE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Cheaper to operate</w:t>
            </w:r>
          </w:p>
        </w:tc>
      </w:tr>
      <w:tr w:rsidR="00647D79" w:rsidRPr="00647D79" w14:paraId="4B22A60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C4E88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Time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9173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inspection time required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BD40C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 be automated at very high speed</w:t>
            </w:r>
          </w:p>
        </w:tc>
      </w:tr>
      <w:tr w:rsidR="00647D79" w:rsidRPr="00647D79" w14:paraId="1ECCAAAC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473F72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Fatigue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9AC0A" w14:textId="207E3AA3" w:rsidR="00647D79" w:rsidRPr="00647D79" w:rsidRDefault="00D94746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Inspectors may</w:t>
            </w:r>
            <w:r w:rsidR="00647D79" w:rsidRPr="00647D79">
              <w:rPr>
                <w:color w:val="FF0000"/>
              </w:rPr>
              <w:t xml:space="preserve"> suffer from fatigue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9DB3E" w14:textId="0F5AFACD" w:rsidR="00647D79" w:rsidRPr="00647D79" w:rsidRDefault="00D94746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Inspector</w:t>
            </w:r>
            <w:r w:rsidR="00647D79" w:rsidRPr="00647D79">
              <w:rPr>
                <w:color w:val="FF0000"/>
              </w:rPr>
              <w:t xml:space="preserve"> fatigue mainly eliminated</w:t>
            </w:r>
          </w:p>
        </w:tc>
      </w:tr>
      <w:tr w:rsidR="00647D79" w:rsidRPr="00647D79" w14:paraId="72DB91D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C577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Staff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40E9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staff required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600CE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Less staff required as can be automated</w:t>
            </w:r>
          </w:p>
        </w:tc>
      </w:tr>
      <w:tr w:rsidR="00647D79" w:rsidRPr="00647D79" w14:paraId="74EA9D03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5FCF4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Damage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760A90" w14:textId="26FB28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damage to product</w:t>
            </w:r>
            <w:r w:rsidR="00D94746">
              <w:rPr>
                <w:color w:val="FF0000"/>
              </w:rPr>
              <w:t>s</w:t>
            </w:r>
            <w:r w:rsidRPr="00647D79">
              <w:rPr>
                <w:color w:val="FF0000"/>
              </w:rPr>
              <w:t xml:space="preserve"> due to more handling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FFBC6" w14:textId="64B8F77B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Less damage</w:t>
            </w:r>
            <w:r w:rsidR="00D94746">
              <w:rPr>
                <w:color w:val="FF0000"/>
              </w:rPr>
              <w:t xml:space="preserve"> to</w:t>
            </w:r>
            <w:r w:rsidRPr="00647D79">
              <w:rPr>
                <w:color w:val="FF0000"/>
              </w:rPr>
              <w:t xml:space="preserve"> products due to minimal handling</w:t>
            </w:r>
          </w:p>
        </w:tc>
      </w:tr>
      <w:tr w:rsidR="00647D79" w:rsidRPr="00647D79" w14:paraId="2EE8E073" w14:textId="77777777" w:rsidTr="00677459">
        <w:trPr>
          <w:trHeight w:val="361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6843C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Destructive testing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5BCD4A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Cannot be carried out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F3B0B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 be carried out</w:t>
            </w:r>
          </w:p>
        </w:tc>
      </w:tr>
      <w:tr w:rsidR="00647D79" w:rsidRPr="00647D79" w14:paraId="01B5DE9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7723F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Product lot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E6A5E4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Lot may be saved as each piece is sampled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6EEDA" w14:textId="48ABF162" w:rsidR="00647D79" w:rsidRPr="00647D79" w:rsidRDefault="00B608AD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Entire</w:t>
            </w:r>
            <w:r w:rsidR="00647D79" w:rsidRPr="00647D79">
              <w:rPr>
                <w:color w:val="FF0000"/>
              </w:rPr>
              <w:t xml:space="preserve"> lot may be rejected if a sample is found defective</w:t>
            </w:r>
          </w:p>
        </w:tc>
      </w:tr>
    </w:tbl>
    <w:p w14:paraId="240C67CA" w14:textId="4E1252C8" w:rsidR="006E1028" w:rsidRDefault="006E1028" w:rsidP="00DB1710">
      <w:pPr>
        <w:pStyle w:val="Answer"/>
        <w:ind w:left="0"/>
      </w:pPr>
    </w:p>
    <w:sectPr w:rsidR="006E1028" w:rsidSect="00DB1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2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2E9BD" w14:textId="77777777" w:rsidR="00BD7B95" w:rsidRDefault="00BD7B95">
      <w:pPr>
        <w:spacing w:before="0" w:after="0"/>
      </w:pPr>
      <w:r>
        <w:separator/>
      </w:r>
    </w:p>
  </w:endnote>
  <w:endnote w:type="continuationSeparator" w:id="0">
    <w:p w14:paraId="294CDFA4" w14:textId="77777777" w:rsidR="00BD7B95" w:rsidRDefault="00BD7B95">
      <w:pPr>
        <w:spacing w:before="0" w:after="0"/>
      </w:pPr>
      <w:r>
        <w:continuationSeparator/>
      </w:r>
    </w:p>
  </w:endnote>
  <w:endnote w:type="continuationNotice" w:id="1">
    <w:p w14:paraId="0FCB6521" w14:textId="77777777" w:rsidR="00BD7B95" w:rsidRDefault="00BD7B9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0672" w14:textId="77777777" w:rsidR="00ED1194" w:rsidRDefault="00ED1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9C51724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3D0A9EB">
          <wp:simplePos x="0" y="0"/>
          <wp:positionH relativeFrom="margin">
            <wp:posOffset>8206105</wp:posOffset>
          </wp:positionH>
          <wp:positionV relativeFrom="margin">
            <wp:posOffset>5691505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5559C1">
      <w:br/>
    </w:r>
    <w:r w:rsidR="005559C1">
      <w:rPr>
        <w:rFonts w:eastAsia="Calibri"/>
        <w:noProof/>
      </w:rPr>
      <w:t xml:space="preserve">                                                                                      </w:t>
    </w:r>
    <w:r w:rsidR="005559C1" w:rsidRPr="007C6641">
      <w:rPr>
        <w:rFonts w:eastAsia="Calibri"/>
        <w:noProof/>
      </w:rPr>
      <w:t>‘T-LEVELS’ is a registered trade mark of the Department for Education.</w:t>
    </w:r>
    <w:r w:rsidR="005559C1" w:rsidRPr="007C6641">
      <w:rPr>
        <w:rFonts w:eastAsia="Calibri"/>
        <w:noProof/>
      </w:rPr>
      <w:br/>
    </w:r>
    <w:r w:rsidR="005559C1">
      <w:rPr>
        <w:rFonts w:eastAsia="Calibri"/>
        <w:noProof/>
      </w:rPr>
      <w:t xml:space="preserve">                                                                 </w:t>
    </w:r>
    <w:r w:rsidR="005559C1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BA64" w14:textId="77777777" w:rsidR="00ED1194" w:rsidRDefault="00ED1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6E0B7" w14:textId="77777777" w:rsidR="00BD7B95" w:rsidRDefault="00BD7B95">
      <w:pPr>
        <w:spacing w:before="0" w:after="0"/>
      </w:pPr>
      <w:r>
        <w:separator/>
      </w:r>
    </w:p>
  </w:footnote>
  <w:footnote w:type="continuationSeparator" w:id="0">
    <w:p w14:paraId="0F00D127" w14:textId="77777777" w:rsidR="00BD7B95" w:rsidRDefault="00BD7B95">
      <w:pPr>
        <w:spacing w:before="0" w:after="0"/>
      </w:pPr>
      <w:r>
        <w:continuationSeparator/>
      </w:r>
    </w:p>
  </w:footnote>
  <w:footnote w:type="continuationNotice" w:id="1">
    <w:p w14:paraId="014A3111" w14:textId="77777777" w:rsidR="00BD7B95" w:rsidRDefault="00BD7B9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D339" w14:textId="77777777" w:rsidR="00ED1194" w:rsidRDefault="00ED1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96C9" w14:textId="77777777" w:rsidR="00ED1194" w:rsidRDefault="00ED1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946657">
    <w:abstractNumId w:val="4"/>
  </w:num>
  <w:num w:numId="2" w16cid:durableId="264729051">
    <w:abstractNumId w:val="14"/>
  </w:num>
  <w:num w:numId="3" w16cid:durableId="2007902895">
    <w:abstractNumId w:val="21"/>
  </w:num>
  <w:num w:numId="4" w16cid:durableId="768547156">
    <w:abstractNumId w:val="16"/>
  </w:num>
  <w:num w:numId="5" w16cid:durableId="1644113376">
    <w:abstractNumId w:val="7"/>
  </w:num>
  <w:num w:numId="6" w16cid:durableId="551768173">
    <w:abstractNumId w:val="15"/>
  </w:num>
  <w:num w:numId="7" w16cid:durableId="1015031908">
    <w:abstractNumId w:val="7"/>
  </w:num>
  <w:num w:numId="8" w16cid:durableId="400248927">
    <w:abstractNumId w:val="1"/>
  </w:num>
  <w:num w:numId="9" w16cid:durableId="1926839578">
    <w:abstractNumId w:val="7"/>
    <w:lvlOverride w:ilvl="0">
      <w:startOverride w:val="1"/>
    </w:lvlOverride>
  </w:num>
  <w:num w:numId="10" w16cid:durableId="379744696">
    <w:abstractNumId w:val="17"/>
  </w:num>
  <w:num w:numId="11" w16cid:durableId="1411123850">
    <w:abstractNumId w:val="13"/>
  </w:num>
  <w:num w:numId="12" w16cid:durableId="1254439283">
    <w:abstractNumId w:val="5"/>
  </w:num>
  <w:num w:numId="13" w16cid:durableId="864904420">
    <w:abstractNumId w:val="12"/>
  </w:num>
  <w:num w:numId="14" w16cid:durableId="787312223">
    <w:abstractNumId w:val="18"/>
  </w:num>
  <w:num w:numId="15" w16cid:durableId="1963725738">
    <w:abstractNumId w:val="10"/>
  </w:num>
  <w:num w:numId="16" w16cid:durableId="34357607">
    <w:abstractNumId w:val="6"/>
  </w:num>
  <w:num w:numId="17" w16cid:durableId="2085755989">
    <w:abstractNumId w:val="23"/>
  </w:num>
  <w:num w:numId="18" w16cid:durableId="666833433">
    <w:abstractNumId w:val="24"/>
  </w:num>
  <w:num w:numId="19" w16cid:durableId="1519925286">
    <w:abstractNumId w:val="3"/>
  </w:num>
  <w:num w:numId="20" w16cid:durableId="1517689801">
    <w:abstractNumId w:val="2"/>
  </w:num>
  <w:num w:numId="21" w16cid:durableId="227809604">
    <w:abstractNumId w:val="8"/>
  </w:num>
  <w:num w:numId="22" w16cid:durableId="1699349884">
    <w:abstractNumId w:val="8"/>
    <w:lvlOverride w:ilvl="0">
      <w:startOverride w:val="1"/>
    </w:lvlOverride>
  </w:num>
  <w:num w:numId="23" w16cid:durableId="2030331732">
    <w:abstractNumId w:val="22"/>
  </w:num>
  <w:num w:numId="24" w16cid:durableId="2025864981">
    <w:abstractNumId w:val="8"/>
    <w:lvlOverride w:ilvl="0">
      <w:startOverride w:val="1"/>
    </w:lvlOverride>
  </w:num>
  <w:num w:numId="25" w16cid:durableId="935750049">
    <w:abstractNumId w:val="8"/>
    <w:lvlOverride w:ilvl="0">
      <w:startOverride w:val="1"/>
    </w:lvlOverride>
  </w:num>
  <w:num w:numId="26" w16cid:durableId="1497384247">
    <w:abstractNumId w:val="9"/>
  </w:num>
  <w:num w:numId="27" w16cid:durableId="162205930">
    <w:abstractNumId w:val="19"/>
  </w:num>
  <w:num w:numId="28" w16cid:durableId="804661856">
    <w:abstractNumId w:val="8"/>
    <w:lvlOverride w:ilvl="0">
      <w:startOverride w:val="1"/>
    </w:lvlOverride>
  </w:num>
  <w:num w:numId="29" w16cid:durableId="1900940550">
    <w:abstractNumId w:val="20"/>
  </w:num>
  <w:num w:numId="30" w16cid:durableId="2019698318">
    <w:abstractNumId w:val="8"/>
  </w:num>
  <w:num w:numId="31" w16cid:durableId="863784402">
    <w:abstractNumId w:val="8"/>
    <w:lvlOverride w:ilvl="0">
      <w:startOverride w:val="1"/>
    </w:lvlOverride>
  </w:num>
  <w:num w:numId="32" w16cid:durableId="774404056">
    <w:abstractNumId w:val="8"/>
    <w:lvlOverride w:ilvl="0">
      <w:startOverride w:val="1"/>
    </w:lvlOverride>
  </w:num>
  <w:num w:numId="33" w16cid:durableId="1471554140">
    <w:abstractNumId w:val="0"/>
  </w:num>
  <w:num w:numId="34" w16cid:durableId="10749340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C689A"/>
    <w:rsid w:val="000E194B"/>
    <w:rsid w:val="00110217"/>
    <w:rsid w:val="00152AC3"/>
    <w:rsid w:val="00156AF3"/>
    <w:rsid w:val="0019491D"/>
    <w:rsid w:val="001F74AD"/>
    <w:rsid w:val="0022336D"/>
    <w:rsid w:val="00223D17"/>
    <w:rsid w:val="002A593E"/>
    <w:rsid w:val="002B070B"/>
    <w:rsid w:val="002D07A8"/>
    <w:rsid w:val="002F6A17"/>
    <w:rsid w:val="003127FD"/>
    <w:rsid w:val="003231A4"/>
    <w:rsid w:val="0033759B"/>
    <w:rsid w:val="003405EA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350D3"/>
    <w:rsid w:val="00550306"/>
    <w:rsid w:val="005559C1"/>
    <w:rsid w:val="00592613"/>
    <w:rsid w:val="00592C12"/>
    <w:rsid w:val="005E04AD"/>
    <w:rsid w:val="005E5131"/>
    <w:rsid w:val="006135C0"/>
    <w:rsid w:val="00647D79"/>
    <w:rsid w:val="006642FD"/>
    <w:rsid w:val="006723EB"/>
    <w:rsid w:val="00677459"/>
    <w:rsid w:val="006807B0"/>
    <w:rsid w:val="00691B95"/>
    <w:rsid w:val="006B798A"/>
    <w:rsid w:val="006D3AA3"/>
    <w:rsid w:val="006D4994"/>
    <w:rsid w:val="006D5DC5"/>
    <w:rsid w:val="006E1028"/>
    <w:rsid w:val="006E19C2"/>
    <w:rsid w:val="006E209A"/>
    <w:rsid w:val="006F7BAF"/>
    <w:rsid w:val="00767D4D"/>
    <w:rsid w:val="00773CE6"/>
    <w:rsid w:val="00797FA7"/>
    <w:rsid w:val="007E6EA9"/>
    <w:rsid w:val="007F2A40"/>
    <w:rsid w:val="008344A8"/>
    <w:rsid w:val="00841FAA"/>
    <w:rsid w:val="0084546E"/>
    <w:rsid w:val="008766D8"/>
    <w:rsid w:val="008C1F1C"/>
    <w:rsid w:val="008C34D3"/>
    <w:rsid w:val="009975A0"/>
    <w:rsid w:val="009B469A"/>
    <w:rsid w:val="009C5C6E"/>
    <w:rsid w:val="009D4FBC"/>
    <w:rsid w:val="00A10D05"/>
    <w:rsid w:val="00A2454C"/>
    <w:rsid w:val="00AC7928"/>
    <w:rsid w:val="00AC7FAB"/>
    <w:rsid w:val="00AD66C3"/>
    <w:rsid w:val="00AE245C"/>
    <w:rsid w:val="00B054EC"/>
    <w:rsid w:val="00B061A1"/>
    <w:rsid w:val="00B608AD"/>
    <w:rsid w:val="00BD024E"/>
    <w:rsid w:val="00BD7B95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B4621"/>
    <w:rsid w:val="00CF4948"/>
    <w:rsid w:val="00D073BC"/>
    <w:rsid w:val="00D14913"/>
    <w:rsid w:val="00D56B82"/>
    <w:rsid w:val="00D64005"/>
    <w:rsid w:val="00D94746"/>
    <w:rsid w:val="00DA2485"/>
    <w:rsid w:val="00DB1710"/>
    <w:rsid w:val="00DE29A8"/>
    <w:rsid w:val="00E74205"/>
    <w:rsid w:val="00EB2D7E"/>
    <w:rsid w:val="00EC685B"/>
    <w:rsid w:val="00ED1194"/>
    <w:rsid w:val="00EE35D7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b461a341-6040-4841-94a8-bc3e8908b04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2013-05-15T20:05:00Z</cp:lastPrinted>
  <dcterms:created xsi:type="dcterms:W3CDTF">2022-04-01T08:43:00Z</dcterms:created>
  <dcterms:modified xsi:type="dcterms:W3CDTF">2022-06-21T08:47:00Z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