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742DC4FC" w:rsidR="00474F67" w:rsidRPr="00692A45" w:rsidRDefault="00445B22" w:rsidP="00CB597B">
      <w:pPr>
        <w:pStyle w:val="Heading1"/>
      </w:pPr>
      <w:r>
        <w:t>Multiple choice questions</w:t>
      </w:r>
      <w:r w:rsidR="00474F67" w:rsidRPr="00692A45">
        <w:t xml:space="preserve"> (</w:t>
      </w:r>
      <w:r w:rsidR="00E039DB">
        <w:t>learner</w:t>
      </w:r>
      <w:r w:rsidR="00474F67" w:rsidRPr="00692A45">
        <w:t>)</w:t>
      </w:r>
    </w:p>
    <w:p w14:paraId="1F63FD6D" w14:textId="77D14246" w:rsidR="001F0326" w:rsidRPr="00E039DB" w:rsidRDefault="00445B22" w:rsidP="00E039DB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Which engineering body is responsible for welding policy in the UK?</w:t>
      </w:r>
    </w:p>
    <w:p w14:paraId="5E83FB5B" w14:textId="77777777" w:rsidR="002C616C" w:rsidRPr="00E039DB" w:rsidRDefault="002C616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C0CDCAC" w14:textId="4AC8F853" w:rsidR="002C616C" w:rsidRPr="00E039DB" w:rsidRDefault="00445B22" w:rsidP="00E039DB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SOE</w:t>
      </w:r>
    </w:p>
    <w:p w14:paraId="2BBDEB89" w14:textId="65D7BAB3" w:rsidR="002C616C" w:rsidRPr="00E039DB" w:rsidRDefault="00445B22" w:rsidP="00E039DB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HSE</w:t>
      </w:r>
    </w:p>
    <w:p w14:paraId="112FCF34" w14:textId="02B79986" w:rsidR="002C616C" w:rsidRPr="00E039DB" w:rsidRDefault="00445B22" w:rsidP="00E039DB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IMechE</w:t>
      </w:r>
    </w:p>
    <w:p w14:paraId="0C1866B2" w14:textId="0F44DEBB" w:rsidR="002C616C" w:rsidRPr="00E039DB" w:rsidRDefault="00445B22" w:rsidP="00E039DB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TWI</w:t>
      </w:r>
    </w:p>
    <w:p w14:paraId="2F65541C" w14:textId="66FCD44F" w:rsidR="002C616C" w:rsidRPr="00E039DB" w:rsidRDefault="002C616C" w:rsidP="00E039DB">
      <w:pPr>
        <w:spacing w:before="120" w:after="120"/>
        <w:rPr>
          <w:rFonts w:cs="Arial"/>
          <w:color w:val="000000" w:themeColor="text1"/>
        </w:rPr>
      </w:pPr>
    </w:p>
    <w:p w14:paraId="2A3A8D85" w14:textId="59FE57E1" w:rsidR="002C616C" w:rsidRPr="00E039DB" w:rsidRDefault="00445B22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Which engineering body is responsible for agricultural engineers in the UK</w:t>
      </w:r>
      <w:r w:rsidRPr="00E039DB">
        <w:rPr>
          <w:color w:val="000000" w:themeColor="text1"/>
        </w:rPr>
        <w:t>?</w:t>
      </w:r>
    </w:p>
    <w:p w14:paraId="0EA83B6F" w14:textId="77777777" w:rsidR="002C616C" w:rsidRPr="00E039DB" w:rsidRDefault="002C616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B03BECD" w14:textId="28D02BA9" w:rsidR="002C616C" w:rsidRPr="00E039DB" w:rsidRDefault="00445B22" w:rsidP="00E039DB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IMI</w:t>
      </w:r>
    </w:p>
    <w:p w14:paraId="7403D093" w14:textId="12F44587" w:rsidR="002C616C" w:rsidRPr="00E039DB" w:rsidRDefault="00445B22" w:rsidP="00E039DB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IAgrE</w:t>
      </w:r>
    </w:p>
    <w:p w14:paraId="61525175" w14:textId="28FE6E92" w:rsidR="002C616C" w:rsidRPr="00E039DB" w:rsidRDefault="00445B22" w:rsidP="00E039DB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CIBSE</w:t>
      </w:r>
    </w:p>
    <w:p w14:paraId="2CB951F6" w14:textId="43603309" w:rsidR="002C616C" w:rsidRPr="00E039DB" w:rsidRDefault="00445B22" w:rsidP="00E039DB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IET</w:t>
      </w:r>
    </w:p>
    <w:p w14:paraId="0395CE60" w14:textId="58B8BB64" w:rsidR="002C616C" w:rsidRPr="00E039DB" w:rsidRDefault="002C616C" w:rsidP="00E039DB">
      <w:pPr>
        <w:spacing w:before="120" w:after="120"/>
        <w:rPr>
          <w:rFonts w:cs="Arial"/>
          <w:color w:val="000000" w:themeColor="text1"/>
        </w:rPr>
      </w:pPr>
    </w:p>
    <w:p w14:paraId="26FC6990" w14:textId="67003406" w:rsidR="002C616C" w:rsidRPr="00E039DB" w:rsidRDefault="008B0F47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What does the abbreviation BSI stand for?</w:t>
      </w:r>
    </w:p>
    <w:p w14:paraId="3C6A6F90" w14:textId="77777777" w:rsidR="002C616C" w:rsidRPr="00E039DB" w:rsidRDefault="002C616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A46AE45" w14:textId="5B077E4F" w:rsidR="002C616C" w:rsidRPr="00E039DB" w:rsidRDefault="008B0F47" w:rsidP="00E039DB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Best Standards Included</w:t>
      </w:r>
    </w:p>
    <w:p w14:paraId="6498676E" w14:textId="69CF5B01" w:rsidR="002C616C" w:rsidRPr="00E039DB" w:rsidRDefault="008B0F47" w:rsidP="00E039DB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British Standards Institution</w:t>
      </w:r>
    </w:p>
    <w:p w14:paraId="45C4C30C" w14:textId="20DB8B21" w:rsidR="002C616C" w:rsidRPr="00E039DB" w:rsidRDefault="008B0F47" w:rsidP="00E039DB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British Standards Inclusion</w:t>
      </w:r>
    </w:p>
    <w:p w14:paraId="41F9CB63" w14:textId="651F605A" w:rsidR="002C616C" w:rsidRPr="00E039DB" w:rsidRDefault="008B0F47" w:rsidP="00E039DB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British Survey Institution</w:t>
      </w:r>
    </w:p>
    <w:p w14:paraId="14D30B68" w14:textId="570D2114" w:rsidR="002C616C" w:rsidRPr="00E039DB" w:rsidRDefault="002C616C" w:rsidP="00E039DB">
      <w:pPr>
        <w:spacing w:before="120" w:after="120"/>
        <w:rPr>
          <w:rFonts w:cs="Arial"/>
          <w:color w:val="000000" w:themeColor="text1"/>
        </w:rPr>
      </w:pPr>
    </w:p>
    <w:p w14:paraId="04581014" w14:textId="5CB7FA36" w:rsidR="004D6FDF" w:rsidRPr="00E039DB" w:rsidRDefault="008B0F47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What does the abbreviation ISO stand for?</w:t>
      </w:r>
    </w:p>
    <w:p w14:paraId="416D8F2E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31AAF3B" w14:textId="18B53442" w:rsidR="004D6FDF" w:rsidRPr="00E039DB" w:rsidRDefault="008B0F47" w:rsidP="00E039DB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International Security Organisation</w:t>
      </w:r>
    </w:p>
    <w:p w14:paraId="51C123E7" w14:textId="3EBE1A2D" w:rsidR="004D6FDF" w:rsidRPr="00E039DB" w:rsidRDefault="008B0F47" w:rsidP="00E039DB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Internal Standards Organization</w:t>
      </w:r>
    </w:p>
    <w:p w14:paraId="798B3AF8" w14:textId="3BB62204" w:rsidR="004D6FDF" w:rsidRPr="00E039DB" w:rsidRDefault="008B0F47" w:rsidP="00E039DB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International Organization for Standardization</w:t>
      </w:r>
    </w:p>
    <w:p w14:paraId="6D622511" w14:textId="50E27DF7" w:rsidR="004D6FDF" w:rsidRPr="00E039DB" w:rsidRDefault="008B0F47" w:rsidP="00E039DB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International Organization Standards</w:t>
      </w:r>
    </w:p>
    <w:p w14:paraId="5C128133" w14:textId="77777777" w:rsidR="004D6FDF" w:rsidRPr="00E039DB" w:rsidRDefault="004D6FDF" w:rsidP="00E039DB">
      <w:pPr>
        <w:spacing w:before="120" w:after="120"/>
        <w:rPr>
          <w:rFonts w:cs="Arial"/>
          <w:color w:val="000000" w:themeColor="text1"/>
        </w:rPr>
      </w:pPr>
    </w:p>
    <w:p w14:paraId="4CF36FE5" w14:textId="14D86119" w:rsidR="004D6FDF" w:rsidRPr="00E039DB" w:rsidRDefault="008B0F47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Who issues the CE mark?</w:t>
      </w:r>
    </w:p>
    <w:p w14:paraId="32189363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73DB05B8" w14:textId="3A7620C2" w:rsidR="004D6FDF" w:rsidRPr="00E039DB" w:rsidRDefault="008B0F47" w:rsidP="00E039DB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UK</w:t>
      </w:r>
    </w:p>
    <w:p w14:paraId="34774BFF" w14:textId="6AD830F5" w:rsidR="004D6FDF" w:rsidRPr="00E039DB" w:rsidRDefault="008B0F47" w:rsidP="00E039DB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USA</w:t>
      </w:r>
    </w:p>
    <w:p w14:paraId="5FAB3BB1" w14:textId="6E56DDFE" w:rsidR="004D6FDF" w:rsidRPr="00E039DB" w:rsidRDefault="008B0F47" w:rsidP="00E039DB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China</w:t>
      </w:r>
    </w:p>
    <w:p w14:paraId="471DEF22" w14:textId="28BA2841" w:rsidR="004D6FDF" w:rsidRPr="00E039DB" w:rsidRDefault="008B0F47" w:rsidP="00E039DB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EU</w:t>
      </w:r>
    </w:p>
    <w:p w14:paraId="738CA4BB" w14:textId="77777777" w:rsidR="004D6FDF" w:rsidRPr="00E039DB" w:rsidRDefault="004D6FDF" w:rsidP="00E039DB">
      <w:pPr>
        <w:spacing w:before="120" w:after="120"/>
        <w:rPr>
          <w:rFonts w:cs="Arial"/>
          <w:color w:val="000000" w:themeColor="text1"/>
        </w:rPr>
      </w:pPr>
    </w:p>
    <w:p w14:paraId="759889CC" w14:textId="28BCACB4" w:rsidR="004D6FDF" w:rsidRPr="00E039DB" w:rsidRDefault="008B0F47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Which statement best describes ‘standards’?</w:t>
      </w:r>
    </w:p>
    <w:p w14:paraId="77EB5EA7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B9B1D23" w14:textId="3BD9ED72" w:rsidR="004D6FDF" w:rsidRPr="00E039DB" w:rsidRDefault="008B0F47" w:rsidP="00E039DB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Provide ways of being more productive</w:t>
      </w:r>
    </w:p>
    <w:p w14:paraId="28B993EB" w14:textId="58D80F3D" w:rsidR="004D6FDF" w:rsidRPr="00E039DB" w:rsidRDefault="008B0F47" w:rsidP="00E039DB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Provide guidance on how to meet legislation</w:t>
      </w:r>
    </w:p>
    <w:p w14:paraId="726C6DCB" w14:textId="5231CE60" w:rsidR="004D6FDF" w:rsidRPr="00E039DB" w:rsidRDefault="008B0F47" w:rsidP="00E039DB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Provide guidance to meet standards</w:t>
      </w:r>
    </w:p>
    <w:p w14:paraId="44BCF344" w14:textId="50175AF7" w:rsidR="004D6FDF" w:rsidRPr="00E039DB" w:rsidRDefault="008B0F47" w:rsidP="00E039DB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Provide ways of carrying out tasks</w:t>
      </w:r>
    </w:p>
    <w:p w14:paraId="37FC11DE" w14:textId="7A66A078" w:rsidR="004D6FDF" w:rsidRPr="00E039DB" w:rsidRDefault="00D73BFC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lastRenderedPageBreak/>
        <w:t>What type of standard are published by the BSI?</w:t>
      </w:r>
    </w:p>
    <w:p w14:paraId="5C4651DB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0BF2118" w14:textId="04C4EFE6" w:rsidR="004D6FDF" w:rsidRPr="00E039DB" w:rsidRDefault="00D73BFC" w:rsidP="00E039DB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International</w:t>
      </w:r>
    </w:p>
    <w:p w14:paraId="0F6543BA" w14:textId="795AE065" w:rsidR="004D6FDF" w:rsidRPr="00E039DB" w:rsidRDefault="00D73BFC" w:rsidP="00E039DB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Global</w:t>
      </w:r>
    </w:p>
    <w:p w14:paraId="3AE3FE47" w14:textId="491FC7F1" w:rsidR="004D6FDF" w:rsidRPr="00E039DB" w:rsidRDefault="00D73BFC" w:rsidP="00E039DB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National</w:t>
      </w:r>
    </w:p>
    <w:p w14:paraId="579EBD1D" w14:textId="4D506E8B" w:rsidR="004D6FDF" w:rsidRPr="00E039DB" w:rsidRDefault="00D73BFC" w:rsidP="00E039DB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County</w:t>
      </w:r>
    </w:p>
    <w:p w14:paraId="4FBCEA9A" w14:textId="77777777" w:rsidR="004D6FDF" w:rsidRPr="00E039DB" w:rsidRDefault="004D6FDF" w:rsidP="00E039DB">
      <w:pPr>
        <w:spacing w:before="120" w:after="120"/>
        <w:rPr>
          <w:rFonts w:cs="Arial"/>
          <w:color w:val="000000" w:themeColor="text1"/>
        </w:rPr>
      </w:pPr>
    </w:p>
    <w:p w14:paraId="1D80F46F" w14:textId="63F81DFF" w:rsidR="004D6FDF" w:rsidRPr="00E039DB" w:rsidRDefault="00D73BFC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What does the abbreviation TQM stand for?</w:t>
      </w:r>
    </w:p>
    <w:p w14:paraId="772DFBAC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A1CDBE9" w14:textId="4A8C88DE" w:rsidR="004D6FDF" w:rsidRPr="00E039DB" w:rsidRDefault="00D73BFC" w:rsidP="00E039DB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True quality maintenance</w:t>
      </w:r>
    </w:p>
    <w:p w14:paraId="002D5F2D" w14:textId="7B1603F6" w:rsidR="004D6FDF" w:rsidRPr="00E039DB" w:rsidRDefault="00D73BFC" w:rsidP="00E039DB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Total quality management</w:t>
      </w:r>
    </w:p>
    <w:p w14:paraId="67A8F98B" w14:textId="636C80DE" w:rsidR="004D6FDF" w:rsidRPr="00E039DB" w:rsidRDefault="00D73BFC" w:rsidP="00E039DB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Total quality meeting</w:t>
      </w:r>
    </w:p>
    <w:p w14:paraId="587A2C2D" w14:textId="2603D274" w:rsidR="004D6FDF" w:rsidRPr="00E039DB" w:rsidRDefault="00D73BFC" w:rsidP="00E039DB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True quality management</w:t>
      </w:r>
    </w:p>
    <w:p w14:paraId="0202AD41" w14:textId="77777777" w:rsidR="004D6FDF" w:rsidRPr="00E039DB" w:rsidRDefault="004D6FDF" w:rsidP="00E039DB">
      <w:pPr>
        <w:spacing w:before="120" w:after="120"/>
        <w:rPr>
          <w:rFonts w:cs="Arial"/>
          <w:color w:val="000000" w:themeColor="text1"/>
        </w:rPr>
      </w:pPr>
    </w:p>
    <w:p w14:paraId="3BBD4BBD" w14:textId="578CB8C3" w:rsidR="004D6FDF" w:rsidRPr="00E039DB" w:rsidRDefault="00D73BFC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Which statement best describes quality assurance?</w:t>
      </w:r>
    </w:p>
    <w:p w14:paraId="680F632F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15CE488" w14:textId="66813B8C" w:rsidR="004D6FDF" w:rsidRPr="00E039DB" w:rsidRDefault="00D73BFC" w:rsidP="00E039DB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Control of defects and mistakes in manufactured products</w:t>
      </w:r>
    </w:p>
    <w:p w14:paraId="53B802CE" w14:textId="080D07E2" w:rsidR="004D6FDF" w:rsidRPr="00E039DB" w:rsidRDefault="00D73BFC" w:rsidP="00E039DB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Detection of defects and mistakes in manufactured products</w:t>
      </w:r>
    </w:p>
    <w:p w14:paraId="55508B07" w14:textId="13028B8B" w:rsidR="004D6FDF" w:rsidRPr="00E039DB" w:rsidRDefault="00D73BFC" w:rsidP="00E039DB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Prevention of defects and mistakes in manufactured products</w:t>
      </w:r>
    </w:p>
    <w:p w14:paraId="0DF25E7E" w14:textId="7C6CD136" w:rsidR="004D6FDF" w:rsidRPr="00E039DB" w:rsidRDefault="00D73BFC" w:rsidP="00E039DB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Quality of defects and mistakes in manufactured products</w:t>
      </w:r>
    </w:p>
    <w:p w14:paraId="25B7EF83" w14:textId="77777777" w:rsidR="004D6FDF" w:rsidRPr="00E039DB" w:rsidRDefault="004D6FDF" w:rsidP="00E039DB">
      <w:pPr>
        <w:spacing w:before="120" w:after="120"/>
        <w:rPr>
          <w:rFonts w:cs="Arial"/>
          <w:color w:val="000000" w:themeColor="text1"/>
        </w:rPr>
      </w:pPr>
    </w:p>
    <w:p w14:paraId="1C6C41FE" w14:textId="736D4B46" w:rsidR="004D6FDF" w:rsidRPr="00E039DB" w:rsidRDefault="00D73BFC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Which international standard sets out the requirements for a quality management system?</w:t>
      </w:r>
    </w:p>
    <w:p w14:paraId="002C791B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52EAD64" w14:textId="1971E40B" w:rsidR="004D6FDF" w:rsidRPr="00E039DB" w:rsidRDefault="00D73BFC" w:rsidP="00E039DB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BS EN 8888</w:t>
      </w:r>
    </w:p>
    <w:p w14:paraId="2ABEB218" w14:textId="190FD77E" w:rsidR="004D6FDF" w:rsidRPr="00E039DB" w:rsidRDefault="00D73BFC" w:rsidP="00E039DB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ISO 9001</w:t>
      </w:r>
    </w:p>
    <w:p w14:paraId="70C2FFA2" w14:textId="5E26265C" w:rsidR="004D6FDF" w:rsidRPr="00E039DB" w:rsidRDefault="00D73BFC" w:rsidP="00E039DB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ISO 5000</w:t>
      </w:r>
    </w:p>
    <w:p w14:paraId="03D5DD8B" w14:textId="131ABFDF" w:rsidR="004D6FDF" w:rsidRPr="00E039DB" w:rsidRDefault="00D73BFC" w:rsidP="00E039DB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BS 4163</w:t>
      </w:r>
    </w:p>
    <w:p w14:paraId="58ECF63B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15AF0A7B" w14:textId="6743693A" w:rsidR="008377EC" w:rsidRPr="00E039DB" w:rsidRDefault="00D73BFC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Which statement best defines ‘traceability’?</w:t>
      </w:r>
    </w:p>
    <w:p w14:paraId="7731CA60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C2DBFD5" w14:textId="2D2E93FF" w:rsidR="008377EC" w:rsidRPr="00E039DB" w:rsidRDefault="00D73BFC" w:rsidP="00E039DB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Knowing when a product was made and by whom</w:t>
      </w:r>
    </w:p>
    <w:p w14:paraId="12252B11" w14:textId="54B4AC0C" w:rsidR="008377EC" w:rsidRPr="00E039DB" w:rsidRDefault="00D73BFC" w:rsidP="00E039DB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Knowing where a product was sourced</w:t>
      </w:r>
    </w:p>
    <w:p w14:paraId="36F1F91A" w14:textId="7910BC38" w:rsidR="008377EC" w:rsidRPr="00E039DB" w:rsidRDefault="00D73BFC" w:rsidP="00E039DB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Knowing when and where a product was made and by whom</w:t>
      </w:r>
    </w:p>
    <w:p w14:paraId="7BEE30AF" w14:textId="2FF073AC" w:rsidR="008377EC" w:rsidRPr="00E039DB" w:rsidRDefault="00D73BFC" w:rsidP="00E039DB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Knowing who made the product</w:t>
      </w:r>
    </w:p>
    <w:p w14:paraId="0B81FAAB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147A2646" w14:textId="227D4C94" w:rsidR="008377EC" w:rsidRPr="00E039DB" w:rsidRDefault="006526A8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Which of these is a method of inspection?</w:t>
      </w:r>
    </w:p>
    <w:p w14:paraId="2D1B0F17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21EC006" w14:textId="622F6FC8" w:rsidR="008377EC" w:rsidRPr="00E039DB" w:rsidRDefault="006526A8" w:rsidP="00E039DB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Checking</w:t>
      </w:r>
    </w:p>
    <w:p w14:paraId="70B95169" w14:textId="20BC6110" w:rsidR="008377EC" w:rsidRPr="00E039DB" w:rsidRDefault="006526A8" w:rsidP="00E039DB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Processing</w:t>
      </w:r>
    </w:p>
    <w:p w14:paraId="107521EF" w14:textId="6EB79A2C" w:rsidR="008377EC" w:rsidRPr="00E039DB" w:rsidRDefault="006526A8" w:rsidP="00E039DB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Sampling</w:t>
      </w:r>
    </w:p>
    <w:p w14:paraId="78A390E2" w14:textId="789BDC7A" w:rsidR="008377EC" w:rsidRPr="00E039DB" w:rsidRDefault="006526A8" w:rsidP="00E039DB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Batching</w:t>
      </w:r>
    </w:p>
    <w:p w14:paraId="4003D712" w14:textId="168D5C2B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4815948B" w14:textId="7EF077CD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6A30F579" w14:textId="7FCA351E" w:rsidR="008377EC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0B64C56D" w14:textId="77777777" w:rsidR="00CA414A" w:rsidRPr="00E039DB" w:rsidRDefault="00CA414A" w:rsidP="00E039DB">
      <w:pPr>
        <w:spacing w:before="120" w:after="120"/>
        <w:rPr>
          <w:rFonts w:cs="Arial"/>
          <w:color w:val="000000" w:themeColor="text1"/>
        </w:rPr>
      </w:pPr>
    </w:p>
    <w:p w14:paraId="6E5E98EA" w14:textId="1FDBFABE" w:rsidR="008377EC" w:rsidRPr="00E039DB" w:rsidRDefault="006526A8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lastRenderedPageBreak/>
        <w:t>Why is document and version control important?</w:t>
      </w:r>
    </w:p>
    <w:p w14:paraId="3E1D3EDF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301C037" w14:textId="52292F64" w:rsidR="008377EC" w:rsidRPr="00E039DB" w:rsidRDefault="006526A8" w:rsidP="00E039DB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Keeps documents tidy</w:t>
      </w:r>
    </w:p>
    <w:p w14:paraId="7537B13A" w14:textId="4CE9E91C" w:rsidR="008377EC" w:rsidRPr="00E039DB" w:rsidRDefault="006526A8" w:rsidP="00E039DB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Keeps documents in correct order</w:t>
      </w:r>
    </w:p>
    <w:p w14:paraId="74970790" w14:textId="61EF2E36" w:rsidR="008377EC" w:rsidRPr="00E039DB" w:rsidRDefault="006526A8" w:rsidP="00E039DB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Keeps track of documents and key decisions made</w:t>
      </w:r>
    </w:p>
    <w:p w14:paraId="610A1C11" w14:textId="0B8A151C" w:rsidR="008377EC" w:rsidRPr="00E039DB" w:rsidRDefault="006526A8" w:rsidP="00E039DB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Keeps documents secure</w:t>
      </w:r>
    </w:p>
    <w:p w14:paraId="6C4391F0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77428C69" w14:textId="6B0B4CB6" w:rsidR="008377EC" w:rsidRPr="00E039DB" w:rsidRDefault="006526A8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 xml:space="preserve">Why is </w:t>
      </w:r>
      <w:r w:rsidRPr="00E039DB">
        <w:rPr>
          <w:rFonts w:cs="Arial"/>
          <w:color w:val="000000" w:themeColor="text1"/>
          <w:szCs w:val="22"/>
        </w:rPr>
        <w:t>right first time used in quality management?</w:t>
      </w:r>
    </w:p>
    <w:p w14:paraId="4F118B75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F1FF652" w14:textId="4D74D88E" w:rsidR="008377EC" w:rsidRPr="00E039DB" w:rsidRDefault="006526A8" w:rsidP="00E039DB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To decrease wages</w:t>
      </w:r>
    </w:p>
    <w:p w14:paraId="38399A6E" w14:textId="41FA2581" w:rsidR="008377EC" w:rsidRPr="00E039DB" w:rsidRDefault="006526A8" w:rsidP="00E039DB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To decrease waste</w:t>
      </w:r>
    </w:p>
    <w:p w14:paraId="14E64482" w14:textId="558DA045" w:rsidR="008377EC" w:rsidRPr="00E039DB" w:rsidRDefault="006526A8" w:rsidP="00E039DB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To decrease breaks</w:t>
      </w:r>
    </w:p>
    <w:p w14:paraId="60DEDAD5" w14:textId="20A1E2EE" w:rsidR="008377EC" w:rsidRPr="00E039DB" w:rsidRDefault="006526A8" w:rsidP="00E039DB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To decrease slips and trips</w:t>
      </w:r>
    </w:p>
    <w:p w14:paraId="1D3A564A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620D1060" w14:textId="66633600" w:rsidR="008377EC" w:rsidRPr="00E039DB" w:rsidRDefault="006526A8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Which quality control method suits high volume production?</w:t>
      </w:r>
    </w:p>
    <w:p w14:paraId="2A3A1542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14E4B6A" w14:textId="6F545C56" w:rsidR="008377EC" w:rsidRPr="00E039DB" w:rsidRDefault="006526A8" w:rsidP="00E039DB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100% sampling</w:t>
      </w:r>
    </w:p>
    <w:p w14:paraId="03AFCB19" w14:textId="412D5019" w:rsidR="008377EC" w:rsidRPr="00E039DB" w:rsidRDefault="006526A8" w:rsidP="00E039DB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Pareto analysis</w:t>
      </w:r>
    </w:p>
    <w:p w14:paraId="0A0F2A4B" w14:textId="3385536F" w:rsidR="008377EC" w:rsidRPr="00E039DB" w:rsidRDefault="006526A8" w:rsidP="00E039DB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Six Sigma</w:t>
      </w:r>
    </w:p>
    <w:p w14:paraId="02D6392B" w14:textId="6D1C5501" w:rsidR="008377EC" w:rsidRPr="00E039DB" w:rsidRDefault="006526A8" w:rsidP="00E039DB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FMEA</w:t>
      </w:r>
    </w:p>
    <w:p w14:paraId="75493B32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1570EDBE" w14:textId="74C43072" w:rsidR="008377EC" w:rsidRPr="00E039DB" w:rsidRDefault="006526A8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What rule is also known as the Pareto principle?</w:t>
      </w:r>
    </w:p>
    <w:p w14:paraId="285D602D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13F6322" w14:textId="724DA3A0" w:rsidR="008377EC" w:rsidRPr="00E039DB" w:rsidRDefault="006526A8" w:rsidP="00E039DB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20/30 rule</w:t>
      </w:r>
    </w:p>
    <w:p w14:paraId="17CADF74" w14:textId="3C9A743A" w:rsidR="008377EC" w:rsidRPr="00E039DB" w:rsidRDefault="006526A8" w:rsidP="00E039DB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80/20 rule</w:t>
      </w:r>
    </w:p>
    <w:p w14:paraId="5CEB1F49" w14:textId="714936AF" w:rsidR="008377EC" w:rsidRPr="00E039DB" w:rsidRDefault="006526A8" w:rsidP="00E039DB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20/60 rule</w:t>
      </w:r>
    </w:p>
    <w:p w14:paraId="431C0B8F" w14:textId="398C9AB2" w:rsidR="008377EC" w:rsidRPr="00E039DB" w:rsidRDefault="006526A8" w:rsidP="00E039DB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30/70 rule</w:t>
      </w:r>
    </w:p>
    <w:p w14:paraId="078E4EA9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796C5839" w14:textId="0D3691F2" w:rsidR="008377EC" w:rsidRPr="00E039DB" w:rsidRDefault="006526A8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What is a cause and effect diagram used for?</w:t>
      </w:r>
    </w:p>
    <w:p w14:paraId="4C8170B4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CCD75BF" w14:textId="1EEF6E93" w:rsidR="008377EC" w:rsidRPr="00E039DB" w:rsidRDefault="006526A8" w:rsidP="00E039DB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To find a solution to a problem</w:t>
      </w:r>
    </w:p>
    <w:p w14:paraId="112AD763" w14:textId="59DB27AF" w:rsidR="008377EC" w:rsidRPr="00E039DB" w:rsidRDefault="005B4865" w:rsidP="00E039DB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To find a solution to a defect</w:t>
      </w:r>
    </w:p>
    <w:p w14:paraId="3395B0E1" w14:textId="4EFCBCF2" w:rsidR="008377EC" w:rsidRPr="00E039DB" w:rsidRDefault="005B4865" w:rsidP="00E039DB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To find the root cause of a problem</w:t>
      </w:r>
    </w:p>
    <w:p w14:paraId="10AF7F42" w14:textId="4842FC1C" w:rsidR="008377EC" w:rsidRPr="00E039DB" w:rsidRDefault="005B4865" w:rsidP="00E039DB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To find out the cause of an effect</w:t>
      </w:r>
    </w:p>
    <w:p w14:paraId="03B274B1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7033680A" w14:textId="6F2F48C7" w:rsidR="008377EC" w:rsidRPr="00E039DB" w:rsidRDefault="005B4865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Which does UCL mean on a quality control chart?</w:t>
      </w:r>
    </w:p>
    <w:p w14:paraId="7F2B3B3E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88CC437" w14:textId="7B263B3D" w:rsidR="008377EC" w:rsidRPr="00E039DB" w:rsidRDefault="005B4865" w:rsidP="00E039DB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Unclear control level</w:t>
      </w:r>
    </w:p>
    <w:p w14:paraId="0B505437" w14:textId="5949320B" w:rsidR="008377EC" w:rsidRPr="00E039DB" w:rsidRDefault="005B4865" w:rsidP="00E039DB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Upper control level</w:t>
      </w:r>
    </w:p>
    <w:p w14:paraId="23BB7A7A" w14:textId="4D6C9305" w:rsidR="008377EC" w:rsidRPr="00E039DB" w:rsidRDefault="005B4865" w:rsidP="00E039DB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Upper common limit</w:t>
      </w:r>
    </w:p>
    <w:p w14:paraId="6A567282" w14:textId="5C2A45D8" w:rsidR="008377EC" w:rsidRPr="00E039DB" w:rsidRDefault="005B4865" w:rsidP="00E039DB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Upper control limit</w:t>
      </w:r>
    </w:p>
    <w:p w14:paraId="4F204D17" w14:textId="77777777" w:rsidR="00EC0DC9" w:rsidRDefault="00EC0DC9" w:rsidP="00E039DB">
      <w:pPr>
        <w:spacing w:before="120" w:after="120"/>
        <w:rPr>
          <w:rFonts w:cs="Arial"/>
          <w:color w:val="000000" w:themeColor="text1"/>
        </w:rPr>
        <w:sectPr w:rsidR="00EC0DC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C78EFB0" w14:textId="415AB53A" w:rsidR="008377EC" w:rsidRPr="00E039DB" w:rsidRDefault="00F44F8E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lastRenderedPageBreak/>
        <w:t>Which of these is an advantage of quality circles?</w:t>
      </w:r>
    </w:p>
    <w:p w14:paraId="368FF0FB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B1C8FF2" w14:textId="4D55A456" w:rsidR="008377EC" w:rsidRPr="00E039DB" w:rsidRDefault="00F44F8E" w:rsidP="00E039DB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Increased break times</w:t>
      </w:r>
    </w:p>
    <w:p w14:paraId="21CB0AB0" w14:textId="5609EA93" w:rsidR="008377EC" w:rsidRPr="00E039DB" w:rsidRDefault="00F44F8E" w:rsidP="00E039DB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Improved employee morale</w:t>
      </w:r>
    </w:p>
    <w:p w14:paraId="0565B844" w14:textId="6191FF8C" w:rsidR="008377EC" w:rsidRPr="00E039DB" w:rsidRDefault="00F44F8E" w:rsidP="00E039DB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Improved management interest</w:t>
      </w:r>
    </w:p>
    <w:p w14:paraId="2A5AB044" w14:textId="0513A4BC" w:rsidR="008377EC" w:rsidRPr="00E039DB" w:rsidRDefault="00F44F8E" w:rsidP="00E039DB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Improved decision-making process</w:t>
      </w:r>
    </w:p>
    <w:p w14:paraId="202EA2A7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3822A12F" w14:textId="43E5DA93" w:rsidR="008377EC" w:rsidRPr="00E039DB" w:rsidRDefault="00F44F8E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Which of these is a format of SOPs?</w:t>
      </w:r>
    </w:p>
    <w:p w14:paraId="238E4A9D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4D127E7" w14:textId="4FB70319" w:rsidR="008377EC" w:rsidRPr="00E039DB" w:rsidRDefault="00F44F8E" w:rsidP="00E039DB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Mind map</w:t>
      </w:r>
    </w:p>
    <w:p w14:paraId="06F48B9C" w14:textId="4EA5AD45" w:rsidR="008377EC" w:rsidRPr="00E039DB" w:rsidRDefault="00F44F8E" w:rsidP="00E039DB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Flowchart</w:t>
      </w:r>
    </w:p>
    <w:p w14:paraId="6E9C861C" w14:textId="45C9E5FD" w:rsidR="008377EC" w:rsidRPr="00E039DB" w:rsidRDefault="00F44F8E" w:rsidP="00E039DB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Brainstorm</w:t>
      </w:r>
    </w:p>
    <w:p w14:paraId="05D1C0FC" w14:textId="3950B4B3" w:rsidR="008377EC" w:rsidRPr="00E039DB" w:rsidRDefault="00F44F8E" w:rsidP="00E039DB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Line graph</w:t>
      </w:r>
    </w:p>
    <w:p w14:paraId="2DBADAE7" w14:textId="2468A2E7" w:rsidR="004D6FDF" w:rsidRPr="00E039DB" w:rsidRDefault="004D6FDF" w:rsidP="001B5691">
      <w:pPr>
        <w:spacing w:before="120" w:after="120"/>
        <w:rPr>
          <w:rFonts w:cs="Arial"/>
          <w:color w:val="000000" w:themeColor="text1"/>
        </w:rPr>
      </w:pPr>
    </w:p>
    <w:sectPr w:rsidR="004D6FDF" w:rsidRPr="00E039DB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4F6D9" w14:textId="77777777" w:rsidR="00962C8B" w:rsidRDefault="00962C8B">
      <w:pPr>
        <w:spacing w:before="0" w:after="0"/>
      </w:pPr>
      <w:r>
        <w:separator/>
      </w:r>
    </w:p>
  </w:endnote>
  <w:endnote w:type="continuationSeparator" w:id="0">
    <w:p w14:paraId="32CEBEDB" w14:textId="77777777" w:rsidR="00962C8B" w:rsidRDefault="00962C8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3B2BD" w14:textId="77777777" w:rsidR="00EF105F" w:rsidRDefault="00EF10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746B9E6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C3022">
      <w:fldChar w:fldCharType="begin"/>
    </w:r>
    <w:r w:rsidR="00FC3022">
      <w:instrText xml:space="preserve"> NUMPAGES   \* MERGEFORMAT </w:instrText>
    </w:r>
    <w:r w:rsidR="00FC3022">
      <w:fldChar w:fldCharType="separate"/>
    </w:r>
    <w:r w:rsidR="00F03E33">
      <w:t>1</w:t>
    </w:r>
    <w:r w:rsidR="00FC3022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E4D2" w14:textId="77777777" w:rsidR="00EF105F" w:rsidRDefault="00EF10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23FB5" w14:textId="6C39E4D6" w:rsidR="00EC0DC9" w:rsidRPr="00F03E33" w:rsidRDefault="00EC0DC9" w:rsidP="00EC0D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8D2DCAA" wp14:editId="76B50565">
          <wp:simplePos x="0" y="0"/>
          <wp:positionH relativeFrom="margin">
            <wp:posOffset>5100768</wp:posOffset>
          </wp:positionH>
          <wp:positionV relativeFrom="bottomMargin">
            <wp:posOffset>144145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</w:r>
    <w:r w:rsidR="00D001C1">
      <w:t xml:space="preserve">                                    </w:t>
    </w:r>
    <w:r w:rsidR="0008189B">
      <w:t xml:space="preserve">  </w:t>
    </w:r>
    <w:r w:rsidR="00FC3022">
      <w:t xml:space="preserve">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 w:rsidR="00D001C1">
      <w:rPr>
        <w:rFonts w:eastAsia="Calibri"/>
        <w:noProof/>
      </w:rPr>
      <w:t xml:space="preserve">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 w:rsidR="00D001C1">
      <w:rPr>
        <w:rFonts w:eastAsia="Calibri"/>
        <w:noProof/>
      </w:rPr>
      <w:t xml:space="preserve">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8AC1D" w14:textId="77777777" w:rsidR="00962C8B" w:rsidRDefault="00962C8B">
      <w:pPr>
        <w:spacing w:before="0" w:after="0"/>
      </w:pPr>
      <w:r>
        <w:separator/>
      </w:r>
    </w:p>
  </w:footnote>
  <w:footnote w:type="continuationSeparator" w:id="0">
    <w:p w14:paraId="6155F137" w14:textId="77777777" w:rsidR="00962C8B" w:rsidRDefault="00962C8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20AE7" w14:textId="77777777" w:rsidR="00EF105F" w:rsidRDefault="00EF10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589D" w14:textId="77777777" w:rsidR="00EF105F" w:rsidRDefault="00EF10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3A48"/>
    <w:rsid w:val="0008189B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65A66"/>
    <w:rsid w:val="002C616C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45B22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24E1B"/>
    <w:rsid w:val="005428B9"/>
    <w:rsid w:val="005A1D50"/>
    <w:rsid w:val="005B4865"/>
    <w:rsid w:val="005D43F3"/>
    <w:rsid w:val="006124C0"/>
    <w:rsid w:val="006135C0"/>
    <w:rsid w:val="00622A45"/>
    <w:rsid w:val="00645D5E"/>
    <w:rsid w:val="006526A8"/>
    <w:rsid w:val="006642FD"/>
    <w:rsid w:val="006712DA"/>
    <w:rsid w:val="006807B0"/>
    <w:rsid w:val="00691B95"/>
    <w:rsid w:val="006B622D"/>
    <w:rsid w:val="006B798A"/>
    <w:rsid w:val="006D3AA3"/>
    <w:rsid w:val="006D4994"/>
    <w:rsid w:val="006E1028"/>
    <w:rsid w:val="006E19C2"/>
    <w:rsid w:val="006E28BF"/>
    <w:rsid w:val="006E2BE2"/>
    <w:rsid w:val="006F7BAF"/>
    <w:rsid w:val="00705A00"/>
    <w:rsid w:val="00746E24"/>
    <w:rsid w:val="0076462C"/>
    <w:rsid w:val="0077149F"/>
    <w:rsid w:val="00797FA7"/>
    <w:rsid w:val="00817EF0"/>
    <w:rsid w:val="00823BCE"/>
    <w:rsid w:val="008377EC"/>
    <w:rsid w:val="0084381C"/>
    <w:rsid w:val="008526CA"/>
    <w:rsid w:val="008B0F47"/>
    <w:rsid w:val="008C1F1C"/>
    <w:rsid w:val="008D47A6"/>
    <w:rsid w:val="009372F9"/>
    <w:rsid w:val="009408CF"/>
    <w:rsid w:val="00944ACA"/>
    <w:rsid w:val="00957BE5"/>
    <w:rsid w:val="00962C8B"/>
    <w:rsid w:val="0096788C"/>
    <w:rsid w:val="009975A0"/>
    <w:rsid w:val="009A401D"/>
    <w:rsid w:val="009A5F44"/>
    <w:rsid w:val="009B36D9"/>
    <w:rsid w:val="009C5C6E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634AC"/>
    <w:rsid w:val="00B76434"/>
    <w:rsid w:val="00B776EF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A414A"/>
    <w:rsid w:val="00CB597B"/>
    <w:rsid w:val="00CC38DE"/>
    <w:rsid w:val="00CC3B85"/>
    <w:rsid w:val="00D001C1"/>
    <w:rsid w:val="00D073BC"/>
    <w:rsid w:val="00D269B1"/>
    <w:rsid w:val="00D35033"/>
    <w:rsid w:val="00D51C40"/>
    <w:rsid w:val="00D56B82"/>
    <w:rsid w:val="00D73BFC"/>
    <w:rsid w:val="00DA2485"/>
    <w:rsid w:val="00DB041E"/>
    <w:rsid w:val="00DD002F"/>
    <w:rsid w:val="00DE29A8"/>
    <w:rsid w:val="00DF7C0D"/>
    <w:rsid w:val="00E039DB"/>
    <w:rsid w:val="00E05175"/>
    <w:rsid w:val="00E102D2"/>
    <w:rsid w:val="00E26253"/>
    <w:rsid w:val="00E32E21"/>
    <w:rsid w:val="00E620CA"/>
    <w:rsid w:val="00E82444"/>
    <w:rsid w:val="00E975D5"/>
    <w:rsid w:val="00E97EEE"/>
    <w:rsid w:val="00EB3838"/>
    <w:rsid w:val="00EC0DC9"/>
    <w:rsid w:val="00ED261C"/>
    <w:rsid w:val="00EF105F"/>
    <w:rsid w:val="00F03E33"/>
    <w:rsid w:val="00F15749"/>
    <w:rsid w:val="00F370C5"/>
    <w:rsid w:val="00F42A36"/>
    <w:rsid w:val="00F44F8E"/>
    <w:rsid w:val="00F7743A"/>
    <w:rsid w:val="00F82617"/>
    <w:rsid w:val="00F837B2"/>
    <w:rsid w:val="00F83FC6"/>
    <w:rsid w:val="00F967EC"/>
    <w:rsid w:val="00FB5DF2"/>
    <w:rsid w:val="00FC302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b461a341-6040-4841-94a8-bc3e8908b04d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2022-05-23T13:44:00Z</dcterms:created>
  <dcterms:modified xsi:type="dcterms:W3CDTF">2022-06-21T09:11:00Z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