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FFB51" w14:textId="6369F7C3" w:rsidR="00CB597B" w:rsidRDefault="00CB597B" w:rsidP="00CB597B">
      <w:pPr>
        <w:pStyle w:val="Unittitle"/>
        <w:rPr>
          <w:bCs/>
        </w:rPr>
      </w:pPr>
      <w:bookmarkStart w:id="0" w:name="_Hlk95472096"/>
      <w:r w:rsidRPr="00CB597B">
        <w:rPr>
          <w:bCs/>
        </w:rPr>
        <w:t>1</w:t>
      </w:r>
      <w:r w:rsidR="001645C2">
        <w:rPr>
          <w:bCs/>
        </w:rPr>
        <w:t>6</w:t>
      </w:r>
      <w:r w:rsidRPr="00CB597B">
        <w:rPr>
          <w:bCs/>
        </w:rPr>
        <w:t>.</w:t>
      </w:r>
      <w:r>
        <w:rPr>
          <w:bCs/>
        </w:rPr>
        <w:t xml:space="preserve"> </w:t>
      </w:r>
      <w:r w:rsidR="001645C2">
        <w:t xml:space="preserve">Continuous </w:t>
      </w:r>
      <w:r w:rsidR="007417F3">
        <w:t>i</w:t>
      </w:r>
      <w:r w:rsidR="001645C2">
        <w:t>mprovement</w:t>
      </w:r>
    </w:p>
    <w:p w14:paraId="5C4F3365" w14:textId="721871BF" w:rsidR="00474F67" w:rsidRPr="00692A45" w:rsidRDefault="00A30BAD" w:rsidP="00CB597B">
      <w:pPr>
        <w:pStyle w:val="Heading1"/>
      </w:pPr>
      <w:r>
        <w:t>Worksheet 6</w:t>
      </w:r>
      <w:r w:rsidR="00474F67" w:rsidRPr="00692A45">
        <w:t xml:space="preserve">: </w:t>
      </w:r>
      <w:r w:rsidR="00C90C3E">
        <w:t>6</w:t>
      </w:r>
      <w:r w:rsidR="00EF15E3">
        <w:t>S</w:t>
      </w:r>
      <w:r>
        <w:t xml:space="preserve"> activity</w:t>
      </w:r>
      <w:r w:rsidR="00474F67" w:rsidRPr="00692A45">
        <w:t xml:space="preserve"> (</w:t>
      </w:r>
      <w:r w:rsidR="00EF15E3">
        <w:t>tuto</w:t>
      </w:r>
      <w:r w:rsidR="008D47A6">
        <w:t>r</w:t>
      </w:r>
      <w:r w:rsidR="00474F67" w:rsidRPr="00692A45">
        <w:t>)</w:t>
      </w:r>
    </w:p>
    <w:bookmarkEnd w:id="0"/>
    <w:p w14:paraId="3061E14D" w14:textId="77777777" w:rsidR="00C90C3E" w:rsidRDefault="00C90C3E" w:rsidP="00C90C3E">
      <w:pPr>
        <w:rPr>
          <w:rFonts w:cs="Arial"/>
          <w:szCs w:val="22"/>
        </w:rPr>
      </w:pPr>
      <w:r>
        <w:rPr>
          <w:rFonts w:cs="Arial"/>
          <w:szCs w:val="22"/>
        </w:rPr>
        <w:t xml:space="preserve">Your tutor will advise you of a process area. Carry out a 6S activity for this area. </w:t>
      </w:r>
    </w:p>
    <w:p w14:paraId="360D21A3" w14:textId="77777777" w:rsidR="00C90C3E" w:rsidRDefault="00C90C3E" w:rsidP="00C90C3E">
      <w:pPr>
        <w:rPr>
          <w:rFonts w:cs="Arial"/>
          <w:szCs w:val="22"/>
        </w:rPr>
      </w:pPr>
      <w:r>
        <w:rPr>
          <w:rFonts w:cs="Arial"/>
          <w:szCs w:val="22"/>
        </w:rPr>
        <w:t>Take ‘before’ and ‘after’ pictures of the area, annotated to explain all changes. Stick these to the back of this sheet.</w:t>
      </w:r>
    </w:p>
    <w:p w14:paraId="24CD3169" w14:textId="4F5ED29C" w:rsidR="00C90C3E" w:rsidRDefault="00C90C3E" w:rsidP="00C90C3E">
      <w:pPr>
        <w:rPr>
          <w:rFonts w:cs="Arial"/>
          <w:color w:val="FF0000"/>
          <w:szCs w:val="22"/>
        </w:rPr>
      </w:pPr>
      <w:r>
        <w:rPr>
          <w:rFonts w:cs="Arial"/>
          <w:szCs w:val="22"/>
        </w:rPr>
        <w:t>Use the table to document the actions you carried out.</w:t>
      </w:r>
    </w:p>
    <w:p w14:paraId="1E2FF1F4" w14:textId="77777777" w:rsidR="00C90C3E" w:rsidRDefault="00C90C3E" w:rsidP="00A472F1">
      <w:pPr>
        <w:rPr>
          <w:rFonts w:cs="Arial"/>
          <w:color w:val="FF0000"/>
          <w:szCs w:val="22"/>
        </w:rPr>
      </w:pPr>
    </w:p>
    <w:p w14:paraId="36256455" w14:textId="42130224" w:rsidR="00A472F1" w:rsidRPr="007417F3" w:rsidRDefault="00A775E5" w:rsidP="00A472F1">
      <w:pPr>
        <w:rPr>
          <w:rFonts w:cs="Arial"/>
          <w:color w:val="FF0000"/>
          <w:szCs w:val="22"/>
        </w:rPr>
      </w:pPr>
      <w:r w:rsidRPr="001608FC">
        <w:rPr>
          <w:rFonts w:cs="Arial"/>
          <w:color w:val="FF0000"/>
          <w:szCs w:val="22"/>
        </w:rPr>
        <w:t>Learners will need to carry out this activity, ideally in pairs or small groups, during a visit to a local company/industrial partner. If the learning centre finds it impractical to arrange a site visit, learners should be encouraged to complete this worksheet during their industry placement.</w:t>
      </w:r>
      <w:r w:rsidR="00A472F1" w:rsidRPr="007417F3">
        <w:rPr>
          <w:rFonts w:cs="Arial"/>
          <w:color w:val="FF0000"/>
          <w:szCs w:val="22"/>
        </w:rPr>
        <w:t xml:space="preserve"> </w:t>
      </w:r>
    </w:p>
    <w:p w14:paraId="5386E266" w14:textId="77777777" w:rsidR="00A472F1" w:rsidRPr="007417F3" w:rsidRDefault="00A472F1" w:rsidP="00A472F1">
      <w:pPr>
        <w:rPr>
          <w:rFonts w:cs="Arial"/>
          <w:color w:val="FF0000"/>
          <w:szCs w:val="22"/>
        </w:rPr>
      </w:pPr>
    </w:p>
    <w:p w14:paraId="78A854DE" w14:textId="1EBE9E47" w:rsidR="00A472F1" w:rsidRPr="007417F3" w:rsidRDefault="00A472F1" w:rsidP="00A472F1">
      <w:pPr>
        <w:rPr>
          <w:rFonts w:cs="Arial"/>
          <w:color w:val="FF0000"/>
          <w:szCs w:val="22"/>
        </w:rPr>
      </w:pPr>
      <w:r w:rsidRPr="007417F3">
        <w:rPr>
          <w:rFonts w:cs="Arial"/>
          <w:color w:val="FF0000"/>
          <w:szCs w:val="22"/>
        </w:rPr>
        <w:t xml:space="preserve">The </w:t>
      </w:r>
      <w:r w:rsidR="008D4464" w:rsidRPr="007417F3">
        <w:rPr>
          <w:rFonts w:cs="Arial"/>
          <w:color w:val="FF0000"/>
          <w:szCs w:val="22"/>
        </w:rPr>
        <w:t xml:space="preserve">area </w:t>
      </w:r>
      <w:r w:rsidR="00BD4EAD" w:rsidRPr="007417F3">
        <w:rPr>
          <w:rFonts w:cs="Arial"/>
          <w:color w:val="FF0000"/>
          <w:szCs w:val="22"/>
        </w:rPr>
        <w:t>should contain at least one process/machine, work in pr</w:t>
      </w:r>
      <w:r w:rsidR="0027794F" w:rsidRPr="007417F3">
        <w:rPr>
          <w:rFonts w:cs="Arial"/>
          <w:color w:val="FF0000"/>
          <w:szCs w:val="22"/>
        </w:rPr>
        <w:t>o</w:t>
      </w:r>
      <w:r w:rsidR="00BD4EAD" w:rsidRPr="007417F3">
        <w:rPr>
          <w:rFonts w:cs="Arial"/>
          <w:color w:val="FF0000"/>
          <w:szCs w:val="22"/>
        </w:rPr>
        <w:t>gress and tooling</w:t>
      </w:r>
      <w:r w:rsidR="00BD4AD5" w:rsidRPr="007417F3">
        <w:rPr>
          <w:rFonts w:cs="Arial"/>
          <w:color w:val="FF0000"/>
          <w:szCs w:val="22"/>
        </w:rPr>
        <w:t xml:space="preserve">. </w:t>
      </w:r>
      <w:r w:rsidR="00C90C3E">
        <w:rPr>
          <w:rFonts w:cs="Arial"/>
          <w:color w:val="FF0000"/>
          <w:szCs w:val="22"/>
        </w:rPr>
        <w:t>F</w:t>
      </w:r>
      <w:r w:rsidRPr="007417F3">
        <w:rPr>
          <w:rFonts w:cs="Arial"/>
          <w:color w:val="FF0000"/>
          <w:szCs w:val="22"/>
        </w:rPr>
        <w:t xml:space="preserve">or example, </w:t>
      </w:r>
      <w:r w:rsidR="00BD4AD5" w:rsidRPr="007417F3">
        <w:rPr>
          <w:rFonts w:cs="Arial"/>
          <w:color w:val="FF0000"/>
          <w:szCs w:val="22"/>
        </w:rPr>
        <w:t xml:space="preserve">an area with </w:t>
      </w:r>
      <w:r w:rsidRPr="007417F3">
        <w:rPr>
          <w:rFonts w:cs="Arial"/>
          <w:color w:val="FF0000"/>
          <w:szCs w:val="22"/>
        </w:rPr>
        <w:t>a lathe or milling machine. Risk assessments for this activity will need to be completed before it is carried out, with rigorous enforcement of the identified control measures. Learners will need appropriate personal protective equipment</w:t>
      </w:r>
      <w:r w:rsidR="00C90C3E">
        <w:rPr>
          <w:rFonts w:cs="Arial"/>
          <w:color w:val="FF0000"/>
          <w:szCs w:val="22"/>
        </w:rPr>
        <w:t xml:space="preserve"> (PPE)</w:t>
      </w:r>
      <w:r w:rsidR="00BD4AD5" w:rsidRPr="007417F3">
        <w:rPr>
          <w:rFonts w:cs="Arial"/>
          <w:color w:val="FF0000"/>
          <w:szCs w:val="22"/>
        </w:rPr>
        <w:t xml:space="preserve"> for the working area and activities undertaken</w:t>
      </w:r>
      <w:r w:rsidRPr="007417F3">
        <w:rPr>
          <w:rFonts w:cs="Arial"/>
          <w:color w:val="FF0000"/>
          <w:szCs w:val="22"/>
        </w:rPr>
        <w:t>.</w:t>
      </w:r>
    </w:p>
    <w:p w14:paraId="0CE4E460" w14:textId="77777777" w:rsidR="000C77E4" w:rsidRPr="007417F3" w:rsidRDefault="000C77E4" w:rsidP="00A472F1">
      <w:pPr>
        <w:rPr>
          <w:rFonts w:cs="Arial"/>
          <w:color w:val="FF0000"/>
          <w:szCs w:val="22"/>
        </w:rPr>
      </w:pPr>
    </w:p>
    <w:p w14:paraId="06C0CAD7" w14:textId="6A03B8A2" w:rsidR="00A472F1" w:rsidRDefault="00BD4AD5" w:rsidP="00A472F1">
      <w:pPr>
        <w:rPr>
          <w:rFonts w:cs="Arial"/>
          <w:szCs w:val="22"/>
        </w:rPr>
      </w:pPr>
      <w:r w:rsidRPr="007417F3">
        <w:rPr>
          <w:rFonts w:cs="Arial"/>
          <w:color w:val="FF0000"/>
          <w:szCs w:val="22"/>
        </w:rPr>
        <w:t xml:space="preserve">The </w:t>
      </w:r>
      <w:r w:rsidR="00C90C3E">
        <w:rPr>
          <w:rFonts w:cs="Arial"/>
          <w:color w:val="FF0000"/>
          <w:szCs w:val="22"/>
        </w:rPr>
        <w:t>6S</w:t>
      </w:r>
      <w:r w:rsidR="000C77E4" w:rsidRPr="007417F3">
        <w:rPr>
          <w:rFonts w:cs="Arial"/>
          <w:color w:val="FF0000"/>
          <w:szCs w:val="22"/>
        </w:rPr>
        <w:t xml:space="preserve"> activity should take </w:t>
      </w:r>
      <w:r w:rsidR="00C01458" w:rsidRPr="007417F3">
        <w:rPr>
          <w:rFonts w:cs="Arial"/>
          <w:color w:val="FF0000"/>
          <w:szCs w:val="22"/>
        </w:rPr>
        <w:t>approximately</w:t>
      </w:r>
      <w:r w:rsidR="007417F3" w:rsidRPr="007417F3">
        <w:rPr>
          <w:rFonts w:cs="Arial"/>
          <w:color w:val="FF0000"/>
          <w:szCs w:val="22"/>
        </w:rPr>
        <w:t xml:space="preserve"> two</w:t>
      </w:r>
      <w:r w:rsidR="000C77E4" w:rsidRPr="007417F3">
        <w:rPr>
          <w:rFonts w:cs="Arial"/>
          <w:color w:val="FF0000"/>
          <w:szCs w:val="22"/>
        </w:rPr>
        <w:t xml:space="preserve"> hours, with an additional hour for </w:t>
      </w:r>
      <w:r w:rsidR="00C90C3E">
        <w:rPr>
          <w:rFonts w:cs="Arial"/>
          <w:color w:val="FF0000"/>
          <w:szCs w:val="22"/>
        </w:rPr>
        <w:t>completing the table provided on learner Worksheet 6</w:t>
      </w:r>
      <w:r w:rsidR="000C77E4" w:rsidRPr="007417F3">
        <w:rPr>
          <w:rFonts w:cs="Arial"/>
          <w:color w:val="FF0000"/>
          <w:szCs w:val="22"/>
        </w:rPr>
        <w:t>.</w:t>
      </w:r>
    </w:p>
    <w:p w14:paraId="2D3254C7" w14:textId="77777777" w:rsidR="00A472F1" w:rsidRPr="008854FC" w:rsidRDefault="00A472F1" w:rsidP="00A472F1"/>
    <w:p w14:paraId="2DE6CAB8" w14:textId="6A756EB7" w:rsidR="008B34CC" w:rsidRDefault="008B34CC" w:rsidP="00A472F1"/>
    <w:sectPr w:rsidR="008B34CC" w:rsidSect="00F03E33">
      <w:headerReference w:type="default" r:id="rId11"/>
      <w:footerReference w:type="defaul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45B7" w14:textId="77777777" w:rsidR="00D9298C" w:rsidRDefault="00D9298C">
      <w:pPr>
        <w:spacing w:before="0" w:after="0"/>
      </w:pPr>
      <w:r>
        <w:separator/>
      </w:r>
    </w:p>
  </w:endnote>
  <w:endnote w:type="continuationSeparator" w:id="0">
    <w:p w14:paraId="50688BEE" w14:textId="77777777" w:rsidR="00D9298C" w:rsidRDefault="00D929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3A1A56AF" w:rsidR="00110217" w:rsidRPr="00F03E33" w:rsidRDefault="003F7F14" w:rsidP="00F67443">
    <w:pPr>
      <w:pStyle w:val="Footer"/>
      <w:pBdr>
        <w:top w:val="single" w:sz="4" w:space="12" w:color="0077E3"/>
      </w:pBdr>
      <w:tabs>
        <w:tab w:val="left" w:pos="7860"/>
      </w:tabs>
      <w:spacing w:before="0"/>
      <w:ind w:left="0"/>
      <w:rPr>
        <w:rFonts w:cs="Arial"/>
      </w:rPr>
    </w:pPr>
    <w:r>
      <w:rPr>
        <w:rFonts w:cs="Arial"/>
        <w:noProof/>
      </w:rPr>
      <w:drawing>
        <wp:anchor distT="0" distB="0" distL="114300" distR="114300" simplePos="0" relativeHeight="251663360" behindDoc="1" locked="0" layoutInCell="1" allowOverlap="1" wp14:anchorId="21F2758D" wp14:editId="2D5D77F6">
          <wp:simplePos x="0" y="0"/>
          <wp:positionH relativeFrom="margin">
            <wp:posOffset>5111563</wp:posOffset>
          </wp:positionH>
          <wp:positionV relativeFrom="bottomMargin">
            <wp:posOffset>150495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F67443">
      <w:br/>
      <w:t xml:space="preserve">                                        </w:t>
    </w:r>
    <w:r w:rsidR="00F67443">
      <w:t>© 2022 City and Guilds of London Institute. All rights reserved.</w:t>
    </w:r>
    <w:r w:rsidR="00F67443">
      <w:br/>
    </w:r>
    <w:r w:rsidR="00F67443">
      <w:rPr>
        <w:rFonts w:eastAsia="Calibri"/>
        <w:noProof/>
      </w:rPr>
      <w:t xml:space="preserve">                                  ‘T-LEVELS’ is a registered trade mark of the Department for Education.</w:t>
    </w:r>
    <w:r w:rsidR="00F67443">
      <w:rPr>
        <w:rFonts w:eastAsia="Calibri"/>
        <w:noProof/>
      </w:rPr>
      <w:br/>
      <w:t xml:space="preserve">                ‘T Level’ is a registered trade mark of the Institute for Apprenticeships and Technical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7A99F" w14:textId="77777777" w:rsidR="00D9298C" w:rsidRDefault="00D9298C">
      <w:pPr>
        <w:spacing w:before="0" w:after="0"/>
      </w:pPr>
      <w:r>
        <w:separator/>
      </w:r>
    </w:p>
  </w:footnote>
  <w:footnote w:type="continuationSeparator" w:id="0">
    <w:p w14:paraId="603BF014" w14:textId="77777777" w:rsidR="00D9298C" w:rsidRDefault="00D9298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16A75C54"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2D21C525">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CB597B" w:rsidRPr="00CB597B">
      <w:rPr>
        <w:b/>
        <w:bCs/>
        <w:sz w:val="24"/>
      </w:rPr>
      <w:t>Engineering and Manufacturing (Level 3)</w:t>
    </w:r>
  </w:p>
  <w:p w14:paraId="2A9F6CE8" w14:textId="77777777"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C89FC1"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D6B2F"/>
    <w:multiLevelType w:val="hybridMultilevel"/>
    <w:tmpl w:val="F314DF76"/>
    <w:lvl w:ilvl="0" w:tplc="D45EC9B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E1651E"/>
    <w:multiLevelType w:val="hybridMultilevel"/>
    <w:tmpl w:val="20048A9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585F54"/>
    <w:multiLevelType w:val="hybridMultilevel"/>
    <w:tmpl w:val="20048A92"/>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6C1110A"/>
    <w:multiLevelType w:val="hybridMultilevel"/>
    <w:tmpl w:val="60003B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5701369">
    <w:abstractNumId w:val="5"/>
  </w:num>
  <w:num w:numId="2" w16cid:durableId="1453286282">
    <w:abstractNumId w:val="17"/>
  </w:num>
  <w:num w:numId="3" w16cid:durableId="325910752">
    <w:abstractNumId w:val="24"/>
  </w:num>
  <w:num w:numId="4" w16cid:durableId="301347158">
    <w:abstractNumId w:val="19"/>
  </w:num>
  <w:num w:numId="5" w16cid:durableId="217326732">
    <w:abstractNumId w:val="8"/>
  </w:num>
  <w:num w:numId="6" w16cid:durableId="6249932">
    <w:abstractNumId w:val="18"/>
  </w:num>
  <w:num w:numId="7" w16cid:durableId="1860316332">
    <w:abstractNumId w:val="8"/>
  </w:num>
  <w:num w:numId="8" w16cid:durableId="338240178">
    <w:abstractNumId w:val="1"/>
  </w:num>
  <w:num w:numId="9" w16cid:durableId="1837529302">
    <w:abstractNumId w:val="8"/>
    <w:lvlOverride w:ilvl="0">
      <w:startOverride w:val="1"/>
    </w:lvlOverride>
  </w:num>
  <w:num w:numId="10" w16cid:durableId="470833478">
    <w:abstractNumId w:val="20"/>
  </w:num>
  <w:num w:numId="11" w16cid:durableId="156072762">
    <w:abstractNumId w:val="15"/>
  </w:num>
  <w:num w:numId="12" w16cid:durableId="2124302118">
    <w:abstractNumId w:val="6"/>
  </w:num>
  <w:num w:numId="13" w16cid:durableId="1668748825">
    <w:abstractNumId w:val="14"/>
  </w:num>
  <w:num w:numId="14" w16cid:durableId="1362894982">
    <w:abstractNumId w:val="21"/>
  </w:num>
  <w:num w:numId="15" w16cid:durableId="692875405">
    <w:abstractNumId w:val="12"/>
  </w:num>
  <w:num w:numId="16" w16cid:durableId="776216588">
    <w:abstractNumId w:val="7"/>
  </w:num>
  <w:num w:numId="17" w16cid:durableId="47539104">
    <w:abstractNumId w:val="26"/>
  </w:num>
  <w:num w:numId="18" w16cid:durableId="28604127">
    <w:abstractNumId w:val="28"/>
  </w:num>
  <w:num w:numId="19" w16cid:durableId="191502697">
    <w:abstractNumId w:val="4"/>
  </w:num>
  <w:num w:numId="20" w16cid:durableId="438182404">
    <w:abstractNumId w:val="2"/>
  </w:num>
  <w:num w:numId="21" w16cid:durableId="1746998354">
    <w:abstractNumId w:val="9"/>
  </w:num>
  <w:num w:numId="22" w16cid:durableId="608976081">
    <w:abstractNumId w:val="9"/>
    <w:lvlOverride w:ilvl="0">
      <w:startOverride w:val="1"/>
    </w:lvlOverride>
  </w:num>
  <w:num w:numId="23" w16cid:durableId="721177954">
    <w:abstractNumId w:val="25"/>
  </w:num>
  <w:num w:numId="24" w16cid:durableId="1236040891">
    <w:abstractNumId w:val="9"/>
    <w:lvlOverride w:ilvl="0">
      <w:startOverride w:val="1"/>
    </w:lvlOverride>
  </w:num>
  <w:num w:numId="25" w16cid:durableId="975404873">
    <w:abstractNumId w:val="9"/>
    <w:lvlOverride w:ilvl="0">
      <w:startOverride w:val="1"/>
    </w:lvlOverride>
  </w:num>
  <w:num w:numId="26" w16cid:durableId="1776560367">
    <w:abstractNumId w:val="10"/>
  </w:num>
  <w:num w:numId="27" w16cid:durableId="1471097481">
    <w:abstractNumId w:val="22"/>
  </w:num>
  <w:num w:numId="28" w16cid:durableId="666059992">
    <w:abstractNumId w:val="9"/>
    <w:lvlOverride w:ilvl="0">
      <w:startOverride w:val="1"/>
    </w:lvlOverride>
  </w:num>
  <w:num w:numId="29" w16cid:durableId="2116359511">
    <w:abstractNumId w:val="23"/>
  </w:num>
  <w:num w:numId="30" w16cid:durableId="620383885">
    <w:abstractNumId w:val="9"/>
  </w:num>
  <w:num w:numId="31" w16cid:durableId="2062318735">
    <w:abstractNumId w:val="9"/>
    <w:lvlOverride w:ilvl="0">
      <w:startOverride w:val="1"/>
    </w:lvlOverride>
  </w:num>
  <w:num w:numId="32" w16cid:durableId="386492195">
    <w:abstractNumId w:val="9"/>
    <w:lvlOverride w:ilvl="0">
      <w:startOverride w:val="1"/>
    </w:lvlOverride>
  </w:num>
  <w:num w:numId="33" w16cid:durableId="2076933506">
    <w:abstractNumId w:val="0"/>
  </w:num>
  <w:num w:numId="34" w16cid:durableId="1178888878">
    <w:abstractNumId w:val="13"/>
  </w:num>
  <w:num w:numId="35" w16cid:durableId="2061663357">
    <w:abstractNumId w:val="29"/>
  </w:num>
  <w:num w:numId="36" w16cid:durableId="1286229317">
    <w:abstractNumId w:val="27"/>
  </w:num>
  <w:num w:numId="37" w16cid:durableId="1514569372">
    <w:abstractNumId w:val="16"/>
  </w:num>
  <w:num w:numId="38" w16cid:durableId="707143151">
    <w:abstractNumId w:val="3"/>
  </w:num>
  <w:num w:numId="39" w16cid:durableId="17671443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40D"/>
    <w:rsid w:val="000316F9"/>
    <w:rsid w:val="0003722F"/>
    <w:rsid w:val="00046EE8"/>
    <w:rsid w:val="00074863"/>
    <w:rsid w:val="00077246"/>
    <w:rsid w:val="00082C62"/>
    <w:rsid w:val="000B231F"/>
    <w:rsid w:val="000C77E4"/>
    <w:rsid w:val="000D2642"/>
    <w:rsid w:val="000E194B"/>
    <w:rsid w:val="000E43E6"/>
    <w:rsid w:val="000F5EAB"/>
    <w:rsid w:val="000F6B63"/>
    <w:rsid w:val="00110217"/>
    <w:rsid w:val="0013591D"/>
    <w:rsid w:val="00143A2A"/>
    <w:rsid w:val="00152AC3"/>
    <w:rsid w:val="00156AF3"/>
    <w:rsid w:val="001645C2"/>
    <w:rsid w:val="001939C4"/>
    <w:rsid w:val="0019491D"/>
    <w:rsid w:val="001A393F"/>
    <w:rsid w:val="001A54AD"/>
    <w:rsid w:val="001B4C4B"/>
    <w:rsid w:val="001F74AD"/>
    <w:rsid w:val="002141BF"/>
    <w:rsid w:val="00227946"/>
    <w:rsid w:val="00247203"/>
    <w:rsid w:val="0027794F"/>
    <w:rsid w:val="002B4BFB"/>
    <w:rsid w:val="002D07A8"/>
    <w:rsid w:val="002D63C5"/>
    <w:rsid w:val="00311260"/>
    <w:rsid w:val="00334D8C"/>
    <w:rsid w:val="003405EA"/>
    <w:rsid w:val="00343AE0"/>
    <w:rsid w:val="003940F3"/>
    <w:rsid w:val="003B5E45"/>
    <w:rsid w:val="003D24AE"/>
    <w:rsid w:val="003F7F14"/>
    <w:rsid w:val="00404B31"/>
    <w:rsid w:val="00413597"/>
    <w:rsid w:val="00420C8B"/>
    <w:rsid w:val="0043192C"/>
    <w:rsid w:val="00442F75"/>
    <w:rsid w:val="00470F0E"/>
    <w:rsid w:val="00474F67"/>
    <w:rsid w:val="0048500D"/>
    <w:rsid w:val="00497A33"/>
    <w:rsid w:val="004A33C6"/>
    <w:rsid w:val="00515718"/>
    <w:rsid w:val="00515FFE"/>
    <w:rsid w:val="00524E1B"/>
    <w:rsid w:val="00562AA0"/>
    <w:rsid w:val="005E4F16"/>
    <w:rsid w:val="005F2F20"/>
    <w:rsid w:val="006110AA"/>
    <w:rsid w:val="006124C0"/>
    <w:rsid w:val="006135C0"/>
    <w:rsid w:val="0065656B"/>
    <w:rsid w:val="006642FD"/>
    <w:rsid w:val="006756AB"/>
    <w:rsid w:val="006807B0"/>
    <w:rsid w:val="00691B95"/>
    <w:rsid w:val="006A2982"/>
    <w:rsid w:val="006B1466"/>
    <w:rsid w:val="006B798A"/>
    <w:rsid w:val="006D3AA3"/>
    <w:rsid w:val="006D4994"/>
    <w:rsid w:val="006E1028"/>
    <w:rsid w:val="006E19C2"/>
    <w:rsid w:val="006E28BF"/>
    <w:rsid w:val="006F0F76"/>
    <w:rsid w:val="006F7BAF"/>
    <w:rsid w:val="00733795"/>
    <w:rsid w:val="007417F3"/>
    <w:rsid w:val="00762E3F"/>
    <w:rsid w:val="0076305B"/>
    <w:rsid w:val="00797FA7"/>
    <w:rsid w:val="007C3609"/>
    <w:rsid w:val="007D5B29"/>
    <w:rsid w:val="0081428B"/>
    <w:rsid w:val="00823BCE"/>
    <w:rsid w:val="008502DE"/>
    <w:rsid w:val="008828ED"/>
    <w:rsid w:val="008B34CC"/>
    <w:rsid w:val="008C1F1C"/>
    <w:rsid w:val="008D4464"/>
    <w:rsid w:val="008D47A6"/>
    <w:rsid w:val="00907F10"/>
    <w:rsid w:val="009220D5"/>
    <w:rsid w:val="0092304F"/>
    <w:rsid w:val="009356F5"/>
    <w:rsid w:val="009372F9"/>
    <w:rsid w:val="00954835"/>
    <w:rsid w:val="0098292D"/>
    <w:rsid w:val="009975A0"/>
    <w:rsid w:val="009C5C6E"/>
    <w:rsid w:val="009C64D1"/>
    <w:rsid w:val="009C71BB"/>
    <w:rsid w:val="009D14B8"/>
    <w:rsid w:val="00A02A17"/>
    <w:rsid w:val="00A147A6"/>
    <w:rsid w:val="00A2454C"/>
    <w:rsid w:val="00A30BAD"/>
    <w:rsid w:val="00A472F1"/>
    <w:rsid w:val="00A536E8"/>
    <w:rsid w:val="00A775E5"/>
    <w:rsid w:val="00A82DCC"/>
    <w:rsid w:val="00AC46DD"/>
    <w:rsid w:val="00AE245C"/>
    <w:rsid w:val="00AF62C2"/>
    <w:rsid w:val="00B054EC"/>
    <w:rsid w:val="00B244C2"/>
    <w:rsid w:val="00B634AC"/>
    <w:rsid w:val="00B94A47"/>
    <w:rsid w:val="00BB6112"/>
    <w:rsid w:val="00BD4AD5"/>
    <w:rsid w:val="00BD4EAD"/>
    <w:rsid w:val="00BE2C21"/>
    <w:rsid w:val="00BF7ABD"/>
    <w:rsid w:val="00C01458"/>
    <w:rsid w:val="00C01D20"/>
    <w:rsid w:val="00C06474"/>
    <w:rsid w:val="00C17952"/>
    <w:rsid w:val="00C202BF"/>
    <w:rsid w:val="00C37DD2"/>
    <w:rsid w:val="00C858D7"/>
    <w:rsid w:val="00C90C3E"/>
    <w:rsid w:val="00C92F19"/>
    <w:rsid w:val="00C95571"/>
    <w:rsid w:val="00CA3BF3"/>
    <w:rsid w:val="00CB0EBD"/>
    <w:rsid w:val="00CB597B"/>
    <w:rsid w:val="00CC3B85"/>
    <w:rsid w:val="00CC7EDD"/>
    <w:rsid w:val="00D073BC"/>
    <w:rsid w:val="00D4769E"/>
    <w:rsid w:val="00D51C40"/>
    <w:rsid w:val="00D56B82"/>
    <w:rsid w:val="00D9298C"/>
    <w:rsid w:val="00DA2485"/>
    <w:rsid w:val="00DE29A8"/>
    <w:rsid w:val="00E152B7"/>
    <w:rsid w:val="00E261D4"/>
    <w:rsid w:val="00E90F1E"/>
    <w:rsid w:val="00EB3878"/>
    <w:rsid w:val="00EF15E3"/>
    <w:rsid w:val="00F03E33"/>
    <w:rsid w:val="00F15749"/>
    <w:rsid w:val="00F229E3"/>
    <w:rsid w:val="00F42A36"/>
    <w:rsid w:val="00F629AC"/>
    <w:rsid w:val="00F67443"/>
    <w:rsid w:val="00F81667"/>
    <w:rsid w:val="00F82617"/>
    <w:rsid w:val="00F83FC6"/>
    <w:rsid w:val="00F84B70"/>
    <w:rsid w:val="00F960D2"/>
    <w:rsid w:val="00F967EC"/>
    <w:rsid w:val="00FD52DA"/>
    <w:rsid w:val="00FE4F0F"/>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03722F"/>
    <w:pPr>
      <w:ind w:left="720"/>
      <w:contextualSpacing/>
    </w:pPr>
  </w:style>
  <w:style w:type="table" w:styleId="TableGrid">
    <w:name w:val="Table Grid"/>
    <w:basedOn w:val="TableNormal"/>
    <w:rsid w:val="008B3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7C360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0788">
      <w:bodyDiv w:val="1"/>
      <w:marLeft w:val="0"/>
      <w:marRight w:val="0"/>
      <w:marTop w:val="0"/>
      <w:marBottom w:val="0"/>
      <w:divBdr>
        <w:top w:val="none" w:sz="0" w:space="0" w:color="auto"/>
        <w:left w:val="none" w:sz="0" w:space="0" w:color="auto"/>
        <w:bottom w:val="none" w:sz="0" w:space="0" w:color="auto"/>
        <w:right w:val="none" w:sz="0" w:space="0" w:color="auto"/>
      </w:divBdr>
    </w:div>
    <w:div w:id="1243418816">
      <w:bodyDiv w:val="1"/>
      <w:marLeft w:val="0"/>
      <w:marRight w:val="0"/>
      <w:marTop w:val="0"/>
      <w:marBottom w:val="0"/>
      <w:divBdr>
        <w:top w:val="none" w:sz="0" w:space="0" w:color="auto"/>
        <w:left w:val="none" w:sz="0" w:space="0" w:color="auto"/>
        <w:bottom w:val="none" w:sz="0" w:space="0" w:color="auto"/>
        <w:right w:val="none" w:sz="0" w:space="0" w:color="auto"/>
      </w:divBdr>
    </w:div>
    <w:div w:id="15419357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64E6F-BBE3-40DB-AA7F-7C7C9893EED5}">
  <ds:schemaRefs>
    <ds:schemaRef ds:uri="http://schemas.openxmlformats.org/officeDocument/2006/bibliography"/>
  </ds:schemaRefs>
</ds:datastoreItem>
</file>

<file path=customXml/itemProps2.xml><?xml version="1.0" encoding="utf-8"?>
<ds:datastoreItem xmlns:ds="http://schemas.openxmlformats.org/officeDocument/2006/customXml" ds:itemID="{02A092C5-F08B-4FFA-8666-6BA691FFF9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A18477-672C-4705-8C81-0B953455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84144-F2C9-457A-8C7E-731FB9FD54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22</cp:revision>
  <cp:lastPrinted>2013-05-15T12:05:00Z</cp:lastPrinted>
  <dcterms:created xsi:type="dcterms:W3CDTF">2022-06-04T23:22:00Z</dcterms:created>
  <dcterms:modified xsi:type="dcterms:W3CDTF">2022-08-09T09:13:00Z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