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53E154C" w:rsidR="00474F67" w:rsidRPr="00747F6D" w:rsidRDefault="00B03F6A"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DB4356">
        <w:rPr>
          <w:rFonts w:ascii="Arial" w:hAnsi="Arial"/>
        </w:rPr>
        <w:t>b</w:t>
      </w:r>
      <w:r>
        <w:rPr>
          <w:rFonts w:ascii="Arial" w:hAnsi="Arial"/>
        </w:rPr>
        <w:t>ehaviours</w:t>
      </w:r>
    </w:p>
    <w:p w14:paraId="5C4F3365" w14:textId="38A5ECDE" w:rsidR="00474F67" w:rsidRPr="00747F6D" w:rsidRDefault="00474F67" w:rsidP="00474F67">
      <w:pPr>
        <w:pStyle w:val="Heading1"/>
        <w:rPr>
          <w:rFonts w:ascii="Arial" w:hAnsi="Arial"/>
        </w:rPr>
      </w:pPr>
      <w:r w:rsidRPr="00747F6D">
        <w:rPr>
          <w:rFonts w:ascii="Arial" w:hAnsi="Arial"/>
        </w:rPr>
        <w:t xml:space="preserve">Worksheet </w:t>
      </w:r>
      <w:r w:rsidR="006A128E">
        <w:rPr>
          <w:rFonts w:ascii="Arial" w:hAnsi="Arial"/>
        </w:rPr>
        <w:t>9</w:t>
      </w:r>
      <w:r w:rsidRPr="00747F6D">
        <w:rPr>
          <w:rFonts w:ascii="Arial" w:hAnsi="Arial"/>
        </w:rPr>
        <w:t xml:space="preserve">: </w:t>
      </w:r>
      <w:r w:rsidR="003C1E2F">
        <w:rPr>
          <w:rFonts w:ascii="Arial" w:hAnsi="Arial"/>
        </w:rPr>
        <w:t>Challenging poor behaviour</w:t>
      </w:r>
      <w:r w:rsidRPr="00747F6D">
        <w:rPr>
          <w:rFonts w:ascii="Arial" w:hAnsi="Arial"/>
        </w:rPr>
        <w:t xml:space="preserve"> (</w:t>
      </w:r>
      <w:r w:rsidR="007D2E9A" w:rsidRPr="00747F6D">
        <w:rPr>
          <w:rFonts w:ascii="Arial" w:hAnsi="Arial"/>
        </w:rPr>
        <w:t>learner</w:t>
      </w:r>
      <w:r w:rsidRPr="00747F6D">
        <w:rPr>
          <w:rFonts w:ascii="Arial" w:hAnsi="Arial"/>
        </w:rPr>
        <w:t>)</w:t>
      </w:r>
    </w:p>
    <w:p w14:paraId="0D536B34" w14:textId="77777777" w:rsidR="00DB4356" w:rsidRPr="00DB4356" w:rsidRDefault="00DB4356" w:rsidP="00DB4356">
      <w:pPr>
        <w:spacing w:line="360" w:lineRule="auto"/>
        <w:rPr>
          <w:rFonts w:ascii="Arial" w:eastAsia="Cambria" w:hAnsi="Arial" w:cs="Arial"/>
          <w:b/>
          <w:bCs/>
          <w:lang w:eastAsia="en-US"/>
        </w:rPr>
      </w:pPr>
      <w:r w:rsidRPr="00DB4356">
        <w:rPr>
          <w:rFonts w:ascii="Arial" w:eastAsia="Cambria" w:hAnsi="Arial" w:cs="Arial"/>
          <w:b/>
          <w:bCs/>
          <w:lang w:eastAsia="en-US"/>
        </w:rPr>
        <w:t>Task brief:</w:t>
      </w:r>
    </w:p>
    <w:p w14:paraId="5444526D"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 xml:space="preserve">You work as an office administrator in a large hotel chain, helping with the administration and business support function. The hotel has recently experienced poor behaviour amongst staff, which has also been mentioned in recent complaints from customers at the hotel. The hotel understands the importance of resolving this issue as soon as possible. </w:t>
      </w:r>
    </w:p>
    <w:p w14:paraId="5C1B03B3" w14:textId="77777777" w:rsidR="00DB4356" w:rsidRPr="00DB4356" w:rsidRDefault="00DB4356" w:rsidP="00DB4356">
      <w:pPr>
        <w:spacing w:line="260" w:lineRule="exact"/>
        <w:rPr>
          <w:rFonts w:ascii="Arial" w:eastAsia="Cambria" w:hAnsi="Arial" w:cs="Arial"/>
          <w:sz w:val="22"/>
          <w:szCs w:val="22"/>
          <w:lang w:eastAsia="en-US"/>
        </w:rPr>
      </w:pPr>
    </w:p>
    <w:p w14:paraId="1369DDA5"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You have been asked to assist with creating:</w:t>
      </w:r>
    </w:p>
    <w:p w14:paraId="5F68C0D5" w14:textId="253F5244" w:rsidR="00DB4356" w:rsidRPr="00DB4356" w:rsidRDefault="00DB4356" w:rsidP="00DB4356">
      <w:pPr>
        <w:numPr>
          <w:ilvl w:val="0"/>
          <w:numId w:val="48"/>
        </w:numPr>
        <w:spacing w:line="260" w:lineRule="exact"/>
        <w:contextualSpacing/>
        <w:rPr>
          <w:rFonts w:ascii="Arial" w:hAnsi="Arial" w:cs="Arial"/>
          <w:sz w:val="22"/>
          <w:szCs w:val="22"/>
        </w:rPr>
      </w:pPr>
      <w:r w:rsidRPr="00DB4356">
        <w:rPr>
          <w:rFonts w:ascii="Arial" w:hAnsi="Arial" w:cs="Arial"/>
          <w:szCs w:val="22"/>
        </w:rPr>
        <w:t xml:space="preserve">A </w:t>
      </w:r>
      <w:r w:rsidRPr="00DB4356">
        <w:rPr>
          <w:rFonts w:ascii="Arial" w:hAnsi="Arial" w:cs="Arial"/>
          <w:sz w:val="22"/>
          <w:szCs w:val="22"/>
        </w:rPr>
        <w:t>poster that will be displayed in staff communal areas</w:t>
      </w:r>
      <w:r w:rsidR="009C7DD1">
        <w:rPr>
          <w:rFonts w:ascii="Arial" w:hAnsi="Arial" w:cs="Arial"/>
          <w:sz w:val="22"/>
          <w:szCs w:val="22"/>
        </w:rPr>
        <w:t>.</w:t>
      </w:r>
      <w:r w:rsidRPr="00DB4356">
        <w:rPr>
          <w:rFonts w:ascii="Arial" w:hAnsi="Arial" w:cs="Arial"/>
          <w:sz w:val="22"/>
          <w:szCs w:val="22"/>
        </w:rPr>
        <w:t xml:space="preserve"> </w:t>
      </w:r>
    </w:p>
    <w:p w14:paraId="50BA8691" w14:textId="77777777" w:rsidR="00DB4356" w:rsidRPr="00DB4356" w:rsidRDefault="00DB4356" w:rsidP="00DB4356">
      <w:pPr>
        <w:numPr>
          <w:ilvl w:val="0"/>
          <w:numId w:val="48"/>
        </w:numPr>
        <w:spacing w:line="260" w:lineRule="exact"/>
        <w:contextualSpacing/>
        <w:rPr>
          <w:rFonts w:ascii="Arial" w:hAnsi="Arial" w:cs="Arial"/>
          <w:sz w:val="22"/>
          <w:szCs w:val="22"/>
        </w:rPr>
      </w:pPr>
      <w:r w:rsidRPr="00DB4356">
        <w:rPr>
          <w:rFonts w:ascii="Arial" w:hAnsi="Arial" w:cs="Arial"/>
          <w:sz w:val="22"/>
          <w:szCs w:val="22"/>
        </w:rPr>
        <w:t xml:space="preserve">A staff leaflet that will be given to each member of staff. </w:t>
      </w:r>
    </w:p>
    <w:p w14:paraId="1EC944B1" w14:textId="77777777" w:rsidR="00DB4356" w:rsidRPr="00DB4356" w:rsidRDefault="00DB4356" w:rsidP="00DB4356">
      <w:pPr>
        <w:spacing w:line="260" w:lineRule="exact"/>
        <w:rPr>
          <w:rFonts w:ascii="Arial" w:eastAsia="Cambria" w:hAnsi="Arial" w:cs="Arial"/>
          <w:sz w:val="22"/>
          <w:szCs w:val="22"/>
          <w:lang w:eastAsia="en-US"/>
        </w:rPr>
      </w:pPr>
    </w:p>
    <w:p w14:paraId="2A5CEFE0"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The two documents should focus on:</w:t>
      </w:r>
    </w:p>
    <w:p w14:paraId="4A6B3958" w14:textId="0943B65A"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Examples of poor behaviour</w:t>
      </w:r>
      <w:r w:rsidR="009C7DD1">
        <w:rPr>
          <w:rFonts w:ascii="Arial" w:eastAsia="Cambria" w:hAnsi="Arial" w:cs="Arial"/>
          <w:sz w:val="22"/>
          <w:szCs w:val="22"/>
          <w:lang w:eastAsia="en-US"/>
        </w:rPr>
        <w:t>.</w:t>
      </w:r>
    </w:p>
    <w:p w14:paraId="0E83BE10" w14:textId="05B73E4A"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How employees can adapt their own behaviours</w:t>
      </w:r>
      <w:r w:rsidR="009C7DD1">
        <w:rPr>
          <w:rFonts w:ascii="Arial" w:eastAsia="Cambria" w:hAnsi="Arial" w:cs="Arial"/>
          <w:sz w:val="22"/>
          <w:szCs w:val="22"/>
          <w:lang w:eastAsia="en-US"/>
        </w:rPr>
        <w:t>.</w:t>
      </w:r>
      <w:r w:rsidRPr="00DB4356">
        <w:rPr>
          <w:rFonts w:ascii="Arial" w:eastAsia="Cambria" w:hAnsi="Arial" w:cs="Arial"/>
          <w:sz w:val="22"/>
          <w:szCs w:val="22"/>
          <w:lang w:eastAsia="en-US"/>
        </w:rPr>
        <w:t xml:space="preserve"> </w:t>
      </w:r>
    </w:p>
    <w:p w14:paraId="6F1F1E29" w14:textId="61DD5B12" w:rsidR="00DB4356" w:rsidRPr="00DB4356" w:rsidRDefault="00DB4356" w:rsidP="00DB4356">
      <w:pPr>
        <w:numPr>
          <w:ilvl w:val="0"/>
          <w:numId w:val="45"/>
        </w:numPr>
        <w:spacing w:line="260" w:lineRule="exact"/>
        <w:contextualSpacing/>
        <w:rPr>
          <w:rFonts w:ascii="Arial" w:eastAsia="Cambria" w:hAnsi="Arial" w:cs="Arial"/>
          <w:sz w:val="22"/>
          <w:szCs w:val="22"/>
          <w:lang w:eastAsia="en-US"/>
        </w:rPr>
      </w:pPr>
      <w:r w:rsidRPr="00DB4356">
        <w:rPr>
          <w:rFonts w:ascii="Arial" w:eastAsia="Cambria" w:hAnsi="Arial" w:cs="Arial"/>
          <w:sz w:val="22"/>
          <w:szCs w:val="22"/>
          <w:lang w:eastAsia="en-US"/>
        </w:rPr>
        <w:t>How to challenge poor behaviour</w:t>
      </w:r>
      <w:r w:rsidR="009C7DD1">
        <w:rPr>
          <w:rFonts w:ascii="Arial" w:eastAsia="Cambria" w:hAnsi="Arial" w:cs="Arial"/>
          <w:sz w:val="22"/>
          <w:szCs w:val="22"/>
          <w:lang w:eastAsia="en-US"/>
        </w:rPr>
        <w:t>.</w:t>
      </w:r>
      <w:r w:rsidRPr="00DB4356">
        <w:rPr>
          <w:rFonts w:ascii="Arial" w:eastAsia="Cambria" w:hAnsi="Arial" w:cs="Arial"/>
          <w:sz w:val="22"/>
          <w:szCs w:val="22"/>
          <w:lang w:eastAsia="en-US"/>
        </w:rPr>
        <w:t xml:space="preserve">  </w:t>
      </w:r>
    </w:p>
    <w:p w14:paraId="17D50D7F" w14:textId="77777777" w:rsidR="00DB4356" w:rsidRPr="00DB4356" w:rsidRDefault="00DB4356" w:rsidP="00DB4356">
      <w:pPr>
        <w:spacing w:line="260" w:lineRule="exact"/>
        <w:rPr>
          <w:rFonts w:ascii="Arial" w:eastAsia="Cambria" w:hAnsi="Arial" w:cs="Arial"/>
          <w:sz w:val="22"/>
          <w:szCs w:val="22"/>
          <w:lang w:eastAsia="en-US"/>
        </w:rPr>
      </w:pPr>
    </w:p>
    <w:p w14:paraId="63738BB0" w14:textId="77777777" w:rsidR="00DB4356" w:rsidRPr="00DB4356" w:rsidRDefault="00DB4356" w:rsidP="00DB4356">
      <w:pPr>
        <w:spacing w:line="260" w:lineRule="exact"/>
        <w:rPr>
          <w:rFonts w:ascii="Arial" w:eastAsia="Cambria" w:hAnsi="Arial" w:cs="Arial"/>
          <w:sz w:val="22"/>
          <w:szCs w:val="22"/>
          <w:lang w:eastAsia="en-US"/>
        </w:rPr>
      </w:pPr>
      <w:r w:rsidRPr="00DB4356">
        <w:rPr>
          <w:rFonts w:ascii="Arial" w:eastAsia="Cambria" w:hAnsi="Arial" w:cs="Arial"/>
          <w:sz w:val="22"/>
          <w:szCs w:val="22"/>
          <w:lang w:eastAsia="en-US"/>
        </w:rPr>
        <w:t xml:space="preserve">Each of the documents should be a maximum of one page and the content of the poster may be different from the content of the individual staff leaflet. </w:t>
      </w:r>
    </w:p>
    <w:p w14:paraId="334783CE" w14:textId="0FF79172" w:rsidR="00C473DA" w:rsidRPr="00C473DA" w:rsidRDefault="00C473DA" w:rsidP="006A318F">
      <w:pPr>
        <w:spacing w:before="120" w:after="120" w:line="360" w:lineRule="auto"/>
        <w:rPr>
          <w:rFonts w:ascii="Arial" w:hAnsi="Arial" w:cs="Arial"/>
          <w:szCs w:val="22"/>
        </w:rPr>
      </w:pPr>
    </w:p>
    <w:sectPr w:rsidR="00C473DA" w:rsidRPr="00C473DA"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5AB" w14:textId="77777777" w:rsidR="00A542E4" w:rsidRDefault="00A542E4">
      <w:r>
        <w:separator/>
      </w:r>
    </w:p>
  </w:endnote>
  <w:endnote w:type="continuationSeparator" w:id="0">
    <w:p w14:paraId="11A01DD5" w14:textId="77777777" w:rsidR="00A542E4" w:rsidRDefault="00A5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BEB13" w14:textId="77777777" w:rsidR="00190375" w:rsidRDefault="00190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9E84C3A" w:rsidR="00110217" w:rsidRPr="00747F6D" w:rsidRDefault="00190375" w:rsidP="00190375">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4E2B8034" wp14:editId="3A0E1DEB">
          <wp:simplePos x="0" y="0"/>
          <wp:positionH relativeFrom="margin">
            <wp:posOffset>5587365</wp:posOffset>
          </wp:positionH>
          <wp:positionV relativeFrom="margin">
            <wp:posOffset>8582025</wp:posOffset>
          </wp:positionV>
          <wp:extent cx="413385" cy="251460"/>
          <wp:effectExtent l="0" t="0" r="571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14:sizeRelH relativeFrom="page">
            <wp14:pctWidth>0</wp14:pctWidth>
          </wp14:sizeRelH>
          <wp14:sizeRelV relativeFrom="page">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190375">
      <w:rPr>
        <w:rFonts w:ascii="Arial" w:hAnsi="Arial" w:cs="Arial"/>
      </w:rPr>
      <w:fldChar w:fldCharType="begin"/>
    </w:r>
    <w:r w:rsidR="007B5077" w:rsidRPr="00190375">
      <w:rPr>
        <w:rFonts w:ascii="Arial" w:hAnsi="Arial" w:cs="Arial"/>
      </w:rPr>
      <w:instrText xml:space="preserve"> NUMPAGES   \* MERGEFORMAT </w:instrText>
    </w:r>
    <w:r w:rsidR="007B5077" w:rsidRPr="00190375">
      <w:rPr>
        <w:rFonts w:ascii="Arial" w:hAnsi="Arial" w:cs="Arial"/>
      </w:rPr>
      <w:fldChar w:fldCharType="separate"/>
    </w:r>
    <w:r w:rsidR="00F03E33" w:rsidRPr="00190375">
      <w:rPr>
        <w:rFonts w:ascii="Arial" w:hAnsi="Arial" w:cs="Arial"/>
      </w:rPr>
      <w:t>1</w:t>
    </w:r>
    <w:r w:rsidR="007B5077" w:rsidRPr="00190375">
      <w:rPr>
        <w:rFonts w:ascii="Arial" w:hAnsi="Arial" w:cs="Arial"/>
      </w:rPr>
      <w:fldChar w:fldCharType="end"/>
    </w:r>
    <w:r w:rsidR="009372F9" w:rsidRPr="00190375">
      <w:rPr>
        <w:rFonts w:ascii="Arial" w:hAnsi="Arial" w:cs="Arial"/>
      </w:rPr>
      <w:t xml:space="preserve">      </w:t>
    </w:r>
    <w:r w:rsidR="00497A33" w:rsidRPr="00190375">
      <w:rPr>
        <w:rFonts w:ascii="Arial" w:hAnsi="Arial" w:cs="Arial"/>
      </w:rPr>
      <w:t xml:space="preserve">                </w:t>
    </w:r>
    <w:r w:rsidR="009372F9" w:rsidRPr="00190375">
      <w:rPr>
        <w:rFonts w:ascii="Arial" w:hAnsi="Arial" w:cs="Arial"/>
      </w:rPr>
      <w:t xml:space="preserve"> </w:t>
    </w:r>
    <w:r w:rsidRPr="00190375">
      <w:rPr>
        <w:rFonts w:ascii="Arial" w:hAnsi="Arial" w:cs="Arial"/>
      </w:rPr>
      <w:t>© 2022 City and Guilds of London Institute. All rights reserved.</w:t>
    </w:r>
    <w:r w:rsidRPr="00190375">
      <w:rPr>
        <w:rFonts w:ascii="Arial" w:hAnsi="Arial" w:cs="Arial"/>
      </w:rPr>
      <w:br/>
      <w:t xml:space="preserve">                                    ‘T-LEVELS’ is a registered </w:t>
    </w:r>
    <w:proofErr w:type="gramStart"/>
    <w:r w:rsidRPr="00190375">
      <w:rPr>
        <w:rFonts w:ascii="Arial" w:hAnsi="Arial" w:cs="Arial"/>
      </w:rPr>
      <w:t>trade mark</w:t>
    </w:r>
    <w:proofErr w:type="gramEnd"/>
    <w:r w:rsidRPr="00190375">
      <w:rPr>
        <w:rFonts w:ascii="Arial" w:hAnsi="Arial" w:cs="Arial"/>
      </w:rPr>
      <w:t xml:space="preserve"> of the Department for Education.</w:t>
    </w:r>
    <w:r w:rsidRPr="00190375">
      <w:rPr>
        <w:rFonts w:ascii="Arial" w:hAnsi="Arial" w:cs="Arial"/>
      </w:rPr>
      <w:br/>
      <w:t xml:space="preserve">                 ‘T Level’ is a registered trade mark of the Institute for Apprenticeships and Technical Education.</w:t>
    </w:r>
    <w:r w:rsidR="009372F9" w:rsidRPr="00190375">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5CEBE" w14:textId="77777777" w:rsidR="00190375" w:rsidRDefault="00190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B91C" w14:textId="77777777" w:rsidR="00A542E4" w:rsidRDefault="00A542E4">
      <w:r>
        <w:separator/>
      </w:r>
    </w:p>
  </w:footnote>
  <w:footnote w:type="continuationSeparator" w:id="0">
    <w:p w14:paraId="5615050D" w14:textId="77777777" w:rsidR="00A542E4" w:rsidRDefault="00A5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00F6" w14:textId="77777777" w:rsidR="00190375" w:rsidRDefault="00190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FA87B6D"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DB4356">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66E46" w14:textId="77777777" w:rsidR="00190375" w:rsidRDefault="0019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666E6"/>
    <w:multiLevelType w:val="hybridMultilevel"/>
    <w:tmpl w:val="8924A2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3732B0"/>
    <w:multiLevelType w:val="hybridMultilevel"/>
    <w:tmpl w:val="9C46CBF0"/>
    <w:lvl w:ilvl="0" w:tplc="8514C02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6E574F"/>
    <w:multiLevelType w:val="hybridMultilevel"/>
    <w:tmpl w:val="8688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05E88"/>
    <w:multiLevelType w:val="hybridMultilevel"/>
    <w:tmpl w:val="AF283F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527347">
    <w:abstractNumId w:val="6"/>
  </w:num>
  <w:num w:numId="2" w16cid:durableId="717627922">
    <w:abstractNumId w:val="25"/>
  </w:num>
  <w:num w:numId="3" w16cid:durableId="850610533">
    <w:abstractNumId w:val="32"/>
  </w:num>
  <w:num w:numId="4" w16cid:durableId="1324090155">
    <w:abstractNumId w:val="27"/>
  </w:num>
  <w:num w:numId="5" w16cid:durableId="409472523">
    <w:abstractNumId w:val="11"/>
  </w:num>
  <w:num w:numId="6" w16cid:durableId="1069042020">
    <w:abstractNumId w:val="26"/>
  </w:num>
  <w:num w:numId="7" w16cid:durableId="2141994421">
    <w:abstractNumId w:val="11"/>
  </w:num>
  <w:num w:numId="8" w16cid:durableId="229267932">
    <w:abstractNumId w:val="1"/>
  </w:num>
  <w:num w:numId="9" w16cid:durableId="887912676">
    <w:abstractNumId w:val="11"/>
    <w:lvlOverride w:ilvl="0">
      <w:startOverride w:val="1"/>
    </w:lvlOverride>
  </w:num>
  <w:num w:numId="10" w16cid:durableId="571818822">
    <w:abstractNumId w:val="28"/>
  </w:num>
  <w:num w:numId="11" w16cid:durableId="1603880445">
    <w:abstractNumId w:val="23"/>
  </w:num>
  <w:num w:numId="12" w16cid:durableId="1148591573">
    <w:abstractNumId w:val="7"/>
  </w:num>
  <w:num w:numId="13" w16cid:durableId="395787528">
    <w:abstractNumId w:val="19"/>
  </w:num>
  <w:num w:numId="14" w16cid:durableId="1414089701">
    <w:abstractNumId w:val="29"/>
  </w:num>
  <w:num w:numId="15" w16cid:durableId="2003049403">
    <w:abstractNumId w:val="17"/>
  </w:num>
  <w:num w:numId="16" w16cid:durableId="984503838">
    <w:abstractNumId w:val="8"/>
  </w:num>
  <w:num w:numId="17" w16cid:durableId="1571190446">
    <w:abstractNumId w:val="36"/>
  </w:num>
  <w:num w:numId="18" w16cid:durableId="591201328">
    <w:abstractNumId w:val="37"/>
  </w:num>
  <w:num w:numId="19" w16cid:durableId="1797289025">
    <w:abstractNumId w:val="4"/>
  </w:num>
  <w:num w:numId="20" w16cid:durableId="548034729">
    <w:abstractNumId w:val="2"/>
  </w:num>
  <w:num w:numId="21" w16cid:durableId="678391419">
    <w:abstractNumId w:val="14"/>
  </w:num>
  <w:num w:numId="22" w16cid:durableId="275059811">
    <w:abstractNumId w:val="14"/>
    <w:lvlOverride w:ilvl="0">
      <w:startOverride w:val="1"/>
    </w:lvlOverride>
  </w:num>
  <w:num w:numId="23" w16cid:durableId="1921061781">
    <w:abstractNumId w:val="33"/>
  </w:num>
  <w:num w:numId="24" w16cid:durableId="891695139">
    <w:abstractNumId w:val="14"/>
    <w:lvlOverride w:ilvl="0">
      <w:startOverride w:val="1"/>
    </w:lvlOverride>
  </w:num>
  <w:num w:numId="25" w16cid:durableId="215825309">
    <w:abstractNumId w:val="14"/>
    <w:lvlOverride w:ilvl="0">
      <w:startOverride w:val="1"/>
    </w:lvlOverride>
  </w:num>
  <w:num w:numId="26" w16cid:durableId="2030134549">
    <w:abstractNumId w:val="15"/>
  </w:num>
  <w:num w:numId="27" w16cid:durableId="676153673">
    <w:abstractNumId w:val="30"/>
  </w:num>
  <w:num w:numId="28" w16cid:durableId="1745297204">
    <w:abstractNumId w:val="14"/>
    <w:lvlOverride w:ilvl="0">
      <w:startOverride w:val="1"/>
    </w:lvlOverride>
  </w:num>
  <w:num w:numId="29" w16cid:durableId="1761215143">
    <w:abstractNumId w:val="31"/>
  </w:num>
  <w:num w:numId="30" w16cid:durableId="670328408">
    <w:abstractNumId w:val="14"/>
  </w:num>
  <w:num w:numId="31" w16cid:durableId="1514419152">
    <w:abstractNumId w:val="14"/>
    <w:lvlOverride w:ilvl="0">
      <w:startOverride w:val="1"/>
    </w:lvlOverride>
  </w:num>
  <w:num w:numId="32" w16cid:durableId="903025516">
    <w:abstractNumId w:val="14"/>
    <w:lvlOverride w:ilvl="0">
      <w:startOverride w:val="1"/>
    </w:lvlOverride>
  </w:num>
  <w:num w:numId="33" w16cid:durableId="1490713264">
    <w:abstractNumId w:val="0"/>
  </w:num>
  <w:num w:numId="34" w16cid:durableId="1176991414">
    <w:abstractNumId w:val="18"/>
  </w:num>
  <w:num w:numId="35" w16cid:durableId="1508667053">
    <w:abstractNumId w:val="35"/>
  </w:num>
  <w:num w:numId="36" w16cid:durableId="876698737">
    <w:abstractNumId w:val="21"/>
  </w:num>
  <w:num w:numId="37" w16cid:durableId="1596589888">
    <w:abstractNumId w:val="34"/>
  </w:num>
  <w:num w:numId="38" w16cid:durableId="1136878401">
    <w:abstractNumId w:val="13"/>
  </w:num>
  <w:num w:numId="39" w16cid:durableId="2121140602">
    <w:abstractNumId w:val="38"/>
  </w:num>
  <w:num w:numId="40" w16cid:durableId="1595284316">
    <w:abstractNumId w:val="16"/>
  </w:num>
  <w:num w:numId="41" w16cid:durableId="1317806152">
    <w:abstractNumId w:val="3"/>
  </w:num>
  <w:num w:numId="42" w16cid:durableId="1555652353">
    <w:abstractNumId w:val="22"/>
  </w:num>
  <w:num w:numId="43" w16cid:durableId="1391079043">
    <w:abstractNumId w:val="20"/>
  </w:num>
  <w:num w:numId="44" w16cid:durableId="984549011">
    <w:abstractNumId w:val="12"/>
  </w:num>
  <w:num w:numId="45" w16cid:durableId="600643831">
    <w:abstractNumId w:val="5"/>
  </w:num>
  <w:num w:numId="46" w16cid:durableId="1662779564">
    <w:abstractNumId w:val="24"/>
  </w:num>
  <w:num w:numId="47" w16cid:durableId="1138838145">
    <w:abstractNumId w:val="10"/>
  </w:num>
  <w:num w:numId="48" w16cid:durableId="9104287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2AC3"/>
    <w:rsid w:val="00156399"/>
    <w:rsid w:val="00156AF3"/>
    <w:rsid w:val="00190375"/>
    <w:rsid w:val="0019491D"/>
    <w:rsid w:val="001F74AD"/>
    <w:rsid w:val="00251044"/>
    <w:rsid w:val="00287685"/>
    <w:rsid w:val="002A7E72"/>
    <w:rsid w:val="002B4246"/>
    <w:rsid w:val="002D07A8"/>
    <w:rsid w:val="003405EA"/>
    <w:rsid w:val="0039436B"/>
    <w:rsid w:val="003B4FF0"/>
    <w:rsid w:val="003C1E2F"/>
    <w:rsid w:val="003F7F14"/>
    <w:rsid w:val="00404B31"/>
    <w:rsid w:val="00474F67"/>
    <w:rsid w:val="0048500D"/>
    <w:rsid w:val="00497A33"/>
    <w:rsid w:val="00524E1B"/>
    <w:rsid w:val="006124C0"/>
    <w:rsid w:val="006135C0"/>
    <w:rsid w:val="006642FD"/>
    <w:rsid w:val="006807B0"/>
    <w:rsid w:val="00691B95"/>
    <w:rsid w:val="006A128E"/>
    <w:rsid w:val="006A318F"/>
    <w:rsid w:val="006B798A"/>
    <w:rsid w:val="006D3AA3"/>
    <w:rsid w:val="006D4994"/>
    <w:rsid w:val="006E1028"/>
    <w:rsid w:val="006E19C2"/>
    <w:rsid w:val="006F7BAF"/>
    <w:rsid w:val="00716C55"/>
    <w:rsid w:val="00747F6D"/>
    <w:rsid w:val="00797FA7"/>
    <w:rsid w:val="007B5077"/>
    <w:rsid w:val="007D2E9A"/>
    <w:rsid w:val="008C1966"/>
    <w:rsid w:val="008C1F1C"/>
    <w:rsid w:val="008D47A6"/>
    <w:rsid w:val="009372F9"/>
    <w:rsid w:val="009975A0"/>
    <w:rsid w:val="009C5C6E"/>
    <w:rsid w:val="009C7DD1"/>
    <w:rsid w:val="00A2454C"/>
    <w:rsid w:val="00A53341"/>
    <w:rsid w:val="00A542E4"/>
    <w:rsid w:val="00A82DCC"/>
    <w:rsid w:val="00AE245C"/>
    <w:rsid w:val="00B03F6A"/>
    <w:rsid w:val="00B054EC"/>
    <w:rsid w:val="00B634AC"/>
    <w:rsid w:val="00BE2C21"/>
    <w:rsid w:val="00C01D20"/>
    <w:rsid w:val="00C06474"/>
    <w:rsid w:val="00C202BF"/>
    <w:rsid w:val="00C473DA"/>
    <w:rsid w:val="00C71C37"/>
    <w:rsid w:val="00C858D7"/>
    <w:rsid w:val="00C92F19"/>
    <w:rsid w:val="00CC3B85"/>
    <w:rsid w:val="00CE24A4"/>
    <w:rsid w:val="00D04EC6"/>
    <w:rsid w:val="00D073BC"/>
    <w:rsid w:val="00D21FB1"/>
    <w:rsid w:val="00D51C40"/>
    <w:rsid w:val="00D56B82"/>
    <w:rsid w:val="00D64126"/>
    <w:rsid w:val="00DA1932"/>
    <w:rsid w:val="00DA2485"/>
    <w:rsid w:val="00DB4356"/>
    <w:rsid w:val="00DE29A8"/>
    <w:rsid w:val="00F03E33"/>
    <w:rsid w:val="00F15749"/>
    <w:rsid w:val="00F21653"/>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19</cp:revision>
  <cp:lastPrinted>2013-05-15T12:05:00Z</cp:lastPrinted>
  <dcterms:created xsi:type="dcterms:W3CDTF">2021-12-15T12:29:00Z</dcterms:created>
  <dcterms:modified xsi:type="dcterms:W3CDTF">2022-10-10T10:00:00Z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