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BEA16DB" w:rsidR="00474F67" w:rsidRPr="007F05E6" w:rsidRDefault="0034017A" w:rsidP="00474F67">
      <w:pPr>
        <w:pStyle w:val="Unittitle"/>
      </w:pPr>
      <w:r>
        <w:t>1</w:t>
      </w:r>
      <w:r w:rsidR="00365373">
        <w:t>.</w:t>
      </w:r>
      <w:r w:rsidR="00474F67" w:rsidRPr="007051BD">
        <w:t xml:space="preserve"> </w:t>
      </w:r>
      <w:r w:rsidR="00C003FE">
        <w:t>Health and safety</w:t>
      </w:r>
    </w:p>
    <w:p w14:paraId="7D726F88" w14:textId="5E7B2059" w:rsidR="004726C9" w:rsidRPr="00692A45" w:rsidRDefault="004726C9" w:rsidP="004726C9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2A2DA447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According to health and safety legislation, employers have the duty to:</w:t>
      </w:r>
    </w:p>
    <w:p w14:paraId="3403F29D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Check whether an employee has the right to work</w:t>
      </w:r>
    </w:p>
    <w:p w14:paraId="167F3B1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information, instruction, training and supervision</w:t>
      </w:r>
    </w:p>
    <w:p w14:paraId="2A09C056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an employee with a locker to store their personal belongings</w:t>
      </w:r>
    </w:p>
    <w:p w14:paraId="53246FD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bookmarkStart w:id="0" w:name="_Hlk140672310"/>
      <w:r w:rsidRPr="004726C9">
        <w:rPr>
          <w:color w:val="000000" w:themeColor="text1"/>
        </w:rPr>
        <w:t>Check the employee has the correct qualifications before starting work</w:t>
      </w:r>
    </w:p>
    <w:bookmarkEnd w:id="0"/>
    <w:p w14:paraId="37E29731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CF0CB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most common causes of death in land-based industries?</w:t>
      </w:r>
    </w:p>
    <w:p w14:paraId="4427A11F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Being struck by something such as machinery or a large object</w:t>
      </w:r>
    </w:p>
    <w:p w14:paraId="3F5CF788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Burns from gasses and manure</w:t>
      </w:r>
    </w:p>
    <w:p w14:paraId="6C90EB01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Falls from height</w:t>
      </w:r>
    </w:p>
    <w:p w14:paraId="0E9473F6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Lack of PPE</w:t>
      </w:r>
    </w:p>
    <w:p w14:paraId="70315BBD" w14:textId="77777777" w:rsidR="004726C9" w:rsidRPr="004726C9" w:rsidRDefault="004726C9" w:rsidP="004726C9">
      <w:pPr>
        <w:pStyle w:val="Answer"/>
        <w:rPr>
          <w:color w:val="000000" w:themeColor="text1"/>
        </w:rPr>
      </w:pPr>
    </w:p>
    <w:p w14:paraId="3099446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RIDDOR requires businesses to:</w:t>
      </w:r>
    </w:p>
    <w:p w14:paraId="02E27FC9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to fingers</w:t>
      </w:r>
    </w:p>
    <w:p w14:paraId="464CFD5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bookmarkStart w:id="1" w:name="_Hlk140672532"/>
      <w:r w:rsidRPr="004726C9">
        <w:rPr>
          <w:color w:val="000000" w:themeColor="text1"/>
        </w:rPr>
        <w:t>Report accidents which happen on the way from home to work</w:t>
      </w:r>
    </w:p>
    <w:p w14:paraId="12A0AD3C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resulting in hospital admission or fractures to the body</w:t>
      </w:r>
    </w:p>
    <w:bookmarkEnd w:id="1"/>
    <w:p w14:paraId="3922961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accidents which could have resulted in a minor injury</w:t>
      </w:r>
    </w:p>
    <w:p w14:paraId="7EE59CA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B8268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COSHH regulations are related to:</w:t>
      </w:r>
    </w:p>
    <w:p w14:paraId="38AC1F1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substances</w:t>
      </w:r>
    </w:p>
    <w:p w14:paraId="3E31280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hazards</w:t>
      </w:r>
    </w:p>
    <w:p w14:paraId="7ED914EA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equipment</w:t>
      </w:r>
    </w:p>
    <w:p w14:paraId="690451B0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working time</w:t>
      </w:r>
    </w:p>
    <w:p w14:paraId="65BEB05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F80E169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does </w:t>
      </w:r>
      <w:r w:rsidRPr="004726C9">
        <w:rPr>
          <w:rFonts w:cs="Arial"/>
          <w:color w:val="000000" w:themeColor="text1"/>
        </w:rPr>
        <w:t>MHSWR</w:t>
      </w:r>
      <w:r w:rsidRPr="004726C9">
        <w:rPr>
          <w:color w:val="000000" w:themeColor="text1"/>
        </w:rPr>
        <w:t xml:space="preserve"> dictate? </w:t>
      </w:r>
    </w:p>
    <w:p w14:paraId="6E545C1F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not require employees to work more than 48 hours per week</w:t>
      </w:r>
    </w:p>
    <w:p w14:paraId="355F0F71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be hazard-free to keep employees safe</w:t>
      </w:r>
    </w:p>
    <w:p w14:paraId="1AE03766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appoint a health and safety representative</w:t>
      </w:r>
    </w:p>
    <w:p w14:paraId="26B9F343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bookmarkStart w:id="2" w:name="_Hlk140672652"/>
      <w:r w:rsidRPr="004726C9">
        <w:rPr>
          <w:color w:val="000000" w:themeColor="text1"/>
        </w:rPr>
        <w:t>Businesses must produce risk assessments only if there are serious concerns for safety</w:t>
      </w:r>
    </w:p>
    <w:bookmarkEnd w:id="2"/>
    <w:p w14:paraId="46B6157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261BAE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4B75B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BEF28B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0F9183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F23EBBA" w14:textId="3E7E403A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Which is the correct order of stages in a hierarchy of control</w:t>
      </w:r>
      <w:r w:rsidR="00A95AAF">
        <w:rPr>
          <w:color w:val="000000" w:themeColor="text1"/>
        </w:rPr>
        <w:t>s</w:t>
      </w:r>
      <w:r w:rsidRPr="004726C9">
        <w:rPr>
          <w:color w:val="000000" w:themeColor="text1"/>
        </w:rPr>
        <w:t xml:space="preserve">? </w:t>
      </w:r>
    </w:p>
    <w:p w14:paraId="4016F2F2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Engineering controls, elimination, administrative controls, isolation, substitution, PPE</w:t>
      </w:r>
    </w:p>
    <w:p w14:paraId="4B73067B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PPE, administrative controls, engineering controls</w:t>
      </w:r>
    </w:p>
    <w:p w14:paraId="16CC6AFD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PPE, administrative controls, engineering controls, substitution, elimination, isolation</w:t>
      </w:r>
    </w:p>
    <w:p w14:paraId="3B311845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engineering controls, administrative controls, PPE</w:t>
      </w:r>
    </w:p>
    <w:p w14:paraId="657CD6EC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14DFCF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actions can be taken to enforce health and safety legislation? </w:t>
      </w:r>
    </w:p>
    <w:p w14:paraId="27EF6D46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Listing of the name and offence on a health and safety blacklist</w:t>
      </w:r>
    </w:p>
    <w:p w14:paraId="273FD778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A formal caution, improvement notice or even prohibition to continue</w:t>
      </w:r>
    </w:p>
    <w:p w14:paraId="5739EF0C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bookmarkStart w:id="3" w:name="_Hlk140672753"/>
      <w:r w:rsidRPr="004726C9">
        <w:rPr>
          <w:color w:val="000000" w:themeColor="text1"/>
        </w:rPr>
        <w:t>Increase in taxes</w:t>
      </w:r>
    </w:p>
    <w:bookmarkEnd w:id="3"/>
    <w:p w14:paraId="64947663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Removal of any funding available</w:t>
      </w:r>
    </w:p>
    <w:p w14:paraId="2E8EA016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0A049F4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is a responsibility of an employee in relation to health and safety? </w:t>
      </w:r>
    </w:p>
    <w:p w14:paraId="1041E6F1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Follow employer’s instructions</w:t>
      </w:r>
    </w:p>
    <w:p w14:paraId="4B456219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Produce risk assessments</w:t>
      </w:r>
    </w:p>
    <w:p w14:paraId="3FD13BEA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Organise their own training</w:t>
      </w:r>
    </w:p>
    <w:p w14:paraId="58F449E3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bookmarkStart w:id="4" w:name="_Hlk140672932"/>
      <w:r w:rsidRPr="004726C9">
        <w:rPr>
          <w:color w:val="000000" w:themeColor="text1"/>
        </w:rPr>
        <w:t>Provide their own PPE</w:t>
      </w:r>
    </w:p>
    <w:bookmarkEnd w:id="4"/>
    <w:p w14:paraId="2EC3670D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955328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Who enforces health and safety legislation in land-based industries? </w:t>
      </w:r>
    </w:p>
    <w:p w14:paraId="7480C9A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Local authority</w:t>
      </w:r>
    </w:p>
    <w:p w14:paraId="0BC4C644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Health and safety enforcers</w:t>
      </w:r>
    </w:p>
    <w:p w14:paraId="16F6D3D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Government</w:t>
      </w:r>
    </w:p>
    <w:p w14:paraId="16293D8A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HSE</w:t>
      </w:r>
    </w:p>
    <w:p w14:paraId="472AA296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AC2AF6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constitutes a health and safety record? </w:t>
      </w:r>
    </w:p>
    <w:p w14:paraId="6CF8EA5E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5" w:name="_Hlk140673133"/>
      <w:bookmarkStart w:id="6" w:name="_Hlk140673117"/>
      <w:r w:rsidRPr="004726C9">
        <w:rPr>
          <w:color w:val="000000" w:themeColor="text1"/>
        </w:rPr>
        <w:t>List of the business assets</w:t>
      </w:r>
    </w:p>
    <w:bookmarkEnd w:id="5"/>
    <w:p w14:paraId="24441189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4726C9">
        <w:rPr>
          <w:color w:val="000000" w:themeColor="text1"/>
        </w:rPr>
        <w:t>Employee names and salary details</w:t>
      </w:r>
    </w:p>
    <w:p w14:paraId="62617222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7" w:name="_Hlk140673143"/>
      <w:r w:rsidRPr="004726C9">
        <w:rPr>
          <w:color w:val="000000" w:themeColor="text1"/>
        </w:rPr>
        <w:t>Records on maintenance of equipment and training of employees</w:t>
      </w:r>
    </w:p>
    <w:p w14:paraId="4F64797D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8" w:name="_Hlk140673156"/>
      <w:bookmarkEnd w:id="7"/>
      <w:r w:rsidRPr="004726C9">
        <w:rPr>
          <w:color w:val="000000" w:themeColor="text1"/>
        </w:rPr>
        <w:t>The plans for the future growth of the business</w:t>
      </w:r>
    </w:p>
    <w:bookmarkEnd w:id="6"/>
    <w:bookmarkEnd w:id="8"/>
    <w:p w14:paraId="5C9582E8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ECBD79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Why should a business spend money on becoming compliant with health and safety legislation? </w:t>
      </w:r>
    </w:p>
    <w:p w14:paraId="1D1ACFD7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makes the business owner feel good</w:t>
      </w:r>
    </w:p>
    <w:p w14:paraId="28A43B0E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helps keep the employees happy</w:t>
      </w:r>
    </w:p>
    <w:p w14:paraId="3F7A5AA8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saves money in the long term and reduces the likelihood of being prosecuted</w:t>
      </w:r>
    </w:p>
    <w:p w14:paraId="53F4BF50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stops accidents from happening</w:t>
      </w:r>
    </w:p>
    <w:p w14:paraId="6F5C498F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27EE99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could poor health and safety have on the finances of a business?</w:t>
      </w:r>
    </w:p>
    <w:p w14:paraId="19D30179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staff more for dangerous work</w:t>
      </w:r>
    </w:p>
    <w:p w14:paraId="4EEC2F5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increased insurance premiums and fines</w:t>
      </w:r>
    </w:p>
    <w:p w14:paraId="55E1C34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bookmarkStart w:id="9" w:name="_Hlk140673518"/>
      <w:r w:rsidRPr="004726C9">
        <w:rPr>
          <w:color w:val="000000" w:themeColor="text1"/>
        </w:rPr>
        <w:lastRenderedPageBreak/>
        <w:t>Having to pay more for services needed to run the business</w:t>
      </w:r>
    </w:p>
    <w:bookmarkEnd w:id="9"/>
    <w:p w14:paraId="510E2382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more tax</w:t>
      </w:r>
    </w:p>
    <w:p w14:paraId="2675177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511A63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might poor health and safety have on employees?</w:t>
      </w:r>
    </w:p>
    <w:p w14:paraId="4121729A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0" w:name="_Hlk140674822"/>
      <w:r w:rsidRPr="004726C9">
        <w:rPr>
          <w:color w:val="000000" w:themeColor="text1"/>
        </w:rPr>
        <w:t>Physical and mental problems</w:t>
      </w:r>
    </w:p>
    <w:p w14:paraId="3B365ED4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1" w:name="_Hlk140674831"/>
      <w:bookmarkEnd w:id="10"/>
      <w:r w:rsidRPr="004726C9">
        <w:rPr>
          <w:color w:val="000000" w:themeColor="text1"/>
        </w:rPr>
        <w:t>Better job opportunities in the future</w:t>
      </w:r>
    </w:p>
    <w:p w14:paraId="2FE0BF8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2" w:name="_Hlk140674848"/>
      <w:bookmarkEnd w:id="11"/>
      <w:r w:rsidRPr="004726C9">
        <w:rPr>
          <w:color w:val="000000" w:themeColor="text1"/>
        </w:rPr>
        <w:t>Less irritation caused by unnecessary rules</w:t>
      </w:r>
    </w:p>
    <w:p w14:paraId="5C20C06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3" w:name="_Hlk140674857"/>
      <w:bookmarkEnd w:id="12"/>
      <w:r w:rsidRPr="004726C9">
        <w:rPr>
          <w:color w:val="000000" w:themeColor="text1"/>
        </w:rPr>
        <w:t>Relaxed working environment where everyone is trusted to do the right thing</w:t>
      </w:r>
    </w:p>
    <w:bookmarkEnd w:id="13"/>
    <w:p w14:paraId="6F826D9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9B2ED7A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is the purpose of a risk assessment? </w:t>
      </w:r>
    </w:p>
    <w:p w14:paraId="604D675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Ensure a business is compliant with health and safety legislation</w:t>
      </w:r>
    </w:p>
    <w:p w14:paraId="14835958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bookmarkStart w:id="14" w:name="_Hlk140673659"/>
      <w:r w:rsidRPr="004726C9">
        <w:rPr>
          <w:color w:val="000000" w:themeColor="text1"/>
        </w:rPr>
        <w:t>Reduce risk and provide safe systems of work</w:t>
      </w:r>
    </w:p>
    <w:bookmarkEnd w:id="14"/>
    <w:p w14:paraId="0E07306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Remove any risk to produce a safe workplace</w:t>
      </w:r>
    </w:p>
    <w:p w14:paraId="44D9ACEC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Increase the number of people employed by the business</w:t>
      </w:r>
    </w:p>
    <w:p w14:paraId="6DCBC61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3D7AE02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are the steps towards creating a risk assessment? </w:t>
      </w:r>
    </w:p>
    <w:p w14:paraId="2DF53D5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areas of high risk, produce a plan of how to work around them</w:t>
      </w:r>
    </w:p>
    <w:p w14:paraId="343FD76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risks and remove them</w:t>
      </w:r>
    </w:p>
    <w:p w14:paraId="103844BF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hazard, assess the risk, apply control measures</w:t>
      </w:r>
    </w:p>
    <w:p w14:paraId="59B20630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dangerous areas and provide employees with PPE to protect them</w:t>
      </w:r>
    </w:p>
    <w:p w14:paraId="1DA43F20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1166061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counts as a control measure? </w:t>
      </w:r>
    </w:p>
    <w:p w14:paraId="127C3418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Point out hazards to employees</w:t>
      </w:r>
    </w:p>
    <w:p w14:paraId="41E741CE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Produce a risk assessment and keep it in a folder in the office</w:t>
      </w:r>
    </w:p>
    <w:p w14:paraId="5FD44171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5" w:name="_Hlk140673800"/>
      <w:r w:rsidRPr="004726C9">
        <w:rPr>
          <w:color w:val="000000" w:themeColor="text1"/>
        </w:rPr>
        <w:t>Ignore the hazard and hope that everything goes well</w:t>
      </w:r>
    </w:p>
    <w:p w14:paraId="6CDF826F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6" w:name="_Hlk140673812"/>
      <w:bookmarkEnd w:id="15"/>
      <w:r w:rsidRPr="004726C9">
        <w:rPr>
          <w:color w:val="000000" w:themeColor="text1"/>
        </w:rPr>
        <w:t>Provide training, signage and PPE</w:t>
      </w:r>
    </w:p>
    <w:bookmarkEnd w:id="16"/>
    <w:p w14:paraId="559BDC3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75C794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How often should a risk assessment be reviewed?</w:t>
      </w:r>
    </w:p>
    <w:p w14:paraId="11A6962E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month</w:t>
      </w:r>
    </w:p>
    <w:p w14:paraId="3EDC2B51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12 months</w:t>
      </w:r>
    </w:p>
    <w:p w14:paraId="1F769CA4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Only when something has changed</w:t>
      </w:r>
    </w:p>
    <w:p w14:paraId="24640DBB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Whenever needed, maximum every 6–12 months</w:t>
      </w:r>
    </w:p>
    <w:p w14:paraId="2D6F83B8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2A1CF9F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consequences of poorly produced risk assessments or a complete lack of a risk assessment?</w:t>
      </w:r>
    </w:p>
    <w:p w14:paraId="34AD730F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7" w:name="_Hlk140674010"/>
      <w:r w:rsidRPr="004726C9">
        <w:rPr>
          <w:color w:val="000000" w:themeColor="text1"/>
        </w:rPr>
        <w:t>Loss of valuable expertise and money if employees are absent due to injuries</w:t>
      </w:r>
    </w:p>
    <w:bookmarkEnd w:id="17"/>
    <w:p w14:paraId="7D23DE7D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More efficient work as employees do not need to spend time reading the paperwork</w:t>
      </w:r>
    </w:p>
    <w:p w14:paraId="641B4BA8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8" w:name="_Hlk140673999"/>
      <w:r w:rsidRPr="004726C9">
        <w:rPr>
          <w:color w:val="000000" w:themeColor="text1"/>
        </w:rPr>
        <w:t>More savings as time is not needed to create unnecessary documents</w:t>
      </w:r>
    </w:p>
    <w:bookmarkEnd w:id="18"/>
    <w:p w14:paraId="06325B9A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Less stress and worry in the middle of a busy work schedule</w:t>
      </w:r>
    </w:p>
    <w:p w14:paraId="54F0E82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If you notice a hazard when working in a land-based business, what should you do first?</w:t>
      </w:r>
    </w:p>
    <w:p w14:paraId="39080042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Inform HSE via online form</w:t>
      </w:r>
    </w:p>
    <w:p w14:paraId="02FEA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Discuss the problem with the manager or owner of the business</w:t>
      </w:r>
    </w:p>
    <w:p w14:paraId="7F100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Refuse to work in the tasks involving the hazard</w:t>
      </w:r>
    </w:p>
    <w:p w14:paraId="51CA708C" w14:textId="35E53744" w:rsidR="004726C9" w:rsidRPr="002C556E" w:rsidRDefault="004726C9" w:rsidP="002C556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Leave the hazard as it is, because it is not your responsibility</w:t>
      </w:r>
    </w:p>
    <w:p w14:paraId="43D23FB4" w14:textId="77777777" w:rsidR="002C556E" w:rsidRDefault="002C556E" w:rsidP="002C556E">
      <w:pPr>
        <w:pStyle w:val="Answer"/>
        <w:ind w:left="0"/>
      </w:pPr>
    </w:p>
    <w:p w14:paraId="73E2C357" w14:textId="77777777" w:rsidR="002C556E" w:rsidRPr="002A4860" w:rsidRDefault="002C556E" w:rsidP="002C556E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5D6CD079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Low-risk hazards</w:t>
      </w:r>
    </w:p>
    <w:p w14:paraId="3286932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21"/>
          <w:rFonts w:ascii="Arial" w:hAnsi="Arial" w:cs="Arial"/>
          <w:color w:val="auto"/>
          <w:sz w:val="22"/>
          <w:szCs w:val="22"/>
        </w:rPr>
        <w:t>High-risk hazards</w:t>
      </w:r>
    </w:p>
    <w:p w14:paraId="6FC7961B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56D6755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4732D507" w14:textId="77777777" w:rsidR="003B10A9" w:rsidRPr="004726C9" w:rsidRDefault="003B10A9" w:rsidP="003B10A9">
      <w:pPr>
        <w:pStyle w:val="Answer"/>
        <w:ind w:left="0"/>
        <w:rPr>
          <w:color w:val="000000" w:themeColor="text1"/>
        </w:rPr>
      </w:pPr>
    </w:p>
    <w:p w14:paraId="2479A820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55E3444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825ABA7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379C4F51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6541061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F5A10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6A023A80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07C60A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25D3" w14:textId="77777777" w:rsidR="00DA7F18" w:rsidRDefault="00DA7F18">
      <w:pPr>
        <w:spacing w:before="0" w:after="0"/>
      </w:pPr>
      <w:r>
        <w:separator/>
      </w:r>
    </w:p>
  </w:endnote>
  <w:endnote w:type="continuationSeparator" w:id="0">
    <w:p w14:paraId="69DECB15" w14:textId="77777777" w:rsidR="00DA7F18" w:rsidRDefault="00DA7F18">
      <w:pPr>
        <w:spacing w:before="0" w:after="0"/>
      </w:pPr>
      <w:r>
        <w:continuationSeparator/>
      </w:r>
    </w:p>
  </w:endnote>
  <w:endnote w:type="continuationNotice" w:id="1">
    <w:p w14:paraId="6654910C" w14:textId="77777777" w:rsidR="00DA7F18" w:rsidRDefault="00DA7F1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7D61" w14:textId="77777777" w:rsidR="005C2F0E" w:rsidRDefault="005C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C556E">
      <w:fldChar w:fldCharType="begin"/>
    </w:r>
    <w:r w:rsidR="002C556E">
      <w:instrText xml:space="preserve"> NUMPAGES   \* MERGEFORMAT </w:instrText>
    </w:r>
    <w:r w:rsidR="002C556E">
      <w:fldChar w:fldCharType="separate"/>
    </w:r>
    <w:r w:rsidR="00F03E33">
      <w:t>1</w:t>
    </w:r>
    <w:r w:rsidR="002C556E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D3F" w14:textId="77777777" w:rsidR="005C2F0E" w:rsidRDefault="005C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D8BB" w14:textId="77777777" w:rsidR="00DA7F18" w:rsidRDefault="00DA7F18">
      <w:pPr>
        <w:spacing w:before="0" w:after="0"/>
      </w:pPr>
      <w:r>
        <w:separator/>
      </w:r>
    </w:p>
  </w:footnote>
  <w:footnote w:type="continuationSeparator" w:id="0">
    <w:p w14:paraId="683CFA7C" w14:textId="77777777" w:rsidR="00DA7F18" w:rsidRDefault="00DA7F18">
      <w:pPr>
        <w:spacing w:before="0" w:after="0"/>
      </w:pPr>
      <w:r>
        <w:continuationSeparator/>
      </w:r>
    </w:p>
  </w:footnote>
  <w:footnote w:type="continuationNotice" w:id="1">
    <w:p w14:paraId="03238D59" w14:textId="77777777" w:rsidR="00DA7F18" w:rsidRDefault="00DA7F1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F615" w14:textId="77777777" w:rsidR="005C2F0E" w:rsidRDefault="005C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93CC" w14:textId="77777777" w:rsidR="005C2F0E" w:rsidRDefault="005C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65525DA2"/>
    <w:lvl w:ilvl="0" w:tplc="A1164EB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51BDA"/>
    <w:multiLevelType w:val="hybridMultilevel"/>
    <w:tmpl w:val="E6FC0212"/>
    <w:lvl w:ilvl="0" w:tplc="04090019">
      <w:start w:val="1"/>
      <w:numFmt w:val="lowerLetter"/>
      <w:lvlText w:val="%1."/>
      <w:lvlJc w:val="left"/>
      <w:pPr>
        <w:ind w:left="1071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0F80738"/>
    <w:multiLevelType w:val="hybridMultilevel"/>
    <w:tmpl w:val="E35263F8"/>
    <w:lvl w:ilvl="0" w:tplc="8884BED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30A00"/>
    <w:multiLevelType w:val="hybridMultilevel"/>
    <w:tmpl w:val="A6F0F26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4760398">
    <w:abstractNumId w:val="2"/>
  </w:num>
  <w:num w:numId="2" w16cid:durableId="1957060081">
    <w:abstractNumId w:val="13"/>
  </w:num>
  <w:num w:numId="3" w16cid:durableId="1088846943">
    <w:abstractNumId w:val="22"/>
  </w:num>
  <w:num w:numId="4" w16cid:durableId="1008212912">
    <w:abstractNumId w:val="17"/>
  </w:num>
  <w:num w:numId="5" w16cid:durableId="1431393653">
    <w:abstractNumId w:val="21"/>
  </w:num>
  <w:num w:numId="6" w16cid:durableId="45418359">
    <w:abstractNumId w:val="11"/>
  </w:num>
  <w:num w:numId="7" w16cid:durableId="1829397073">
    <w:abstractNumId w:val="19"/>
  </w:num>
  <w:num w:numId="8" w16cid:durableId="52890948">
    <w:abstractNumId w:val="20"/>
  </w:num>
  <w:num w:numId="9" w16cid:durableId="353965299">
    <w:abstractNumId w:val="5"/>
  </w:num>
  <w:num w:numId="10" w16cid:durableId="1675956376">
    <w:abstractNumId w:val="7"/>
  </w:num>
  <w:num w:numId="11" w16cid:durableId="898978804">
    <w:abstractNumId w:val="9"/>
  </w:num>
  <w:num w:numId="12" w16cid:durableId="1974823262">
    <w:abstractNumId w:val="15"/>
  </w:num>
  <w:num w:numId="13" w16cid:durableId="80298710">
    <w:abstractNumId w:val="18"/>
  </w:num>
  <w:num w:numId="14" w16cid:durableId="984047909">
    <w:abstractNumId w:val="0"/>
  </w:num>
  <w:num w:numId="15" w16cid:durableId="717900699">
    <w:abstractNumId w:val="6"/>
  </w:num>
  <w:num w:numId="16" w16cid:durableId="1400590334">
    <w:abstractNumId w:val="3"/>
  </w:num>
  <w:num w:numId="17" w16cid:durableId="619268086">
    <w:abstractNumId w:val="8"/>
  </w:num>
  <w:num w:numId="18" w16cid:durableId="662320074">
    <w:abstractNumId w:val="12"/>
  </w:num>
  <w:num w:numId="19" w16cid:durableId="863712602">
    <w:abstractNumId w:val="4"/>
  </w:num>
  <w:num w:numId="20" w16cid:durableId="761951568">
    <w:abstractNumId w:val="24"/>
  </w:num>
  <w:num w:numId="21" w16cid:durableId="2106921893">
    <w:abstractNumId w:val="1"/>
  </w:num>
  <w:num w:numId="22" w16cid:durableId="1310861154">
    <w:abstractNumId w:val="16"/>
  </w:num>
  <w:num w:numId="23" w16cid:durableId="889148887">
    <w:abstractNumId w:val="14"/>
  </w:num>
  <w:num w:numId="24" w16cid:durableId="1500389480">
    <w:abstractNumId w:val="23"/>
  </w:num>
  <w:num w:numId="25" w16cid:durableId="937642801">
    <w:abstractNumId w:val="10"/>
  </w:num>
  <w:num w:numId="26" w16cid:durableId="111000823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39CB"/>
    <w:rsid w:val="00110217"/>
    <w:rsid w:val="001220C1"/>
    <w:rsid w:val="00152AC3"/>
    <w:rsid w:val="00156AF3"/>
    <w:rsid w:val="00156D89"/>
    <w:rsid w:val="001625AE"/>
    <w:rsid w:val="0019037F"/>
    <w:rsid w:val="0019491D"/>
    <w:rsid w:val="001F74AD"/>
    <w:rsid w:val="0022005F"/>
    <w:rsid w:val="002258F7"/>
    <w:rsid w:val="00236BB4"/>
    <w:rsid w:val="00237432"/>
    <w:rsid w:val="002A51A7"/>
    <w:rsid w:val="002C556E"/>
    <w:rsid w:val="002D07A8"/>
    <w:rsid w:val="0030185C"/>
    <w:rsid w:val="00313BB1"/>
    <w:rsid w:val="0034017A"/>
    <w:rsid w:val="003405EA"/>
    <w:rsid w:val="00365373"/>
    <w:rsid w:val="003A02C2"/>
    <w:rsid w:val="003A34D7"/>
    <w:rsid w:val="003B10A9"/>
    <w:rsid w:val="003C6201"/>
    <w:rsid w:val="003D4A95"/>
    <w:rsid w:val="003F1060"/>
    <w:rsid w:val="003F6A42"/>
    <w:rsid w:val="00404B31"/>
    <w:rsid w:val="00413B8F"/>
    <w:rsid w:val="0043017A"/>
    <w:rsid w:val="004340CB"/>
    <w:rsid w:val="00443B2E"/>
    <w:rsid w:val="00457428"/>
    <w:rsid w:val="00466CAD"/>
    <w:rsid w:val="004726C9"/>
    <w:rsid w:val="00474F67"/>
    <w:rsid w:val="0048500D"/>
    <w:rsid w:val="004A5C00"/>
    <w:rsid w:val="004B0618"/>
    <w:rsid w:val="004E2462"/>
    <w:rsid w:val="004E7C9F"/>
    <w:rsid w:val="004E7F19"/>
    <w:rsid w:val="00524E1B"/>
    <w:rsid w:val="005C2C7A"/>
    <w:rsid w:val="005C2F0E"/>
    <w:rsid w:val="006135C0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89C"/>
    <w:rsid w:val="0074488B"/>
    <w:rsid w:val="0077296E"/>
    <w:rsid w:val="00797FA7"/>
    <w:rsid w:val="007A5F66"/>
    <w:rsid w:val="00811255"/>
    <w:rsid w:val="00825532"/>
    <w:rsid w:val="008261F3"/>
    <w:rsid w:val="008474DD"/>
    <w:rsid w:val="008515FB"/>
    <w:rsid w:val="008721C0"/>
    <w:rsid w:val="008B5355"/>
    <w:rsid w:val="008C1F1C"/>
    <w:rsid w:val="008F7EAB"/>
    <w:rsid w:val="00951D60"/>
    <w:rsid w:val="00990D16"/>
    <w:rsid w:val="009975A0"/>
    <w:rsid w:val="009C5C6E"/>
    <w:rsid w:val="009F27CE"/>
    <w:rsid w:val="009F580B"/>
    <w:rsid w:val="00A2454C"/>
    <w:rsid w:val="00A61555"/>
    <w:rsid w:val="00A707D9"/>
    <w:rsid w:val="00A91AB9"/>
    <w:rsid w:val="00A95AAF"/>
    <w:rsid w:val="00A9632E"/>
    <w:rsid w:val="00AB378C"/>
    <w:rsid w:val="00AE245C"/>
    <w:rsid w:val="00AE7011"/>
    <w:rsid w:val="00B054EC"/>
    <w:rsid w:val="00B25CB2"/>
    <w:rsid w:val="00B306A2"/>
    <w:rsid w:val="00B43026"/>
    <w:rsid w:val="00BE2C21"/>
    <w:rsid w:val="00C003FE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4244C"/>
    <w:rsid w:val="00D53E20"/>
    <w:rsid w:val="00D56B82"/>
    <w:rsid w:val="00DA2485"/>
    <w:rsid w:val="00DA7F18"/>
    <w:rsid w:val="00DE29A8"/>
    <w:rsid w:val="00DE7059"/>
    <w:rsid w:val="00E33A1A"/>
    <w:rsid w:val="00E34B29"/>
    <w:rsid w:val="00E86F75"/>
    <w:rsid w:val="00F01C72"/>
    <w:rsid w:val="00F02F20"/>
    <w:rsid w:val="00F03A20"/>
    <w:rsid w:val="00F03E33"/>
    <w:rsid w:val="00F15749"/>
    <w:rsid w:val="00F26470"/>
    <w:rsid w:val="00F55366"/>
    <w:rsid w:val="00F63C8A"/>
    <w:rsid w:val="00F7662B"/>
    <w:rsid w:val="00FA6C2D"/>
    <w:rsid w:val="00FB09E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3A34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4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A34D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34D7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2C556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C556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A9732-A42B-4D08-91C0-A14BB003D5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4270</Characters>
  <Application>Microsoft Office Word</Application>
  <DocSecurity>0</DocSecurity>
  <Lines>185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2013-05-15T04:05:00Z</cp:lastPrinted>
  <dcterms:created xsi:type="dcterms:W3CDTF">2023-07-19T14:15:00Z</dcterms:created>
  <dcterms:modified xsi:type="dcterms:W3CDTF">2023-08-15T11:40:00Z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