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FAADD1D" w:rsidR="00CB597B" w:rsidRDefault="00C5399E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>
        <w:rPr>
          <w:bCs/>
        </w:rPr>
        <w:t xml:space="preserve"> Working in the agriculture, environmental and animal care sector</w:t>
      </w:r>
      <w:r w:rsidR="00CB597B">
        <w:rPr>
          <w:bCs/>
        </w:rPr>
        <w:t xml:space="preserve"> </w:t>
      </w:r>
    </w:p>
    <w:p w14:paraId="5C4F3365" w14:textId="08B0088E" w:rsidR="00474F67" w:rsidRPr="00692A45" w:rsidRDefault="00474F67" w:rsidP="00CB597B">
      <w:pPr>
        <w:pStyle w:val="Heading1"/>
      </w:pPr>
      <w:r w:rsidRPr="00692A45">
        <w:t xml:space="preserve">Worksheet </w:t>
      </w:r>
      <w:r w:rsidR="00C5399E">
        <w:t>2</w:t>
      </w:r>
      <w:r w:rsidRPr="00692A45">
        <w:t xml:space="preserve">: </w:t>
      </w:r>
      <w:r w:rsidR="00C5399E">
        <w:t>Employer responsibilities</w:t>
      </w:r>
      <w:r w:rsidRPr="00692A45">
        <w:t xml:space="preserve"> (</w:t>
      </w:r>
      <w:r w:rsidR="007F3E52">
        <w:t>tutor</w:t>
      </w:r>
      <w:r w:rsidRPr="00692A45">
        <w:t>)</w:t>
      </w:r>
    </w:p>
    <w:p w14:paraId="1A0745C5" w14:textId="2D867EA0" w:rsidR="00474F67" w:rsidRDefault="00421D32" w:rsidP="00C5399E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What are the key pieces of information which should be provided in a contract of employment?</w:t>
      </w:r>
    </w:p>
    <w:p w14:paraId="39221E13" w14:textId="41A73700" w:rsidR="007F5E6E" w:rsidRDefault="007F5E6E" w:rsidP="002D741D">
      <w:pPr>
        <w:ind w:left="360"/>
        <w:rPr>
          <w:rFonts w:cs="Arial"/>
          <w:color w:val="FF0000"/>
          <w:szCs w:val="22"/>
        </w:rPr>
      </w:pPr>
    </w:p>
    <w:p w14:paraId="58B76EE6" w14:textId="0388FB6C" w:rsidR="00276E7C" w:rsidRPr="002D741D" w:rsidRDefault="002D741D" w:rsidP="002D741D">
      <w:pPr>
        <w:ind w:left="360"/>
        <w:rPr>
          <w:rFonts w:cs="Arial"/>
          <w:color w:val="FF0000"/>
          <w:szCs w:val="22"/>
        </w:rPr>
      </w:pPr>
      <w:r w:rsidRPr="002D741D">
        <w:rPr>
          <w:rFonts w:cs="Arial"/>
          <w:color w:val="FF0000"/>
          <w:szCs w:val="22"/>
        </w:rPr>
        <w:t>Learners should have included the following:</w:t>
      </w:r>
    </w:p>
    <w:p w14:paraId="2B5393E9" w14:textId="77777777" w:rsidR="00276E7C" w:rsidRDefault="00276E7C" w:rsidP="00276E7C">
      <w:pPr>
        <w:pStyle w:val="ListParagraph"/>
        <w:rPr>
          <w:rFonts w:cs="Arial"/>
          <w:szCs w:val="22"/>
        </w:rPr>
      </w:pPr>
    </w:p>
    <w:p w14:paraId="48EBA031" w14:textId="621AF4F2" w:rsidR="00362186" w:rsidRPr="00362186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location of place of work</w:t>
      </w:r>
    </w:p>
    <w:p w14:paraId="126D5BC2" w14:textId="41B382BB" w:rsidR="00362186" w:rsidRPr="00362186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salary/renumeration</w:t>
      </w:r>
    </w:p>
    <w:p w14:paraId="0865E0CB" w14:textId="25141216" w:rsidR="00362186" w:rsidRPr="00362186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start date</w:t>
      </w:r>
    </w:p>
    <w:p w14:paraId="476D91E1" w14:textId="2F0AAD48" w:rsidR="00362186" w:rsidRPr="00362186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hours of work</w:t>
      </w:r>
    </w:p>
    <w:p w14:paraId="0FB7C9B6" w14:textId="54DD44EF" w:rsidR="00362186" w:rsidRPr="002D741D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pension contributions</w:t>
      </w:r>
    </w:p>
    <w:p w14:paraId="51823F2D" w14:textId="702C1856" w:rsidR="00362186" w:rsidRPr="002D741D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2D741D">
        <w:rPr>
          <w:rFonts w:cs="Arial"/>
          <w:color w:val="FF0000"/>
          <w:szCs w:val="22"/>
        </w:rPr>
        <w:t>holiday pay and entitlement</w:t>
      </w:r>
    </w:p>
    <w:p w14:paraId="0CBE8468" w14:textId="45A249CD" w:rsidR="00362186" w:rsidRPr="00362186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sickness and death in service</w:t>
      </w:r>
      <w:r w:rsidRPr="002D741D">
        <w:rPr>
          <w:rFonts w:cs="Arial"/>
          <w:color w:val="FF0000"/>
          <w:szCs w:val="22"/>
        </w:rPr>
        <w:t xml:space="preserve"> benefits</w:t>
      </w:r>
    </w:p>
    <w:p w14:paraId="03EA4235" w14:textId="34489CC1" w:rsidR="00362186" w:rsidRPr="002D741D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probationary period and terms</w:t>
      </w:r>
      <w:r>
        <w:rPr>
          <w:rFonts w:cs="Arial"/>
          <w:color w:val="FF0000"/>
          <w:szCs w:val="22"/>
        </w:rPr>
        <w:t>.</w:t>
      </w:r>
    </w:p>
    <w:p w14:paraId="01E5B68C" w14:textId="77777777" w:rsidR="00362186" w:rsidRPr="00362186" w:rsidRDefault="00362186" w:rsidP="00F52EB1">
      <w:pPr>
        <w:pStyle w:val="ListParagraph"/>
        <w:rPr>
          <w:rFonts w:cs="Arial"/>
          <w:szCs w:val="22"/>
        </w:rPr>
      </w:pPr>
    </w:p>
    <w:p w14:paraId="34492990" w14:textId="77777777" w:rsidR="00276E7C" w:rsidRDefault="00276E7C" w:rsidP="00362186">
      <w:pPr>
        <w:pStyle w:val="ListParagraph"/>
        <w:rPr>
          <w:rFonts w:cs="Arial"/>
          <w:szCs w:val="22"/>
        </w:rPr>
      </w:pPr>
    </w:p>
    <w:p w14:paraId="1DC044BA" w14:textId="70568FBB" w:rsidR="00276E7C" w:rsidRDefault="007F5E6E" w:rsidP="00421D32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Summarise the key responsibilities that employers have to their employees.</w:t>
      </w:r>
    </w:p>
    <w:p w14:paraId="75E51885" w14:textId="77777777" w:rsidR="00E94E22" w:rsidRDefault="00E94E22" w:rsidP="00E94E22">
      <w:pPr>
        <w:rPr>
          <w:rFonts w:cs="Arial"/>
          <w:szCs w:val="22"/>
        </w:rPr>
      </w:pPr>
    </w:p>
    <w:p w14:paraId="2BE3D5C7" w14:textId="3B71AE24" w:rsidR="00E94E22" w:rsidRPr="00E94E22" w:rsidRDefault="00E94E22" w:rsidP="00E94E22">
      <w:pPr>
        <w:ind w:left="360"/>
        <w:rPr>
          <w:rFonts w:cs="Arial"/>
          <w:color w:val="FF0000"/>
          <w:szCs w:val="22"/>
        </w:rPr>
      </w:pPr>
      <w:r w:rsidRPr="00E94E22">
        <w:rPr>
          <w:rFonts w:cs="Arial"/>
          <w:color w:val="FF0000"/>
          <w:szCs w:val="22"/>
        </w:rPr>
        <w:t>Learners should have covered:</w:t>
      </w:r>
    </w:p>
    <w:p w14:paraId="0B28CD9E" w14:textId="77777777" w:rsidR="00276E7C" w:rsidRPr="00E94E22" w:rsidRDefault="00276E7C" w:rsidP="00421D32">
      <w:pPr>
        <w:rPr>
          <w:rFonts w:cs="Arial"/>
          <w:color w:val="FF0000"/>
          <w:szCs w:val="22"/>
        </w:rPr>
      </w:pPr>
    </w:p>
    <w:p w14:paraId="5EC8D22E" w14:textId="6E4C9335" w:rsidR="00276E7C" w:rsidRPr="00276E7C" w:rsidRDefault="00C049AA" w:rsidP="00276E7C">
      <w:pPr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p</w:t>
      </w:r>
      <w:r w:rsidR="00276E7C" w:rsidRPr="00276E7C">
        <w:rPr>
          <w:rFonts w:cs="Arial"/>
          <w:color w:val="FF0000"/>
          <w:szCs w:val="22"/>
          <w:lang w:val="en-US"/>
        </w:rPr>
        <w:t xml:space="preserve">ay employees at least the </w:t>
      </w:r>
      <w:r w:rsidR="007F3E52">
        <w:rPr>
          <w:rFonts w:cs="Arial"/>
          <w:color w:val="FF0000"/>
          <w:szCs w:val="22"/>
          <w:lang w:val="en-US"/>
        </w:rPr>
        <w:t>NMW</w:t>
      </w:r>
      <w:r w:rsidR="00276E7C" w:rsidRPr="00276E7C">
        <w:rPr>
          <w:rFonts w:cs="Arial"/>
          <w:color w:val="FF0000"/>
          <w:szCs w:val="22"/>
          <w:lang w:val="en-US"/>
        </w:rPr>
        <w:t>, as a salary (which could be pro</w:t>
      </w:r>
      <w:r w:rsidR="007F3E52">
        <w:rPr>
          <w:rFonts w:cs="Arial"/>
          <w:color w:val="FF0000"/>
          <w:szCs w:val="22"/>
          <w:lang w:val="en-US"/>
        </w:rPr>
        <w:t xml:space="preserve"> </w:t>
      </w:r>
      <w:r w:rsidR="00276E7C" w:rsidRPr="00276E7C">
        <w:rPr>
          <w:rFonts w:cs="Arial"/>
          <w:color w:val="FF0000"/>
          <w:szCs w:val="22"/>
          <w:lang w:val="en-US"/>
        </w:rPr>
        <w:t>rata based on hours worked) or as an hourly wage</w:t>
      </w:r>
    </w:p>
    <w:p w14:paraId="59340733" w14:textId="4AD282B1" w:rsidR="00276E7C" w:rsidRPr="00276E7C" w:rsidRDefault="00C049AA" w:rsidP="00276E7C">
      <w:pPr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g</w:t>
      </w:r>
      <w:r w:rsidR="00276E7C" w:rsidRPr="00276E7C">
        <w:rPr>
          <w:rFonts w:cs="Arial"/>
          <w:color w:val="FF0000"/>
          <w:szCs w:val="22"/>
          <w:lang w:val="en-US"/>
        </w:rPr>
        <w:t>ive the statutory minimum level of paid holiday</w:t>
      </w:r>
    </w:p>
    <w:p w14:paraId="3C051D39" w14:textId="79C7F2E4" w:rsidR="00276E7C" w:rsidRPr="00276E7C" w:rsidRDefault="00C049AA" w:rsidP="00276E7C">
      <w:pPr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p</w:t>
      </w:r>
      <w:r w:rsidR="00276E7C" w:rsidRPr="00276E7C">
        <w:rPr>
          <w:rFonts w:cs="Arial"/>
          <w:color w:val="FF0000"/>
          <w:szCs w:val="22"/>
          <w:lang w:val="en-US"/>
        </w:rPr>
        <w:t>rovide a payslip showing all deductions, such as tax</w:t>
      </w:r>
    </w:p>
    <w:p w14:paraId="2B3EEA8D" w14:textId="654DECBD" w:rsidR="00276E7C" w:rsidRPr="00276E7C" w:rsidRDefault="00C049AA" w:rsidP="00276E7C">
      <w:pPr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b</w:t>
      </w:r>
      <w:r w:rsidR="00276E7C" w:rsidRPr="00276E7C">
        <w:rPr>
          <w:rFonts w:cs="Arial"/>
          <w:color w:val="FF0000"/>
          <w:szCs w:val="22"/>
        </w:rPr>
        <w:t xml:space="preserve">e responsible for tax deductions by registering with </w:t>
      </w:r>
      <w:r w:rsidR="007F3E52">
        <w:rPr>
          <w:rFonts w:cs="Arial"/>
          <w:color w:val="FF0000"/>
          <w:szCs w:val="22"/>
        </w:rPr>
        <w:t>HMRC</w:t>
      </w:r>
      <w:r w:rsidR="00276E7C" w:rsidRPr="00276E7C">
        <w:rPr>
          <w:rFonts w:cs="Arial"/>
          <w:color w:val="FF0000"/>
          <w:szCs w:val="22"/>
        </w:rPr>
        <w:t xml:space="preserve"> and paying </w:t>
      </w:r>
      <w:r w:rsidR="007F3E52">
        <w:rPr>
          <w:rFonts w:cs="Arial"/>
          <w:color w:val="FF0000"/>
          <w:szCs w:val="22"/>
        </w:rPr>
        <w:t xml:space="preserve">employee </w:t>
      </w:r>
      <w:r w:rsidR="00276E7C" w:rsidRPr="00276E7C">
        <w:rPr>
          <w:rFonts w:cs="Arial"/>
          <w:color w:val="FF0000"/>
          <w:szCs w:val="22"/>
          <w:lang w:val="en-US"/>
        </w:rPr>
        <w:t>tax and </w:t>
      </w:r>
      <w:r w:rsidR="007F3E52" w:rsidRPr="00276E7C">
        <w:rPr>
          <w:rFonts w:cs="Arial"/>
          <w:color w:val="FF0000"/>
          <w:szCs w:val="22"/>
          <w:lang w:val="en-US"/>
        </w:rPr>
        <w:t xml:space="preserve"> </w:t>
      </w:r>
      <w:r w:rsidR="00276E7C" w:rsidRPr="00276E7C">
        <w:rPr>
          <w:rFonts w:cs="Arial"/>
          <w:color w:val="FF0000"/>
          <w:szCs w:val="22"/>
          <w:lang w:val="en-US"/>
        </w:rPr>
        <w:t>NICs</w:t>
      </w:r>
    </w:p>
    <w:p w14:paraId="27B8EAB5" w14:textId="3DDE8774" w:rsidR="00276E7C" w:rsidRPr="00276E7C" w:rsidRDefault="00C049AA" w:rsidP="00276E7C">
      <w:pPr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p</w:t>
      </w:r>
      <w:r w:rsidR="00276E7C" w:rsidRPr="00276E7C">
        <w:rPr>
          <w:rFonts w:cs="Arial"/>
          <w:color w:val="FF0000"/>
          <w:szCs w:val="22"/>
          <w:lang w:val="en-US"/>
        </w:rPr>
        <w:t xml:space="preserve">rovide SSP </w:t>
      </w:r>
      <w:r w:rsidR="00276E7C" w:rsidRPr="00276E7C">
        <w:rPr>
          <w:rFonts w:cs="Arial"/>
          <w:color w:val="FF0000"/>
          <w:szCs w:val="22"/>
        </w:rPr>
        <w:t>(conditions apply)</w:t>
      </w:r>
    </w:p>
    <w:p w14:paraId="7C10E02A" w14:textId="458A4EB6" w:rsidR="00276E7C" w:rsidRPr="00265070" w:rsidRDefault="00C049AA" w:rsidP="00276E7C">
      <w:pPr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p</w:t>
      </w:r>
      <w:r w:rsidR="00276E7C" w:rsidRPr="00276E7C">
        <w:rPr>
          <w:rFonts w:cs="Arial"/>
          <w:color w:val="FF0000"/>
          <w:szCs w:val="22"/>
          <w:lang w:val="en-US"/>
        </w:rPr>
        <w:t>ay maternity, paternity and adoption pay and leave</w:t>
      </w:r>
      <w:r>
        <w:rPr>
          <w:rFonts w:cs="Arial"/>
          <w:color w:val="FF0000"/>
          <w:szCs w:val="22"/>
          <w:lang w:val="en-US"/>
        </w:rPr>
        <w:t>.</w:t>
      </w:r>
    </w:p>
    <w:p w14:paraId="3C300799" w14:textId="77777777" w:rsidR="00276E7C" w:rsidRDefault="00276E7C" w:rsidP="00265070">
      <w:pPr>
        <w:rPr>
          <w:rFonts w:cs="Arial"/>
          <w:color w:val="FF0000"/>
          <w:szCs w:val="22"/>
          <w:lang w:val="en-US"/>
        </w:rPr>
      </w:pPr>
    </w:p>
    <w:p w14:paraId="02214860" w14:textId="7B98678C" w:rsidR="00265070" w:rsidRDefault="00265070" w:rsidP="00C71026">
      <w:pPr>
        <w:ind w:firstLine="360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They might also have included the following points</w:t>
      </w:r>
      <w:r w:rsidR="00C049AA">
        <w:rPr>
          <w:rFonts w:cs="Arial"/>
          <w:color w:val="FF0000"/>
          <w:szCs w:val="22"/>
          <w:lang w:val="en-US"/>
        </w:rPr>
        <w:t xml:space="preserve">. </w:t>
      </w:r>
      <w:r w:rsidRPr="00265070">
        <w:rPr>
          <w:rFonts w:cs="Arial"/>
          <w:color w:val="FF0000"/>
          <w:szCs w:val="22"/>
          <w:lang w:val="en-US"/>
        </w:rPr>
        <w:t>Employers must also:</w:t>
      </w:r>
    </w:p>
    <w:p w14:paraId="6A461B02" w14:textId="77777777" w:rsidR="00C049AA" w:rsidRPr="00265070" w:rsidRDefault="00C049AA" w:rsidP="00C71026">
      <w:pPr>
        <w:ind w:firstLine="360"/>
        <w:rPr>
          <w:rFonts w:cs="Arial"/>
          <w:color w:val="FF0000"/>
          <w:szCs w:val="22"/>
        </w:rPr>
      </w:pPr>
    </w:p>
    <w:p w14:paraId="51E23D73" w14:textId="75FE5D3C" w:rsidR="00265070" w:rsidRPr="00265070" w:rsidRDefault="00C049AA" w:rsidP="00265070">
      <w:pPr>
        <w:numPr>
          <w:ilvl w:val="0"/>
          <w:numId w:val="39"/>
        </w:numPr>
        <w:rPr>
          <w:rFonts w:cs="Arial"/>
          <w:color w:val="FF0000"/>
          <w:szCs w:val="22"/>
        </w:rPr>
      </w:pPr>
      <w:r w:rsidRPr="00265070">
        <w:rPr>
          <w:rFonts w:cs="Arial"/>
          <w:color w:val="FF0000"/>
          <w:szCs w:val="22"/>
          <w:lang w:val="en-US"/>
        </w:rPr>
        <w:t>provide a written statement of employment or contract</w:t>
      </w:r>
    </w:p>
    <w:p w14:paraId="6F5C55EB" w14:textId="08EA33A5" w:rsidR="00265070" w:rsidRPr="00265070" w:rsidRDefault="00C049AA" w:rsidP="00265070">
      <w:pPr>
        <w:numPr>
          <w:ilvl w:val="0"/>
          <w:numId w:val="39"/>
        </w:numPr>
        <w:rPr>
          <w:rFonts w:cs="Arial"/>
          <w:color w:val="FF0000"/>
          <w:szCs w:val="22"/>
        </w:rPr>
      </w:pPr>
      <w:r w:rsidRPr="00265070">
        <w:rPr>
          <w:rFonts w:cs="Arial"/>
          <w:color w:val="FF0000"/>
          <w:szCs w:val="22"/>
          <w:lang w:val="en-US"/>
        </w:rPr>
        <w:t>make sure employees do not work longer than the maximum time allowed</w:t>
      </w:r>
    </w:p>
    <w:p w14:paraId="445913DA" w14:textId="1CFF3FCA" w:rsidR="00265070" w:rsidRPr="00265070" w:rsidRDefault="00C049AA" w:rsidP="00265070">
      <w:pPr>
        <w:numPr>
          <w:ilvl w:val="0"/>
          <w:numId w:val="39"/>
        </w:numPr>
        <w:rPr>
          <w:rFonts w:cs="Arial"/>
          <w:color w:val="FF0000"/>
          <w:szCs w:val="22"/>
        </w:rPr>
      </w:pPr>
      <w:r w:rsidRPr="00265070">
        <w:rPr>
          <w:rFonts w:cs="Arial"/>
          <w:color w:val="FF0000"/>
          <w:szCs w:val="22"/>
          <w:lang w:val="en-US"/>
        </w:rPr>
        <w:t xml:space="preserve">allow the statutory minimum length of rest breaks, </w:t>
      </w:r>
      <w:r w:rsidRPr="00265070">
        <w:rPr>
          <w:rFonts w:cs="Arial"/>
          <w:color w:val="FF0000"/>
          <w:szCs w:val="22"/>
        </w:rPr>
        <w:t xml:space="preserve">depending on age and working environment </w:t>
      </w:r>
    </w:p>
    <w:p w14:paraId="5846502E" w14:textId="0603D8CD" w:rsidR="00265070" w:rsidRPr="00265070" w:rsidRDefault="00C049AA" w:rsidP="00265070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265070">
        <w:rPr>
          <w:rFonts w:cs="Arial"/>
          <w:color w:val="FF0000"/>
          <w:szCs w:val="22"/>
          <w:lang w:val="en-US"/>
        </w:rPr>
        <w:t>provid</w:t>
      </w:r>
      <w:r>
        <w:rPr>
          <w:rFonts w:cs="Arial"/>
          <w:color w:val="FF0000"/>
          <w:szCs w:val="22"/>
          <w:lang w:val="en-US"/>
        </w:rPr>
        <w:t xml:space="preserve">e </w:t>
      </w:r>
      <w:r w:rsidRPr="00265070">
        <w:rPr>
          <w:rFonts w:cs="Arial"/>
          <w:color w:val="FF0000"/>
          <w:szCs w:val="22"/>
          <w:lang w:val="en-US"/>
        </w:rPr>
        <w:t>a safe and secure working environment</w:t>
      </w:r>
    </w:p>
    <w:p w14:paraId="1C7ED1B3" w14:textId="5EE0A309" w:rsidR="00265070" w:rsidRPr="00265070" w:rsidRDefault="00C049AA" w:rsidP="00265070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265070">
        <w:rPr>
          <w:rFonts w:cs="Arial"/>
          <w:color w:val="FF0000"/>
          <w:szCs w:val="22"/>
          <w:lang w:val="en-US"/>
        </w:rPr>
        <w:t>consider employees</w:t>
      </w:r>
      <w:r w:rsidR="007F3E52">
        <w:rPr>
          <w:rFonts w:cs="Arial"/>
          <w:color w:val="FF0000"/>
          <w:szCs w:val="22"/>
          <w:lang w:val="en-US"/>
        </w:rPr>
        <w:t>’</w:t>
      </w:r>
      <w:r w:rsidRPr="00265070">
        <w:rPr>
          <w:rFonts w:cs="Arial"/>
          <w:color w:val="FF0000"/>
          <w:szCs w:val="22"/>
          <w:lang w:val="en-US"/>
        </w:rPr>
        <w:t xml:space="preserve"> flexible working requests</w:t>
      </w:r>
    </w:p>
    <w:p w14:paraId="483F8376" w14:textId="4D92D45F" w:rsidR="00265070" w:rsidRPr="00265070" w:rsidRDefault="00C049AA" w:rsidP="00265070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265070">
        <w:rPr>
          <w:rFonts w:cs="Arial"/>
          <w:color w:val="FF0000"/>
          <w:szCs w:val="22"/>
          <w:lang w:val="en-US"/>
        </w:rPr>
        <w:t>avoid discrimination in the workplace</w:t>
      </w:r>
    </w:p>
    <w:p w14:paraId="47A331FD" w14:textId="688B31DA" w:rsidR="00265070" w:rsidRPr="00265070" w:rsidRDefault="00C049AA" w:rsidP="00265070">
      <w:pPr>
        <w:numPr>
          <w:ilvl w:val="0"/>
          <w:numId w:val="40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lastRenderedPageBreak/>
        <w:t>m</w:t>
      </w:r>
      <w:r w:rsidR="00265070" w:rsidRPr="00265070">
        <w:rPr>
          <w:rFonts w:cs="Arial"/>
          <w:color w:val="FF0000"/>
          <w:szCs w:val="22"/>
          <w:lang w:val="en-US"/>
        </w:rPr>
        <w:t>ak</w:t>
      </w:r>
      <w:r w:rsidR="00C71026">
        <w:rPr>
          <w:rFonts w:cs="Arial"/>
          <w:color w:val="FF0000"/>
          <w:szCs w:val="22"/>
          <w:lang w:val="en-US"/>
        </w:rPr>
        <w:t>e</w:t>
      </w:r>
      <w:r w:rsidR="00265070" w:rsidRPr="00265070">
        <w:rPr>
          <w:rFonts w:cs="Arial"/>
          <w:color w:val="FF0000"/>
          <w:szCs w:val="22"/>
          <w:lang w:val="en-US"/>
        </w:rPr>
        <w:t> reasonable adjustments to ensure the workplace is accessible for all, including employees with disabilities</w:t>
      </w:r>
      <w:r>
        <w:rPr>
          <w:rFonts w:cs="Arial"/>
          <w:color w:val="FF0000"/>
          <w:szCs w:val="22"/>
          <w:lang w:val="en-US"/>
        </w:rPr>
        <w:t>.</w:t>
      </w:r>
    </w:p>
    <w:p w14:paraId="1C98BD73" w14:textId="77777777" w:rsidR="00276E7C" w:rsidRPr="00276E7C" w:rsidRDefault="00276E7C" w:rsidP="00265070">
      <w:pPr>
        <w:rPr>
          <w:rFonts w:cs="Arial"/>
          <w:color w:val="FF0000"/>
          <w:szCs w:val="22"/>
        </w:rPr>
      </w:pPr>
    </w:p>
    <w:p w14:paraId="49E1D4D7" w14:textId="208B7D9C" w:rsidR="00421D32" w:rsidRDefault="0042797B" w:rsidP="0042797B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Why do you think it is important for empl</w:t>
      </w:r>
      <w:r w:rsidR="00C50A65">
        <w:rPr>
          <w:rFonts w:cs="Arial"/>
          <w:szCs w:val="22"/>
        </w:rPr>
        <w:t xml:space="preserve">oyees to </w:t>
      </w:r>
      <w:r w:rsidR="001A5DA1">
        <w:rPr>
          <w:rFonts w:cs="Arial"/>
          <w:szCs w:val="22"/>
        </w:rPr>
        <w:t>take</w:t>
      </w:r>
      <w:r w:rsidR="00C50A65">
        <w:rPr>
          <w:rFonts w:cs="Arial"/>
          <w:szCs w:val="22"/>
        </w:rPr>
        <w:t xml:space="preserve"> holidays?</w:t>
      </w:r>
    </w:p>
    <w:p w14:paraId="01611E95" w14:textId="77777777" w:rsidR="00C50A65" w:rsidRDefault="00C50A65" w:rsidP="00C50A65">
      <w:pPr>
        <w:rPr>
          <w:rFonts w:cs="Arial"/>
          <w:szCs w:val="22"/>
        </w:rPr>
      </w:pPr>
    </w:p>
    <w:p w14:paraId="072ED58C" w14:textId="64FCC399" w:rsidR="00C50A65" w:rsidRPr="0062539D" w:rsidRDefault="00C50A65" w:rsidP="00C50A65">
      <w:pPr>
        <w:ind w:left="360"/>
        <w:rPr>
          <w:rFonts w:cs="Arial"/>
          <w:color w:val="FF0000"/>
          <w:szCs w:val="22"/>
        </w:rPr>
      </w:pPr>
      <w:r w:rsidRPr="0062539D">
        <w:rPr>
          <w:rFonts w:cs="Arial"/>
          <w:color w:val="FF0000"/>
          <w:szCs w:val="22"/>
        </w:rPr>
        <w:t>Learners might have included</w:t>
      </w:r>
      <w:r w:rsidR="0062539D" w:rsidRPr="0062539D">
        <w:rPr>
          <w:rFonts w:cs="Arial"/>
          <w:color w:val="FF0000"/>
          <w:szCs w:val="22"/>
        </w:rPr>
        <w:t xml:space="preserve"> a variety of ideas such as:</w:t>
      </w:r>
    </w:p>
    <w:p w14:paraId="0F8149E0" w14:textId="77777777" w:rsidR="00C50A65" w:rsidRPr="0062539D" w:rsidRDefault="00C50A65" w:rsidP="00C50A65">
      <w:pPr>
        <w:ind w:left="360"/>
        <w:rPr>
          <w:rFonts w:cs="Arial"/>
          <w:color w:val="FF0000"/>
          <w:szCs w:val="22"/>
        </w:rPr>
      </w:pPr>
    </w:p>
    <w:p w14:paraId="0C7D763A" w14:textId="49C03BF2" w:rsidR="001A5DA1" w:rsidRDefault="00C049AA" w:rsidP="0062539D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62539D">
        <w:rPr>
          <w:rFonts w:cs="Arial"/>
          <w:color w:val="FF0000"/>
          <w:szCs w:val="22"/>
        </w:rPr>
        <w:t>for work</w:t>
      </w:r>
      <w:r>
        <w:rPr>
          <w:rFonts w:cs="Arial"/>
          <w:color w:val="FF0000"/>
          <w:szCs w:val="22"/>
        </w:rPr>
        <w:t>–</w:t>
      </w:r>
      <w:r w:rsidRPr="0062539D">
        <w:rPr>
          <w:rFonts w:cs="Arial"/>
          <w:color w:val="FF0000"/>
          <w:szCs w:val="22"/>
        </w:rPr>
        <w:t>life balance</w:t>
      </w:r>
    </w:p>
    <w:p w14:paraId="6E399059" w14:textId="2C161429" w:rsidR="00C50A65" w:rsidRDefault="00C049AA" w:rsidP="0062539D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to enjoy leisure time/relaxation</w:t>
      </w:r>
    </w:p>
    <w:p w14:paraId="410FC70F" w14:textId="172AEB80" w:rsidR="00CE424A" w:rsidRPr="0062539D" w:rsidRDefault="00C049AA" w:rsidP="0062539D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to spend time with family/friends</w:t>
      </w:r>
    </w:p>
    <w:p w14:paraId="2DA2B32F" w14:textId="0041BE95" w:rsidR="00C50A65" w:rsidRDefault="00C049AA" w:rsidP="0062539D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62539D">
        <w:rPr>
          <w:rFonts w:cs="Arial"/>
          <w:color w:val="FF0000"/>
          <w:szCs w:val="22"/>
        </w:rPr>
        <w:t>for wellbeing and health</w:t>
      </w:r>
      <w:r>
        <w:rPr>
          <w:rFonts w:cs="Arial"/>
          <w:color w:val="FF0000"/>
          <w:szCs w:val="22"/>
        </w:rPr>
        <w:t xml:space="preserve"> benefits</w:t>
      </w:r>
    </w:p>
    <w:p w14:paraId="6868BD3E" w14:textId="4F693EF6" w:rsidR="00C16674" w:rsidRPr="0062539D" w:rsidRDefault="00C049AA" w:rsidP="0062539D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to improve staff morale</w:t>
      </w:r>
    </w:p>
    <w:p w14:paraId="20B3E9DB" w14:textId="418466B9" w:rsidR="00B106B6" w:rsidRPr="0062539D" w:rsidRDefault="00C049AA" w:rsidP="0062539D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62539D">
        <w:rPr>
          <w:rFonts w:cs="Arial"/>
          <w:color w:val="FF0000"/>
          <w:szCs w:val="22"/>
        </w:rPr>
        <w:t>to reduce stress and improve mental health</w:t>
      </w:r>
    </w:p>
    <w:p w14:paraId="5411C2F0" w14:textId="6EC8A15B" w:rsidR="007142A2" w:rsidRPr="007142A2" w:rsidRDefault="00C049AA" w:rsidP="007142A2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employers benefit from having more motivated and rested staff who are more</w:t>
      </w:r>
      <w:r w:rsidRPr="007142A2">
        <w:rPr>
          <w:rFonts w:cs="Arial"/>
          <w:color w:val="FF0000"/>
          <w:szCs w:val="22"/>
        </w:rPr>
        <w:t xml:space="preserve"> productive when they return to work</w:t>
      </w:r>
      <w:r>
        <w:rPr>
          <w:rFonts w:cs="Arial"/>
          <w:color w:val="FF0000"/>
          <w:szCs w:val="22"/>
        </w:rPr>
        <w:t>.</w:t>
      </w:r>
    </w:p>
    <w:p w14:paraId="0AC61B35" w14:textId="439E76B0" w:rsidR="00B106B6" w:rsidRPr="00C50A65" w:rsidRDefault="00B106B6" w:rsidP="00C50A65">
      <w:pPr>
        <w:ind w:left="360"/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F361" w14:textId="77777777" w:rsidR="005C3E43" w:rsidRDefault="005C3E43">
      <w:pPr>
        <w:spacing w:before="0" w:after="0"/>
      </w:pPr>
      <w:r>
        <w:separator/>
      </w:r>
    </w:p>
  </w:endnote>
  <w:endnote w:type="continuationSeparator" w:id="0">
    <w:p w14:paraId="1D949F8B" w14:textId="77777777" w:rsidR="005C3E43" w:rsidRDefault="005C3E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9DA41" w14:textId="77777777" w:rsidR="005C3E43" w:rsidRDefault="005C3E43">
      <w:pPr>
        <w:spacing w:before="0" w:after="0"/>
      </w:pPr>
      <w:r>
        <w:separator/>
      </w:r>
    </w:p>
  </w:footnote>
  <w:footnote w:type="continuationSeparator" w:id="0">
    <w:p w14:paraId="4E43F361" w14:textId="77777777" w:rsidR="005C3E43" w:rsidRDefault="005C3E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1B339F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B186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Qualfication</w:t>
    </w:r>
    <w:r w:rsidR="004C7BA8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4C7BA8">
      <w:rPr>
        <w:rFonts w:cs="Arial"/>
        <w:b/>
        <w:bCs/>
        <w:color w:val="000000"/>
      </w:rPr>
      <w:t xml:space="preserve">Agriculture, Environment and Animal Care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0B3872"/>
    <w:multiLevelType w:val="hybridMultilevel"/>
    <w:tmpl w:val="6170909C"/>
    <w:lvl w:ilvl="0" w:tplc="5676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78F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4E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4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09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76A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52F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AD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3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16704"/>
    <w:multiLevelType w:val="hybridMultilevel"/>
    <w:tmpl w:val="AD4824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498303B"/>
    <w:multiLevelType w:val="hybridMultilevel"/>
    <w:tmpl w:val="8B6078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472AC"/>
    <w:multiLevelType w:val="hybridMultilevel"/>
    <w:tmpl w:val="DE70F552"/>
    <w:lvl w:ilvl="0" w:tplc="E73EF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211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CE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A29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CF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56D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8E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4F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ECF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2F60AC"/>
    <w:multiLevelType w:val="hybridMultilevel"/>
    <w:tmpl w:val="EDB03B22"/>
    <w:lvl w:ilvl="0" w:tplc="17D81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D25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45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080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A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687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42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1E6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0C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04125"/>
    <w:multiLevelType w:val="hybridMultilevel"/>
    <w:tmpl w:val="E69694EA"/>
    <w:lvl w:ilvl="0" w:tplc="6494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D44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A9D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A3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CA2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6E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CB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E1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A0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9"/>
  </w:num>
  <w:num w:numId="3" w16cid:durableId="189491713">
    <w:abstractNumId w:val="27"/>
  </w:num>
  <w:num w:numId="4" w16cid:durableId="1222517247">
    <w:abstractNumId w:val="21"/>
  </w:num>
  <w:num w:numId="5" w16cid:durableId="1998682791">
    <w:abstractNumId w:val="9"/>
  </w:num>
  <w:num w:numId="6" w16cid:durableId="1912110114">
    <w:abstractNumId w:val="20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2"/>
  </w:num>
  <w:num w:numId="11" w16cid:durableId="1067916085">
    <w:abstractNumId w:val="16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3"/>
  </w:num>
  <w:num w:numId="15" w16cid:durableId="500972510">
    <w:abstractNumId w:val="12"/>
  </w:num>
  <w:num w:numId="16" w16cid:durableId="2047099446">
    <w:abstractNumId w:val="8"/>
  </w:num>
  <w:num w:numId="17" w16cid:durableId="426081710">
    <w:abstractNumId w:val="29"/>
  </w:num>
  <w:num w:numId="18" w16cid:durableId="1676151025">
    <w:abstractNumId w:val="30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4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1"/>
  </w:num>
  <w:num w:numId="36" w16cid:durableId="1504321923">
    <w:abstractNumId w:val="14"/>
  </w:num>
  <w:num w:numId="37" w16cid:durableId="1255897755">
    <w:abstractNumId w:val="17"/>
  </w:num>
  <w:num w:numId="38" w16cid:durableId="1494099160">
    <w:abstractNumId w:val="1"/>
  </w:num>
  <w:num w:numId="39" w16cid:durableId="1091777955">
    <w:abstractNumId w:val="18"/>
  </w:num>
  <w:num w:numId="40" w16cid:durableId="2132167923">
    <w:abstractNumId w:val="26"/>
  </w:num>
  <w:num w:numId="41" w16cid:durableId="6882184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7F90"/>
    <w:rsid w:val="000B231F"/>
    <w:rsid w:val="000E194B"/>
    <w:rsid w:val="00110217"/>
    <w:rsid w:val="00137366"/>
    <w:rsid w:val="00152AC3"/>
    <w:rsid w:val="00156AF3"/>
    <w:rsid w:val="0018345B"/>
    <w:rsid w:val="0019491D"/>
    <w:rsid w:val="001A5DA1"/>
    <w:rsid w:val="001C5821"/>
    <w:rsid w:val="001F74AD"/>
    <w:rsid w:val="00203853"/>
    <w:rsid w:val="0024661D"/>
    <w:rsid w:val="00265070"/>
    <w:rsid w:val="00276E7C"/>
    <w:rsid w:val="002D07A8"/>
    <w:rsid w:val="002D741D"/>
    <w:rsid w:val="003405EA"/>
    <w:rsid w:val="00362186"/>
    <w:rsid w:val="003F7F14"/>
    <w:rsid w:val="00404B31"/>
    <w:rsid w:val="00421D32"/>
    <w:rsid w:val="0042797B"/>
    <w:rsid w:val="00474F67"/>
    <w:rsid w:val="0048500D"/>
    <w:rsid w:val="00497A33"/>
    <w:rsid w:val="004C7BA8"/>
    <w:rsid w:val="00524E1B"/>
    <w:rsid w:val="005C3E43"/>
    <w:rsid w:val="00607551"/>
    <w:rsid w:val="006124C0"/>
    <w:rsid w:val="006135C0"/>
    <w:rsid w:val="0062539D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42A2"/>
    <w:rsid w:val="00797FA7"/>
    <w:rsid w:val="007F3E52"/>
    <w:rsid w:val="007F5E6E"/>
    <w:rsid w:val="00823BCE"/>
    <w:rsid w:val="008C1F1C"/>
    <w:rsid w:val="008D47A6"/>
    <w:rsid w:val="009372F9"/>
    <w:rsid w:val="009975A0"/>
    <w:rsid w:val="009C5C6E"/>
    <w:rsid w:val="00A147A6"/>
    <w:rsid w:val="00A2454C"/>
    <w:rsid w:val="00A82DCC"/>
    <w:rsid w:val="00AE245C"/>
    <w:rsid w:val="00B054EC"/>
    <w:rsid w:val="00B106B6"/>
    <w:rsid w:val="00B634AC"/>
    <w:rsid w:val="00BE2C21"/>
    <w:rsid w:val="00C01D20"/>
    <w:rsid w:val="00C049AA"/>
    <w:rsid w:val="00C06474"/>
    <w:rsid w:val="00C16674"/>
    <w:rsid w:val="00C202BF"/>
    <w:rsid w:val="00C50A65"/>
    <w:rsid w:val="00C5399E"/>
    <w:rsid w:val="00C61FFD"/>
    <w:rsid w:val="00C71026"/>
    <w:rsid w:val="00C858D7"/>
    <w:rsid w:val="00C92F19"/>
    <w:rsid w:val="00CB597B"/>
    <w:rsid w:val="00CC3B85"/>
    <w:rsid w:val="00CE424A"/>
    <w:rsid w:val="00D073BC"/>
    <w:rsid w:val="00D51C40"/>
    <w:rsid w:val="00D56B82"/>
    <w:rsid w:val="00DA2485"/>
    <w:rsid w:val="00DE29A8"/>
    <w:rsid w:val="00E94E22"/>
    <w:rsid w:val="00EF5892"/>
    <w:rsid w:val="00F03E33"/>
    <w:rsid w:val="00F15749"/>
    <w:rsid w:val="00F42A36"/>
    <w:rsid w:val="00F52EB1"/>
    <w:rsid w:val="00F82617"/>
    <w:rsid w:val="00F83FC6"/>
    <w:rsid w:val="00F967EC"/>
    <w:rsid w:val="00FB186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53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50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3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2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8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9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5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9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60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69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21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4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1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3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5</cp:revision>
  <cp:lastPrinted>2013-05-15T12:05:00Z</cp:lastPrinted>
  <dcterms:created xsi:type="dcterms:W3CDTF">2023-05-10T18:55:00Z</dcterms:created>
  <dcterms:modified xsi:type="dcterms:W3CDTF">2023-05-18T09:39:00Z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