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257F0569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C06610">
        <w:t>4</w:t>
      </w:r>
      <w:r w:rsidRPr="00692A45">
        <w:t xml:space="preserve">: </w:t>
      </w:r>
      <w:bookmarkEnd w:id="0"/>
      <w:bookmarkEnd w:id="1"/>
      <w:r w:rsidR="00720214" w:rsidRPr="00720214">
        <w:t>Quality standards expected by internal and external stakeholders and associates</w:t>
      </w:r>
      <w:r w:rsidR="008C1EF2" w:rsidRPr="008C1EF2">
        <w:t xml:space="preserve"> </w:t>
      </w:r>
      <w:r w:rsidRPr="00692A45">
        <w:t>(</w:t>
      </w:r>
      <w:r w:rsidR="00284E10">
        <w:t>learner</w:t>
      </w:r>
      <w:r w:rsidRPr="00692A45">
        <w:t>)</w:t>
      </w:r>
    </w:p>
    <w:p w14:paraId="2E4F852A" w14:textId="14FF6124" w:rsidR="00227664" w:rsidRPr="00284E10" w:rsidRDefault="008A46F1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2" w:name="_Hlk136086344"/>
      <w:r w:rsidRPr="00284E10">
        <w:rPr>
          <w:rFonts w:cs="Arial"/>
          <w:szCs w:val="22"/>
        </w:rPr>
        <w:t>Briefly d</w:t>
      </w:r>
      <w:r w:rsidR="000E783B" w:rsidRPr="00284E10">
        <w:rPr>
          <w:rFonts w:cs="Arial"/>
          <w:szCs w:val="22"/>
        </w:rPr>
        <w:t xml:space="preserve">escribe what </w:t>
      </w:r>
      <w:r w:rsidR="00831F9A" w:rsidRPr="00284E10">
        <w:rPr>
          <w:rFonts w:cs="Arial"/>
          <w:szCs w:val="22"/>
        </w:rPr>
        <w:t>is meant by the term</w:t>
      </w:r>
      <w:r w:rsidR="006079E9" w:rsidRPr="00284E10">
        <w:rPr>
          <w:rFonts w:cs="Arial"/>
          <w:szCs w:val="22"/>
        </w:rPr>
        <w:t xml:space="preserve"> </w:t>
      </w:r>
      <w:r w:rsidR="00284E10">
        <w:rPr>
          <w:rFonts w:cs="Arial"/>
          <w:szCs w:val="22"/>
        </w:rPr>
        <w:t>‘</w:t>
      </w:r>
      <w:r w:rsidR="006079E9" w:rsidRPr="00284E10">
        <w:rPr>
          <w:rFonts w:cs="Arial"/>
          <w:szCs w:val="22"/>
        </w:rPr>
        <w:t>quality standard</w:t>
      </w:r>
      <w:r w:rsidR="00284E10">
        <w:rPr>
          <w:rFonts w:cs="Arial"/>
          <w:szCs w:val="22"/>
        </w:rPr>
        <w:t>’</w:t>
      </w:r>
      <w:r w:rsidR="000E783B" w:rsidRPr="00284E10">
        <w:rPr>
          <w:rFonts w:cs="Arial"/>
          <w:szCs w:val="22"/>
        </w:rPr>
        <w:t>.</w:t>
      </w:r>
    </w:p>
    <w:bookmarkEnd w:id="2"/>
    <w:p w14:paraId="3BB456A1" w14:textId="77777777" w:rsidR="00227664" w:rsidRPr="00023419" w:rsidRDefault="00227664" w:rsidP="00284E10">
      <w:pPr>
        <w:rPr>
          <w:rFonts w:cs="Arial"/>
          <w:szCs w:val="22"/>
        </w:rPr>
      </w:pPr>
    </w:p>
    <w:p w14:paraId="54168701" w14:textId="77777777" w:rsidR="008936F7" w:rsidRDefault="008936F7" w:rsidP="00284E10">
      <w:pPr>
        <w:rPr>
          <w:rFonts w:cs="Arial"/>
          <w:szCs w:val="22"/>
        </w:rPr>
      </w:pPr>
      <w:bookmarkStart w:id="3" w:name="_Hlk134425273"/>
    </w:p>
    <w:p w14:paraId="51E33D0D" w14:textId="7812AEB4" w:rsidR="000866F6" w:rsidRPr="00284E10" w:rsidRDefault="00227664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4" w:name="_Hlk133142953"/>
      <w:bookmarkEnd w:id="3"/>
      <w:r w:rsidRPr="00284E10">
        <w:rPr>
          <w:rFonts w:cs="Arial"/>
          <w:szCs w:val="22"/>
        </w:rPr>
        <w:t xml:space="preserve">Identify </w:t>
      </w:r>
      <w:r w:rsidR="00EF67DC" w:rsidRPr="00284E10">
        <w:rPr>
          <w:rFonts w:cs="Arial"/>
          <w:b/>
          <w:bCs/>
          <w:szCs w:val="22"/>
        </w:rPr>
        <w:t>two</w:t>
      </w:r>
      <w:r w:rsidR="00E92749" w:rsidRPr="00284E10">
        <w:rPr>
          <w:rFonts w:cs="Arial"/>
          <w:b/>
          <w:bCs/>
          <w:szCs w:val="22"/>
        </w:rPr>
        <w:t xml:space="preserve"> </w:t>
      </w:r>
      <w:r w:rsidR="006079E9" w:rsidRPr="00284E10">
        <w:rPr>
          <w:rFonts w:cs="Arial"/>
          <w:szCs w:val="22"/>
        </w:rPr>
        <w:t>types</w:t>
      </w:r>
      <w:r w:rsidR="000E783B" w:rsidRPr="00284E10">
        <w:rPr>
          <w:rFonts w:cs="Arial"/>
          <w:szCs w:val="22"/>
        </w:rPr>
        <w:t xml:space="preserve"> of </w:t>
      </w:r>
      <w:r w:rsidR="006079E9" w:rsidRPr="00284E10">
        <w:rPr>
          <w:rFonts w:cs="Arial"/>
          <w:szCs w:val="22"/>
        </w:rPr>
        <w:t>q</w:t>
      </w:r>
      <w:r w:rsidR="000E783B" w:rsidRPr="00284E10">
        <w:rPr>
          <w:rFonts w:cs="Arial"/>
          <w:szCs w:val="22"/>
        </w:rPr>
        <w:t xml:space="preserve">uality </w:t>
      </w:r>
      <w:r w:rsidR="006079E9" w:rsidRPr="00284E10">
        <w:rPr>
          <w:rFonts w:cs="Arial"/>
          <w:szCs w:val="22"/>
        </w:rPr>
        <w:t>standards</w:t>
      </w:r>
      <w:r w:rsidR="00284E10">
        <w:rPr>
          <w:rFonts w:cs="Arial"/>
          <w:szCs w:val="22"/>
        </w:rPr>
        <w:t>.</w:t>
      </w:r>
    </w:p>
    <w:bookmarkEnd w:id="4"/>
    <w:p w14:paraId="1BCE7049" w14:textId="77777777" w:rsidR="00EF67DC" w:rsidRDefault="00EF67DC" w:rsidP="00F16025">
      <w:pPr>
        <w:pStyle w:val="ListParagraph"/>
        <w:ind w:left="360"/>
        <w:rPr>
          <w:rFonts w:cs="Arial"/>
          <w:color w:val="FF0000"/>
          <w:szCs w:val="22"/>
        </w:rPr>
      </w:pPr>
    </w:p>
    <w:p w14:paraId="57F7C020" w14:textId="77777777" w:rsidR="00ED7DC3" w:rsidRDefault="00ED7DC3" w:rsidP="00284E10">
      <w:pPr>
        <w:pStyle w:val="ListParagraph"/>
        <w:ind w:left="360"/>
        <w:rPr>
          <w:rFonts w:cs="Arial"/>
          <w:color w:val="FF0000"/>
          <w:szCs w:val="22"/>
        </w:rPr>
      </w:pPr>
    </w:p>
    <w:p w14:paraId="200826C5" w14:textId="77777777" w:rsidR="00284E10" w:rsidRDefault="00284E10" w:rsidP="00F16025">
      <w:pPr>
        <w:pStyle w:val="ListParagraph"/>
        <w:ind w:left="360"/>
        <w:rPr>
          <w:rFonts w:cs="Arial"/>
          <w:color w:val="FF0000"/>
          <w:szCs w:val="22"/>
        </w:rPr>
      </w:pPr>
    </w:p>
    <w:p w14:paraId="495117A5" w14:textId="77777777" w:rsidR="00ED7DC3" w:rsidRPr="00EF67DC" w:rsidRDefault="00ED7DC3" w:rsidP="00F16025">
      <w:pPr>
        <w:pStyle w:val="ListParagraph"/>
        <w:ind w:left="360"/>
        <w:rPr>
          <w:rFonts w:cs="Arial"/>
          <w:color w:val="FF0000"/>
          <w:szCs w:val="22"/>
        </w:rPr>
      </w:pPr>
    </w:p>
    <w:p w14:paraId="57FF7F9B" w14:textId="0D0D2AC2" w:rsidR="00227664" w:rsidRPr="00284E10" w:rsidRDefault="00B3472B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5" w:name="_Hlk136086395"/>
      <w:bookmarkStart w:id="6" w:name="_Hlk133859579"/>
      <w:bookmarkStart w:id="7" w:name="_Hlk133143194"/>
      <w:r w:rsidRPr="00284E10">
        <w:rPr>
          <w:rFonts w:cs="Arial"/>
          <w:szCs w:val="22"/>
        </w:rPr>
        <w:t xml:space="preserve">Explain </w:t>
      </w:r>
      <w:r w:rsidR="006079E9" w:rsidRPr="00284E10">
        <w:rPr>
          <w:rFonts w:cs="Arial"/>
          <w:szCs w:val="22"/>
        </w:rPr>
        <w:t>the purpose of quality standards</w:t>
      </w:r>
      <w:r w:rsidR="00636DDD" w:rsidRPr="00284E10">
        <w:rPr>
          <w:rFonts w:cs="Arial"/>
          <w:szCs w:val="22"/>
        </w:rPr>
        <w:t>.</w:t>
      </w:r>
    </w:p>
    <w:bookmarkEnd w:id="5"/>
    <w:p w14:paraId="7FCF3AF7" w14:textId="77777777" w:rsidR="00227664" w:rsidRPr="005B5858" w:rsidRDefault="00227664" w:rsidP="00284E10">
      <w:pPr>
        <w:rPr>
          <w:rFonts w:cs="Arial"/>
          <w:szCs w:val="22"/>
        </w:rPr>
      </w:pPr>
    </w:p>
    <w:bookmarkEnd w:id="6"/>
    <w:bookmarkEnd w:id="7"/>
    <w:p w14:paraId="3DC5232D" w14:textId="77777777" w:rsidR="000E42F8" w:rsidRDefault="000E42F8" w:rsidP="00284E10">
      <w:pPr>
        <w:rPr>
          <w:color w:val="FF0000"/>
        </w:rPr>
      </w:pPr>
    </w:p>
    <w:p w14:paraId="01E19305" w14:textId="77777777" w:rsidR="00ED7DC3" w:rsidRDefault="00ED7DC3" w:rsidP="00284E10">
      <w:pPr>
        <w:rPr>
          <w:rFonts w:cs="Arial"/>
          <w:szCs w:val="22"/>
        </w:rPr>
      </w:pPr>
    </w:p>
    <w:p w14:paraId="4E29934A" w14:textId="77777777" w:rsidR="00284E10" w:rsidRDefault="00284E10" w:rsidP="00284E10">
      <w:pPr>
        <w:rPr>
          <w:rFonts w:cs="Arial"/>
          <w:szCs w:val="22"/>
        </w:rPr>
      </w:pPr>
    </w:p>
    <w:p w14:paraId="1439B468" w14:textId="76C21836" w:rsidR="00C80A63" w:rsidRPr="00284E10" w:rsidRDefault="00B3472B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8" w:name="_Hlk96860128"/>
      <w:r w:rsidRPr="00284E10">
        <w:rPr>
          <w:rFonts w:cs="Arial"/>
          <w:szCs w:val="22"/>
        </w:rPr>
        <w:t xml:space="preserve">Explain how </w:t>
      </w:r>
      <w:r w:rsidR="006079E9" w:rsidRPr="00284E10">
        <w:rPr>
          <w:rFonts w:cs="Arial"/>
          <w:szCs w:val="22"/>
        </w:rPr>
        <w:t>quality standards can increase the competitiveness of</w:t>
      </w:r>
      <w:r w:rsidRPr="00284E10">
        <w:rPr>
          <w:rFonts w:cs="Arial"/>
          <w:szCs w:val="22"/>
        </w:rPr>
        <w:t xml:space="preserve"> a business</w:t>
      </w:r>
      <w:r w:rsidR="00432450" w:rsidRPr="00284E10">
        <w:rPr>
          <w:rFonts w:cs="Arial"/>
          <w:szCs w:val="22"/>
        </w:rPr>
        <w:t>.</w:t>
      </w:r>
    </w:p>
    <w:bookmarkEnd w:id="8"/>
    <w:p w14:paraId="04CABAF9" w14:textId="77777777" w:rsidR="00C80A63" w:rsidRDefault="00C80A63" w:rsidP="00284E10">
      <w:pPr>
        <w:rPr>
          <w:rFonts w:cs="Arial"/>
          <w:szCs w:val="22"/>
        </w:rPr>
      </w:pPr>
    </w:p>
    <w:p w14:paraId="66DD6644" w14:textId="77777777" w:rsidR="00EA4792" w:rsidRDefault="00EA4792" w:rsidP="00284E10">
      <w:pPr>
        <w:rPr>
          <w:rFonts w:cs="Arial"/>
          <w:szCs w:val="22"/>
        </w:rPr>
      </w:pPr>
    </w:p>
    <w:p w14:paraId="46E0339E" w14:textId="77777777" w:rsidR="00ED7DC3" w:rsidRDefault="00ED7DC3" w:rsidP="00284E10">
      <w:pPr>
        <w:rPr>
          <w:rFonts w:cs="Arial"/>
          <w:szCs w:val="22"/>
        </w:rPr>
      </w:pPr>
    </w:p>
    <w:p w14:paraId="0EBFE60D" w14:textId="77777777" w:rsidR="00284E10" w:rsidRDefault="00284E10" w:rsidP="00284E10">
      <w:pPr>
        <w:rPr>
          <w:rFonts w:cs="Arial"/>
          <w:szCs w:val="22"/>
        </w:rPr>
      </w:pPr>
    </w:p>
    <w:p w14:paraId="53262587" w14:textId="4F9DC5D6" w:rsidR="00D30D79" w:rsidRDefault="00484D7A" w:rsidP="00F16025">
      <w:pPr>
        <w:pStyle w:val="Answer"/>
        <w:numPr>
          <w:ilvl w:val="0"/>
          <w:numId w:val="8"/>
        </w:numPr>
        <w:ind w:left="360"/>
      </w:pPr>
      <w:bookmarkStart w:id="9" w:name="_Hlk137378948"/>
      <w:r>
        <w:t xml:space="preserve">Explain </w:t>
      </w:r>
      <w:r w:rsidR="00831F9A">
        <w:t xml:space="preserve">what </w:t>
      </w:r>
      <w:r>
        <w:t xml:space="preserve">a </w:t>
      </w:r>
      <w:r w:rsidR="00284E10">
        <w:t xml:space="preserve">service level agreement </w:t>
      </w:r>
      <w:r>
        <w:t>(SLA)</w:t>
      </w:r>
      <w:r w:rsidR="00831F9A">
        <w:t xml:space="preserve"> is.</w:t>
      </w:r>
    </w:p>
    <w:bookmarkEnd w:id="9"/>
    <w:p w14:paraId="1D901E6F" w14:textId="222905D9" w:rsidR="00B3472B" w:rsidRDefault="00B3472B" w:rsidP="00284E10">
      <w:pPr>
        <w:rPr>
          <w:color w:val="FF0000"/>
        </w:rPr>
      </w:pPr>
    </w:p>
    <w:p w14:paraId="09487005" w14:textId="77777777" w:rsidR="00ED7DC3" w:rsidRPr="001A2436" w:rsidRDefault="00ED7DC3" w:rsidP="00284E10">
      <w:pPr>
        <w:rPr>
          <w:color w:val="FF0000"/>
        </w:rPr>
      </w:pPr>
    </w:p>
    <w:p w14:paraId="2E418B83" w14:textId="77777777" w:rsidR="001C2278" w:rsidRDefault="001C2278" w:rsidP="00284E10">
      <w:pPr>
        <w:rPr>
          <w:color w:val="FF0000"/>
        </w:rPr>
      </w:pPr>
    </w:p>
    <w:p w14:paraId="0B098AC7" w14:textId="77777777" w:rsidR="00284E10" w:rsidRDefault="00284E10" w:rsidP="00284E10">
      <w:pPr>
        <w:rPr>
          <w:color w:val="FF0000"/>
        </w:rPr>
      </w:pPr>
    </w:p>
    <w:p w14:paraId="64AA6933" w14:textId="6CE189E8" w:rsidR="006C580F" w:rsidRPr="00284E10" w:rsidRDefault="00484D7A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10" w:name="_Hlk136159832"/>
      <w:r w:rsidRPr="00284E10">
        <w:rPr>
          <w:rFonts w:cs="Arial"/>
          <w:szCs w:val="22"/>
        </w:rPr>
        <w:t xml:space="preserve">Describe the key feature of a </w:t>
      </w:r>
      <w:r w:rsidR="00284E10">
        <w:rPr>
          <w:rFonts w:cs="Arial"/>
          <w:szCs w:val="22"/>
        </w:rPr>
        <w:t>s</w:t>
      </w:r>
      <w:r w:rsidR="00284E10" w:rsidRPr="00284E10">
        <w:rPr>
          <w:rFonts w:cs="Arial"/>
          <w:szCs w:val="22"/>
        </w:rPr>
        <w:t>ervice</w:t>
      </w:r>
      <w:r w:rsidR="00284E10">
        <w:rPr>
          <w:rFonts w:cs="Arial"/>
          <w:szCs w:val="22"/>
        </w:rPr>
        <w:t>-b</w:t>
      </w:r>
      <w:r w:rsidR="00284E10" w:rsidRPr="00284E10">
        <w:rPr>
          <w:rFonts w:cs="Arial"/>
          <w:szCs w:val="22"/>
        </w:rPr>
        <w:t xml:space="preserve">ased </w:t>
      </w:r>
      <w:r w:rsidRPr="00284E10">
        <w:rPr>
          <w:rFonts w:cs="Arial"/>
          <w:szCs w:val="22"/>
        </w:rPr>
        <w:t>SLA</w:t>
      </w:r>
      <w:r w:rsidR="00284E10">
        <w:rPr>
          <w:rFonts w:cs="Arial"/>
          <w:szCs w:val="22"/>
        </w:rPr>
        <w:t>.</w:t>
      </w:r>
    </w:p>
    <w:p w14:paraId="0B1A4318" w14:textId="77777777" w:rsidR="00B9457D" w:rsidRDefault="00B9457D" w:rsidP="00284E10">
      <w:pPr>
        <w:rPr>
          <w:rFonts w:cs="Arial"/>
          <w:szCs w:val="22"/>
        </w:rPr>
      </w:pPr>
      <w:bookmarkStart w:id="11" w:name="_Hlk133670560"/>
      <w:bookmarkEnd w:id="10"/>
    </w:p>
    <w:p w14:paraId="43F55106" w14:textId="77777777" w:rsidR="00883FE4" w:rsidRDefault="00883FE4" w:rsidP="00284E10">
      <w:pPr>
        <w:rPr>
          <w:rFonts w:cs="Arial"/>
          <w:szCs w:val="22"/>
        </w:rPr>
      </w:pPr>
    </w:p>
    <w:p w14:paraId="312FAA5E" w14:textId="77777777" w:rsidR="00B645A9" w:rsidRDefault="00B645A9" w:rsidP="00284E10">
      <w:pPr>
        <w:pStyle w:val="Answer"/>
        <w:spacing w:before="0" w:after="0"/>
        <w:ind w:left="0"/>
      </w:pPr>
      <w:bookmarkStart w:id="12" w:name="_Hlk134425645"/>
      <w:bookmarkEnd w:id="11"/>
    </w:p>
    <w:p w14:paraId="5F860012" w14:textId="7BFF7792" w:rsidR="00625301" w:rsidRPr="006828B5" w:rsidRDefault="00625301" w:rsidP="00F16025">
      <w:pPr>
        <w:pStyle w:val="Answer"/>
        <w:numPr>
          <w:ilvl w:val="0"/>
          <w:numId w:val="8"/>
        </w:numPr>
        <w:spacing w:before="0" w:after="0"/>
        <w:ind w:left="360"/>
      </w:pPr>
      <w:r w:rsidRPr="006828B5">
        <w:t xml:space="preserve">Explain </w:t>
      </w:r>
      <w:r w:rsidR="00883FE4">
        <w:t xml:space="preserve">how an SLA provides a </w:t>
      </w:r>
      <w:r w:rsidR="00284E10">
        <w:t>‘</w:t>
      </w:r>
      <w:r w:rsidR="00883FE4">
        <w:t>professional method of accountability to all stakeholders</w:t>
      </w:r>
      <w:r w:rsidR="00284E10">
        <w:t>’.</w:t>
      </w:r>
    </w:p>
    <w:bookmarkEnd w:id="12"/>
    <w:p w14:paraId="27AE5A19" w14:textId="77777777" w:rsidR="00D938F3" w:rsidRDefault="00D938F3" w:rsidP="00284E10">
      <w:pPr>
        <w:pStyle w:val="Answer"/>
        <w:spacing w:before="0" w:after="0"/>
        <w:ind w:left="0"/>
      </w:pPr>
    </w:p>
    <w:p w14:paraId="71A8882A" w14:textId="77777777" w:rsidR="0034439D" w:rsidRDefault="0034439D" w:rsidP="00284E10">
      <w:pPr>
        <w:rPr>
          <w:color w:val="FF0000"/>
        </w:rPr>
      </w:pPr>
    </w:p>
    <w:p w14:paraId="788F21B7" w14:textId="77777777" w:rsidR="00284E10" w:rsidRDefault="00284E10" w:rsidP="00284E10">
      <w:pPr>
        <w:rPr>
          <w:color w:val="FF0000"/>
        </w:rPr>
      </w:pPr>
    </w:p>
    <w:p w14:paraId="7E9D0D8D" w14:textId="77777777" w:rsidR="00284E10" w:rsidRDefault="00284E10" w:rsidP="00284E10">
      <w:pPr>
        <w:rPr>
          <w:color w:val="FF0000"/>
        </w:rPr>
      </w:pPr>
    </w:p>
    <w:p w14:paraId="257E8776" w14:textId="62F472BA" w:rsidR="0034439D" w:rsidRDefault="0034439D" w:rsidP="00F16025">
      <w:pPr>
        <w:pStyle w:val="ListParagraph"/>
        <w:numPr>
          <w:ilvl w:val="0"/>
          <w:numId w:val="8"/>
        </w:numPr>
        <w:ind w:left="360"/>
      </w:pPr>
      <w:r w:rsidRPr="00B47302">
        <w:t xml:space="preserve">List </w:t>
      </w:r>
      <w:r w:rsidR="00B47302" w:rsidRPr="00F16025">
        <w:rPr>
          <w:b/>
          <w:bCs/>
        </w:rPr>
        <w:t>t</w:t>
      </w:r>
      <w:r w:rsidR="00026F0C" w:rsidRPr="00F16025">
        <w:rPr>
          <w:b/>
          <w:bCs/>
        </w:rPr>
        <w:t>wo</w:t>
      </w:r>
      <w:r w:rsidR="00B47302" w:rsidRPr="00B47302">
        <w:t xml:space="preserve"> </w:t>
      </w:r>
      <w:r w:rsidR="00B47302">
        <w:t xml:space="preserve">potential </w:t>
      </w:r>
      <w:r w:rsidR="00B47302" w:rsidRPr="00B47302">
        <w:t>impacts of poor quality</w:t>
      </w:r>
      <w:r w:rsidR="00284E10">
        <w:t>.</w:t>
      </w:r>
    </w:p>
    <w:p w14:paraId="260C69CC" w14:textId="77777777" w:rsidR="00B47302" w:rsidRDefault="00B47302" w:rsidP="00B47302"/>
    <w:p w14:paraId="637F50B9" w14:textId="77777777" w:rsidR="00B645A9" w:rsidRDefault="00B645A9" w:rsidP="00474F67">
      <w:pPr>
        <w:rPr>
          <w:rFonts w:cs="Arial"/>
          <w:color w:val="FF0000"/>
          <w:szCs w:val="22"/>
        </w:rPr>
      </w:pPr>
    </w:p>
    <w:p w14:paraId="215F3F8E" w14:textId="77777777" w:rsidR="00B645A9" w:rsidRPr="00555B52" w:rsidRDefault="00B645A9" w:rsidP="00474F67">
      <w:pPr>
        <w:rPr>
          <w:rFonts w:cs="Arial"/>
          <w:color w:val="FF0000"/>
          <w:szCs w:val="22"/>
        </w:rPr>
      </w:pPr>
    </w:p>
    <w:sectPr w:rsidR="00B645A9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1966" w14:textId="77777777" w:rsidR="00415BB1" w:rsidRDefault="00415BB1">
      <w:pPr>
        <w:spacing w:before="0" w:after="0"/>
      </w:pPr>
      <w:r>
        <w:separator/>
      </w:r>
    </w:p>
  </w:endnote>
  <w:endnote w:type="continuationSeparator" w:id="0">
    <w:p w14:paraId="25091CE3" w14:textId="77777777" w:rsidR="00415BB1" w:rsidRDefault="00415B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C4908" w14:textId="77777777" w:rsidR="00415BB1" w:rsidRDefault="00415BB1">
      <w:pPr>
        <w:spacing w:before="0" w:after="0"/>
      </w:pPr>
      <w:r>
        <w:separator/>
      </w:r>
    </w:p>
  </w:footnote>
  <w:footnote w:type="continuationSeparator" w:id="0">
    <w:p w14:paraId="635D82B2" w14:textId="77777777" w:rsidR="00415BB1" w:rsidRDefault="00415B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205D4B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81B31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822"/>
    <w:multiLevelType w:val="hybridMultilevel"/>
    <w:tmpl w:val="C1A2D70C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A0A94"/>
    <w:multiLevelType w:val="hybridMultilevel"/>
    <w:tmpl w:val="08867020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17CBC"/>
    <w:multiLevelType w:val="hybridMultilevel"/>
    <w:tmpl w:val="5DD052EE"/>
    <w:lvl w:ilvl="0" w:tplc="0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777C2"/>
    <w:multiLevelType w:val="hybridMultilevel"/>
    <w:tmpl w:val="32343EC8"/>
    <w:lvl w:ilvl="0" w:tplc="72887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7172B"/>
    <w:multiLevelType w:val="hybridMultilevel"/>
    <w:tmpl w:val="EB36F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4"/>
  </w:num>
  <w:num w:numId="3" w16cid:durableId="1586650082">
    <w:abstractNumId w:val="8"/>
  </w:num>
  <w:num w:numId="4" w16cid:durableId="767507051">
    <w:abstractNumId w:val="6"/>
  </w:num>
  <w:num w:numId="5" w16cid:durableId="316543265">
    <w:abstractNumId w:val="0"/>
  </w:num>
  <w:num w:numId="6" w16cid:durableId="906306394">
    <w:abstractNumId w:val="7"/>
  </w:num>
  <w:num w:numId="7" w16cid:durableId="469061027">
    <w:abstractNumId w:val="3"/>
  </w:num>
  <w:num w:numId="8" w16cid:durableId="1781681237">
    <w:abstractNumId w:val="2"/>
  </w:num>
  <w:num w:numId="9" w16cid:durableId="85356721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26F0C"/>
    <w:rsid w:val="0003282E"/>
    <w:rsid w:val="00040518"/>
    <w:rsid w:val="00041681"/>
    <w:rsid w:val="00042999"/>
    <w:rsid w:val="00067043"/>
    <w:rsid w:val="000707F0"/>
    <w:rsid w:val="0007477E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5970"/>
    <w:rsid w:val="00186A99"/>
    <w:rsid w:val="0019491D"/>
    <w:rsid w:val="001A2436"/>
    <w:rsid w:val="001C2278"/>
    <w:rsid w:val="001C3977"/>
    <w:rsid w:val="001D59EC"/>
    <w:rsid w:val="001F0B29"/>
    <w:rsid w:val="001F74AD"/>
    <w:rsid w:val="00203F78"/>
    <w:rsid w:val="00205D31"/>
    <w:rsid w:val="0022389A"/>
    <w:rsid w:val="00227664"/>
    <w:rsid w:val="00232FAD"/>
    <w:rsid w:val="00233F78"/>
    <w:rsid w:val="00235821"/>
    <w:rsid w:val="00235F2C"/>
    <w:rsid w:val="002545DD"/>
    <w:rsid w:val="00256704"/>
    <w:rsid w:val="00284E10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040D1"/>
    <w:rsid w:val="003140A7"/>
    <w:rsid w:val="003228F1"/>
    <w:rsid w:val="00323DA3"/>
    <w:rsid w:val="00336214"/>
    <w:rsid w:val="003405EA"/>
    <w:rsid w:val="00342DFE"/>
    <w:rsid w:val="0034439D"/>
    <w:rsid w:val="003466E3"/>
    <w:rsid w:val="00355B61"/>
    <w:rsid w:val="00355EE6"/>
    <w:rsid w:val="0037449F"/>
    <w:rsid w:val="00381B31"/>
    <w:rsid w:val="003933BC"/>
    <w:rsid w:val="003B4FF0"/>
    <w:rsid w:val="003B7DC0"/>
    <w:rsid w:val="003F4657"/>
    <w:rsid w:val="003F7F14"/>
    <w:rsid w:val="00404B31"/>
    <w:rsid w:val="00407A0F"/>
    <w:rsid w:val="00410A42"/>
    <w:rsid w:val="00415BB1"/>
    <w:rsid w:val="00416182"/>
    <w:rsid w:val="004312F3"/>
    <w:rsid w:val="00432450"/>
    <w:rsid w:val="00452457"/>
    <w:rsid w:val="004544E0"/>
    <w:rsid w:val="00457041"/>
    <w:rsid w:val="004641C8"/>
    <w:rsid w:val="00474F67"/>
    <w:rsid w:val="00481C67"/>
    <w:rsid w:val="00484D7A"/>
    <w:rsid w:val="0048500D"/>
    <w:rsid w:val="00497A33"/>
    <w:rsid w:val="004B65A1"/>
    <w:rsid w:val="004C0737"/>
    <w:rsid w:val="004C5A93"/>
    <w:rsid w:val="004F1230"/>
    <w:rsid w:val="004F750C"/>
    <w:rsid w:val="00524E1B"/>
    <w:rsid w:val="005353EE"/>
    <w:rsid w:val="00537930"/>
    <w:rsid w:val="00550614"/>
    <w:rsid w:val="005557DE"/>
    <w:rsid w:val="00555B52"/>
    <w:rsid w:val="00572B31"/>
    <w:rsid w:val="005733E3"/>
    <w:rsid w:val="00574C8C"/>
    <w:rsid w:val="00597458"/>
    <w:rsid w:val="005A5785"/>
    <w:rsid w:val="005B0ED9"/>
    <w:rsid w:val="005B3E97"/>
    <w:rsid w:val="005E17F9"/>
    <w:rsid w:val="005E291D"/>
    <w:rsid w:val="005E3B6B"/>
    <w:rsid w:val="005E5AF5"/>
    <w:rsid w:val="005E7F2C"/>
    <w:rsid w:val="006079E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61EA"/>
    <w:rsid w:val="006E797E"/>
    <w:rsid w:val="006F59D7"/>
    <w:rsid w:val="006F69A9"/>
    <w:rsid w:val="006F7BAF"/>
    <w:rsid w:val="00704CD4"/>
    <w:rsid w:val="00712315"/>
    <w:rsid w:val="00720214"/>
    <w:rsid w:val="007242FD"/>
    <w:rsid w:val="007433DE"/>
    <w:rsid w:val="007639A3"/>
    <w:rsid w:val="007741F3"/>
    <w:rsid w:val="007921A8"/>
    <w:rsid w:val="00792510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31F9A"/>
    <w:rsid w:val="00850DDB"/>
    <w:rsid w:val="0087567B"/>
    <w:rsid w:val="00883FE4"/>
    <w:rsid w:val="008936F7"/>
    <w:rsid w:val="0089766E"/>
    <w:rsid w:val="008A46F1"/>
    <w:rsid w:val="008B2E08"/>
    <w:rsid w:val="008B32CE"/>
    <w:rsid w:val="008B6A50"/>
    <w:rsid w:val="008C1EF2"/>
    <w:rsid w:val="008C1F1C"/>
    <w:rsid w:val="008C2FD4"/>
    <w:rsid w:val="008C3433"/>
    <w:rsid w:val="008D47A6"/>
    <w:rsid w:val="008F0594"/>
    <w:rsid w:val="0092511B"/>
    <w:rsid w:val="009372F9"/>
    <w:rsid w:val="0095551B"/>
    <w:rsid w:val="00962963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17C43"/>
    <w:rsid w:val="00A2454C"/>
    <w:rsid w:val="00A54838"/>
    <w:rsid w:val="00A82DCC"/>
    <w:rsid w:val="00AC72C0"/>
    <w:rsid w:val="00AD0AE8"/>
    <w:rsid w:val="00AD4C36"/>
    <w:rsid w:val="00AE245C"/>
    <w:rsid w:val="00AE651B"/>
    <w:rsid w:val="00AF1B4E"/>
    <w:rsid w:val="00AF5EC4"/>
    <w:rsid w:val="00B054EC"/>
    <w:rsid w:val="00B14A57"/>
    <w:rsid w:val="00B17152"/>
    <w:rsid w:val="00B202F4"/>
    <w:rsid w:val="00B3472B"/>
    <w:rsid w:val="00B4274C"/>
    <w:rsid w:val="00B44779"/>
    <w:rsid w:val="00B47302"/>
    <w:rsid w:val="00B634AC"/>
    <w:rsid w:val="00B645A9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2C81"/>
    <w:rsid w:val="00C06474"/>
    <w:rsid w:val="00C06610"/>
    <w:rsid w:val="00C137A1"/>
    <w:rsid w:val="00C202BF"/>
    <w:rsid w:val="00C25213"/>
    <w:rsid w:val="00C26B5D"/>
    <w:rsid w:val="00C31AF4"/>
    <w:rsid w:val="00C35136"/>
    <w:rsid w:val="00C42B8E"/>
    <w:rsid w:val="00C524A5"/>
    <w:rsid w:val="00C60E21"/>
    <w:rsid w:val="00C67055"/>
    <w:rsid w:val="00C80A63"/>
    <w:rsid w:val="00C8339C"/>
    <w:rsid w:val="00C858D7"/>
    <w:rsid w:val="00C92470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102E3"/>
    <w:rsid w:val="00D2171E"/>
    <w:rsid w:val="00D30D79"/>
    <w:rsid w:val="00D32679"/>
    <w:rsid w:val="00D51C40"/>
    <w:rsid w:val="00D56B82"/>
    <w:rsid w:val="00D6020E"/>
    <w:rsid w:val="00D62513"/>
    <w:rsid w:val="00D642DA"/>
    <w:rsid w:val="00D72735"/>
    <w:rsid w:val="00D81A07"/>
    <w:rsid w:val="00D825FF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3BE8"/>
    <w:rsid w:val="00EC440B"/>
    <w:rsid w:val="00EC665B"/>
    <w:rsid w:val="00ED5EBA"/>
    <w:rsid w:val="00ED7DC3"/>
    <w:rsid w:val="00EF30D6"/>
    <w:rsid w:val="00EF67DC"/>
    <w:rsid w:val="00F03E33"/>
    <w:rsid w:val="00F063DD"/>
    <w:rsid w:val="00F15749"/>
    <w:rsid w:val="00F16025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52DA"/>
    <w:rsid w:val="00FD699A"/>
    <w:rsid w:val="00FE3861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2358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0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5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02E044-416C-4474-827B-626B2AFE4EC5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2023-06-27T15:53:00Z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