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EE3DC" w14:textId="775FB7D5" w:rsidR="00767050" w:rsidRPr="00C63827" w:rsidRDefault="00CF732B" w:rsidP="00767050">
      <w:pPr>
        <w:spacing w:before="0" w:after="0"/>
        <w:rPr>
          <w:rFonts w:ascii="Arial" w:hAnsi="Arial" w:cs="Arial"/>
        </w:rPr>
      </w:pPr>
      <w:bookmarkStart w:id="0" w:name="_GoBack"/>
      <w:bookmarkEnd w:id="0"/>
      <w:r>
        <w:rPr>
          <w:noProof/>
          <w:lang w:eastAsia="en-GB"/>
        </w:rPr>
        <w:drawing>
          <wp:anchor distT="0" distB="0" distL="114300" distR="114300" simplePos="0" relativeHeight="251684864" behindDoc="1" locked="0" layoutInCell="1" allowOverlap="1" wp14:anchorId="2E1C6FF3" wp14:editId="76B7CE84">
            <wp:simplePos x="0" y="0"/>
            <wp:positionH relativeFrom="page">
              <wp:posOffset>6127338</wp:posOffset>
            </wp:positionH>
            <wp:positionV relativeFrom="page">
              <wp:posOffset>195460</wp:posOffset>
            </wp:positionV>
            <wp:extent cx="1252220" cy="9067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p>
    <w:p w14:paraId="5BC85280" w14:textId="385AE4DA" w:rsidR="00767050" w:rsidRPr="00C63827" w:rsidRDefault="00767050" w:rsidP="00715EAD">
      <w:pPr>
        <w:rPr>
          <w:rFonts w:ascii="Arial" w:hAnsi="Arial" w:cs="Arial"/>
          <w:b/>
          <w:color w:val="0092D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FFFF"/>
        <w:tblLook w:val="01E0" w:firstRow="1" w:lastRow="1" w:firstColumn="1" w:lastColumn="1" w:noHBand="0" w:noVBand="0"/>
      </w:tblPr>
      <w:tblGrid>
        <w:gridCol w:w="9054"/>
      </w:tblGrid>
      <w:tr w:rsidR="00767050" w:rsidRPr="00C63827" w14:paraId="5C0C6AC4" w14:textId="77777777" w:rsidTr="00B40757">
        <w:tc>
          <w:tcPr>
            <w:tcW w:w="9322" w:type="dxa"/>
            <w:shd w:val="clear" w:color="auto" w:fill="auto"/>
          </w:tcPr>
          <w:p w14:paraId="15160386" w14:textId="77777777" w:rsidR="00666340" w:rsidRPr="00C63827" w:rsidRDefault="00BF2256" w:rsidP="007B3024">
            <w:pPr>
              <w:pStyle w:val="H1FrontCover"/>
              <w:spacing w:before="40" w:after="40"/>
              <w:rPr>
                <w:rFonts w:ascii="Arial" w:hAnsi="Arial" w:cs="Arial"/>
              </w:rPr>
            </w:pPr>
            <w:r w:rsidRPr="00C63827">
              <w:rPr>
                <w:rFonts w:ascii="Arial" w:hAnsi="Arial" w:cs="Arial"/>
              </w:rPr>
              <w:t>Level 3 Insurance Practitioner</w:t>
            </w:r>
          </w:p>
          <w:p w14:paraId="2F11E1B3" w14:textId="35F40A2D" w:rsidR="00767050" w:rsidRPr="00C63827" w:rsidRDefault="00767050" w:rsidP="007B3024">
            <w:pPr>
              <w:pStyle w:val="H1FrontCover"/>
              <w:spacing w:before="40" w:after="40"/>
              <w:rPr>
                <w:rFonts w:ascii="Arial" w:hAnsi="Arial" w:cs="Arial"/>
              </w:rPr>
            </w:pPr>
            <w:r w:rsidRPr="00C63827">
              <w:rPr>
                <w:rFonts w:ascii="Arial" w:hAnsi="Arial" w:cs="Arial"/>
              </w:rPr>
              <w:t>(</w:t>
            </w:r>
            <w:r w:rsidR="00BF2256" w:rsidRPr="00C63827">
              <w:rPr>
                <w:rFonts w:ascii="Arial" w:hAnsi="Arial" w:cs="Arial"/>
              </w:rPr>
              <w:t>7414-13</w:t>
            </w:r>
            <w:r w:rsidRPr="00C63827">
              <w:rPr>
                <w:rFonts w:ascii="Arial" w:hAnsi="Arial" w:cs="Arial"/>
              </w:rPr>
              <w:t>)</w:t>
            </w:r>
          </w:p>
        </w:tc>
      </w:tr>
    </w:tbl>
    <w:p w14:paraId="6368B9C4" w14:textId="4BD8695C" w:rsidR="00767050" w:rsidRPr="00C63827" w:rsidRDefault="00767050" w:rsidP="00767050">
      <w:pPr>
        <w:rPr>
          <w:rFonts w:ascii="Arial" w:hAnsi="Arial" w:cs="Arial"/>
        </w:rPr>
      </w:pPr>
    </w:p>
    <w:p w14:paraId="43AB88DE" w14:textId="63CBF501" w:rsidR="00767050" w:rsidRPr="00C63827" w:rsidRDefault="00767050" w:rsidP="00767050">
      <w:pPr>
        <w:rPr>
          <w:rFonts w:ascii="Arial" w:hAnsi="Arial" w:cs="Arial"/>
          <w:b/>
          <w:color w:val="D81E05"/>
          <w:lang w:val="fr-FR"/>
        </w:rPr>
      </w:pPr>
      <w:r w:rsidRPr="00C63827">
        <w:rPr>
          <w:rFonts w:ascii="Arial" w:hAnsi="Arial" w:cs="Arial"/>
          <w:b/>
          <w:color w:val="D81E05"/>
          <w:lang w:val="fr-FR"/>
        </w:rPr>
        <w:t xml:space="preserve">Version </w:t>
      </w:r>
      <w:r w:rsidR="000E309E">
        <w:rPr>
          <w:rFonts w:ascii="Arial" w:hAnsi="Arial" w:cs="Arial"/>
          <w:b/>
          <w:color w:val="D81E05"/>
          <w:lang w:val="fr-FR"/>
        </w:rPr>
        <w:t xml:space="preserve">1 </w:t>
      </w:r>
      <w:r w:rsidR="00CF732B">
        <w:rPr>
          <w:rFonts w:ascii="Arial" w:hAnsi="Arial" w:cs="Arial"/>
          <w:b/>
          <w:color w:val="D81E05"/>
          <w:lang w:val="fr-FR"/>
        </w:rPr>
        <w:t xml:space="preserve"> September </w:t>
      </w:r>
      <w:r w:rsidRPr="00C63827">
        <w:rPr>
          <w:rFonts w:ascii="Arial" w:hAnsi="Arial" w:cs="Arial"/>
          <w:b/>
          <w:color w:val="D81E05"/>
          <w:lang w:val="fr-FR"/>
        </w:rPr>
        <w:t>201</w:t>
      </w:r>
      <w:r w:rsidR="00BF2256" w:rsidRPr="00C63827">
        <w:rPr>
          <w:rFonts w:ascii="Arial" w:hAnsi="Arial" w:cs="Arial"/>
          <w:b/>
          <w:color w:val="D81E05"/>
          <w:lang w:val="fr-FR"/>
        </w:rPr>
        <w:t>8</w:t>
      </w:r>
      <w:r w:rsidRPr="00C63827">
        <w:rPr>
          <w:rFonts w:ascii="Arial" w:hAnsi="Arial" w:cs="Arial"/>
          <w:b/>
          <w:color w:val="D81E05"/>
          <w:lang w:val="fr-FR"/>
        </w:rPr>
        <w:t xml:space="preserve"> </w:t>
      </w:r>
    </w:p>
    <w:p w14:paraId="26AE7F5F" w14:textId="77777777" w:rsidR="00767050" w:rsidRPr="00C63827" w:rsidRDefault="00767050" w:rsidP="00767050">
      <w:pPr>
        <w:rPr>
          <w:rFonts w:ascii="Arial" w:hAnsi="Arial" w:cs="Arial"/>
        </w:rPr>
      </w:pPr>
    </w:p>
    <w:p w14:paraId="0F59275F" w14:textId="77777777" w:rsidR="00767050" w:rsidRPr="00C63827" w:rsidRDefault="00767050" w:rsidP="00767050">
      <w:pPr>
        <w:rPr>
          <w:rFonts w:ascii="Arial" w:hAnsi="Arial" w:cs="Arial"/>
        </w:rPr>
      </w:pPr>
    </w:p>
    <w:p w14:paraId="6A482267" w14:textId="77777777" w:rsidR="00767050" w:rsidRPr="00C63827" w:rsidRDefault="00767050" w:rsidP="00767050">
      <w:pPr>
        <w:rPr>
          <w:rFonts w:ascii="Arial" w:hAnsi="Arial" w:cs="Arial"/>
        </w:rPr>
      </w:pPr>
    </w:p>
    <w:p w14:paraId="6C5CC0C7" w14:textId="77777777" w:rsidR="00767050" w:rsidRPr="00C63827" w:rsidRDefault="00767050" w:rsidP="00767050">
      <w:pPr>
        <w:rPr>
          <w:rFonts w:ascii="Arial" w:hAnsi="Arial" w:cs="Arial"/>
        </w:rPr>
      </w:pPr>
    </w:p>
    <w:p w14:paraId="3D5C79B2" w14:textId="77777777" w:rsidR="00767050" w:rsidRPr="00C63827" w:rsidRDefault="00767050" w:rsidP="00767050">
      <w:pPr>
        <w:rPr>
          <w:rFonts w:ascii="Arial" w:hAnsi="Arial" w:cs="Arial"/>
        </w:rPr>
      </w:pPr>
    </w:p>
    <w:p w14:paraId="5769788F" w14:textId="38EB0FAF" w:rsidR="00767050" w:rsidRPr="00C63827" w:rsidRDefault="00767050" w:rsidP="00767050">
      <w:pPr>
        <w:rPr>
          <w:rFonts w:ascii="Arial" w:hAnsi="Arial" w:cs="Arial"/>
        </w:rPr>
      </w:pPr>
      <w:bookmarkStart w:id="1" w:name="_Toc194549102"/>
    </w:p>
    <w:p w14:paraId="0442F778" w14:textId="72D87E7B" w:rsidR="00767050" w:rsidRPr="00C63827" w:rsidRDefault="00767050" w:rsidP="00767050">
      <w:pPr>
        <w:pStyle w:val="Footer"/>
        <w:pBdr>
          <w:top w:val="none" w:sz="0" w:space="0" w:color="auto"/>
        </w:pBdr>
        <w:tabs>
          <w:tab w:val="left" w:pos="-567"/>
          <w:tab w:val="right" w:pos="7371"/>
        </w:tabs>
        <w:spacing w:before="120"/>
        <w:rPr>
          <w:rFonts w:ascii="Arial" w:hAnsi="Arial" w:cs="Arial"/>
          <w:b/>
          <w:sz w:val="25"/>
          <w:u w:val="single"/>
        </w:rPr>
        <w:sectPr w:rsidR="00767050" w:rsidRPr="00C63827" w:rsidSect="00B40757">
          <w:headerReference w:type="even" r:id="rId9"/>
          <w:headerReference w:type="default" r:id="rId10"/>
          <w:footerReference w:type="even" r:id="rId11"/>
          <w:footerReference w:type="default" r:id="rId12"/>
          <w:headerReference w:type="first" r:id="rId13"/>
          <w:footerReference w:type="first" r:id="rId14"/>
          <w:pgSz w:w="11900" w:h="16840"/>
          <w:pgMar w:top="1418" w:right="1418" w:bottom="1985" w:left="1418" w:header="709" w:footer="709" w:gutter="0"/>
          <w:pgNumType w:start="1"/>
          <w:cols w:space="708"/>
          <w:titlePg/>
        </w:sectPr>
      </w:pPr>
    </w:p>
    <w:tbl>
      <w:tblPr>
        <w:tblStyle w:val="Table-XY"/>
        <w:tblW w:w="5000" w:type="pct"/>
        <w:tblLook w:val="0420" w:firstRow="1" w:lastRow="0" w:firstColumn="0" w:lastColumn="0" w:noHBand="0" w:noVBand="1"/>
      </w:tblPr>
      <w:tblGrid>
        <w:gridCol w:w="2294"/>
        <w:gridCol w:w="4589"/>
        <w:gridCol w:w="2295"/>
      </w:tblGrid>
      <w:tr w:rsidR="00767050" w:rsidRPr="00C63827" w14:paraId="7FC12136" w14:textId="77777777" w:rsidTr="00B40757">
        <w:trPr>
          <w:cnfStyle w:val="100000000000" w:firstRow="1" w:lastRow="0" w:firstColumn="0" w:lastColumn="0" w:oddVBand="0" w:evenVBand="0" w:oddHBand="0" w:evenHBand="0" w:firstRowFirstColumn="0" w:firstRowLastColumn="0" w:lastRowFirstColumn="0" w:lastRowLastColumn="0"/>
        </w:trPr>
        <w:tc>
          <w:tcPr>
            <w:tcW w:w="1250" w:type="pct"/>
          </w:tcPr>
          <w:bookmarkEnd w:id="1"/>
          <w:p w14:paraId="181C7131" w14:textId="77777777" w:rsidR="00767050" w:rsidRPr="00C63827" w:rsidRDefault="00767050" w:rsidP="00B40757">
            <w:pPr>
              <w:rPr>
                <w:rFonts w:ascii="Arial" w:hAnsi="Arial" w:cs="Arial"/>
              </w:rPr>
            </w:pPr>
            <w:r w:rsidRPr="00C63827">
              <w:rPr>
                <w:rFonts w:ascii="Arial" w:hAnsi="Arial" w:cs="Arial"/>
              </w:rPr>
              <w:lastRenderedPageBreak/>
              <w:t>Version and date</w:t>
            </w:r>
          </w:p>
        </w:tc>
        <w:tc>
          <w:tcPr>
            <w:tcW w:w="2500" w:type="pct"/>
          </w:tcPr>
          <w:p w14:paraId="162F19EE" w14:textId="77777777" w:rsidR="00767050" w:rsidRPr="00C63827" w:rsidRDefault="00767050" w:rsidP="00B40757">
            <w:pPr>
              <w:rPr>
                <w:rFonts w:ascii="Arial" w:hAnsi="Arial" w:cs="Arial"/>
              </w:rPr>
            </w:pPr>
            <w:r w:rsidRPr="00C63827">
              <w:rPr>
                <w:rFonts w:ascii="Arial" w:hAnsi="Arial" w:cs="Arial"/>
              </w:rPr>
              <w:t>Change detail</w:t>
            </w:r>
          </w:p>
        </w:tc>
        <w:tc>
          <w:tcPr>
            <w:tcW w:w="1250" w:type="pct"/>
          </w:tcPr>
          <w:p w14:paraId="28026A9F" w14:textId="77777777" w:rsidR="00767050" w:rsidRPr="00C63827" w:rsidRDefault="00767050" w:rsidP="00B40757">
            <w:pPr>
              <w:rPr>
                <w:rFonts w:ascii="Arial" w:hAnsi="Arial" w:cs="Arial"/>
              </w:rPr>
            </w:pPr>
            <w:r w:rsidRPr="00C63827">
              <w:rPr>
                <w:rFonts w:ascii="Arial" w:hAnsi="Arial" w:cs="Arial"/>
              </w:rPr>
              <w:t>Section</w:t>
            </w:r>
          </w:p>
        </w:tc>
      </w:tr>
      <w:tr w:rsidR="00767050" w:rsidRPr="00C63827" w14:paraId="3B5E6E5C" w14:textId="77777777" w:rsidTr="00B40757">
        <w:trPr>
          <w:cnfStyle w:val="000000100000" w:firstRow="0" w:lastRow="0" w:firstColumn="0" w:lastColumn="0" w:oddVBand="0" w:evenVBand="0" w:oddHBand="1" w:evenHBand="0" w:firstRowFirstColumn="0" w:firstRowLastColumn="0" w:lastRowFirstColumn="0" w:lastRowLastColumn="0"/>
        </w:trPr>
        <w:tc>
          <w:tcPr>
            <w:tcW w:w="1250" w:type="pct"/>
          </w:tcPr>
          <w:p w14:paraId="2F241173" w14:textId="77777777" w:rsidR="00767050" w:rsidRPr="00C63827" w:rsidRDefault="00767050" w:rsidP="00B40757">
            <w:pPr>
              <w:pStyle w:val="Table-RichText-XY"/>
              <w:keepNext/>
              <w:rPr>
                <w:rFonts w:ascii="Arial" w:hAnsi="Arial" w:cs="Arial"/>
              </w:rPr>
            </w:pPr>
          </w:p>
        </w:tc>
        <w:tc>
          <w:tcPr>
            <w:tcW w:w="2500" w:type="pct"/>
          </w:tcPr>
          <w:p w14:paraId="15BE33EF" w14:textId="77777777" w:rsidR="00767050" w:rsidRPr="00C63827" w:rsidRDefault="00767050" w:rsidP="00B40757">
            <w:pPr>
              <w:pStyle w:val="Table-RichText-XY"/>
              <w:rPr>
                <w:rFonts w:ascii="Arial" w:hAnsi="Arial" w:cs="Arial"/>
              </w:rPr>
            </w:pPr>
          </w:p>
        </w:tc>
        <w:tc>
          <w:tcPr>
            <w:tcW w:w="1250" w:type="pct"/>
          </w:tcPr>
          <w:p w14:paraId="3CDB126B" w14:textId="77777777" w:rsidR="00767050" w:rsidRPr="00C63827" w:rsidRDefault="00767050" w:rsidP="00B40757">
            <w:pPr>
              <w:pStyle w:val="Table-RichText-XY"/>
              <w:rPr>
                <w:rFonts w:ascii="Arial" w:hAnsi="Arial" w:cs="Arial"/>
              </w:rPr>
            </w:pPr>
          </w:p>
        </w:tc>
      </w:tr>
      <w:tr w:rsidR="00767050" w:rsidRPr="00C63827" w14:paraId="29BACB67" w14:textId="77777777" w:rsidTr="00B40757">
        <w:trPr>
          <w:cnfStyle w:val="000000010000" w:firstRow="0" w:lastRow="0" w:firstColumn="0" w:lastColumn="0" w:oddVBand="0" w:evenVBand="0" w:oddHBand="0" w:evenHBand="1" w:firstRowFirstColumn="0" w:firstRowLastColumn="0" w:lastRowFirstColumn="0" w:lastRowLastColumn="0"/>
        </w:trPr>
        <w:tc>
          <w:tcPr>
            <w:tcW w:w="1250" w:type="pct"/>
          </w:tcPr>
          <w:p w14:paraId="30BC90F2" w14:textId="77777777" w:rsidR="00767050" w:rsidRPr="00C63827" w:rsidRDefault="00767050" w:rsidP="00B40757">
            <w:pPr>
              <w:pStyle w:val="Table-RichText-XY"/>
              <w:keepNext/>
              <w:rPr>
                <w:rFonts w:ascii="Arial" w:hAnsi="Arial" w:cs="Arial"/>
              </w:rPr>
            </w:pPr>
          </w:p>
        </w:tc>
        <w:tc>
          <w:tcPr>
            <w:tcW w:w="2500" w:type="pct"/>
          </w:tcPr>
          <w:p w14:paraId="4D115F5E" w14:textId="77777777" w:rsidR="00767050" w:rsidRPr="00C63827" w:rsidRDefault="00767050" w:rsidP="00B40757">
            <w:pPr>
              <w:pStyle w:val="Table-RichText-XY"/>
              <w:rPr>
                <w:rFonts w:ascii="Arial" w:hAnsi="Arial" w:cs="Arial"/>
              </w:rPr>
            </w:pPr>
          </w:p>
        </w:tc>
        <w:tc>
          <w:tcPr>
            <w:tcW w:w="1250" w:type="pct"/>
          </w:tcPr>
          <w:p w14:paraId="2E846F9E" w14:textId="77777777" w:rsidR="00767050" w:rsidRPr="00C63827" w:rsidRDefault="00767050" w:rsidP="00B40757">
            <w:pPr>
              <w:pStyle w:val="Table-RichText-XY"/>
              <w:rPr>
                <w:rFonts w:ascii="Arial" w:hAnsi="Arial" w:cs="Arial"/>
              </w:rPr>
            </w:pPr>
          </w:p>
        </w:tc>
      </w:tr>
      <w:tr w:rsidR="00767050" w:rsidRPr="00C63827" w14:paraId="5D6B524F" w14:textId="77777777" w:rsidTr="00B40757">
        <w:trPr>
          <w:cnfStyle w:val="000000100000" w:firstRow="0" w:lastRow="0" w:firstColumn="0" w:lastColumn="0" w:oddVBand="0" w:evenVBand="0" w:oddHBand="1" w:evenHBand="0" w:firstRowFirstColumn="0" w:firstRowLastColumn="0" w:lastRowFirstColumn="0" w:lastRowLastColumn="0"/>
        </w:trPr>
        <w:tc>
          <w:tcPr>
            <w:tcW w:w="1250" w:type="pct"/>
          </w:tcPr>
          <w:p w14:paraId="7E1A016F" w14:textId="77777777" w:rsidR="00767050" w:rsidRPr="00C63827" w:rsidRDefault="00767050" w:rsidP="00B40757">
            <w:pPr>
              <w:pStyle w:val="Table-RichText-XY"/>
              <w:keepNext/>
              <w:rPr>
                <w:rFonts w:ascii="Arial" w:hAnsi="Arial" w:cs="Arial"/>
              </w:rPr>
            </w:pPr>
          </w:p>
        </w:tc>
        <w:tc>
          <w:tcPr>
            <w:tcW w:w="2500" w:type="pct"/>
          </w:tcPr>
          <w:p w14:paraId="46B6096B" w14:textId="77777777" w:rsidR="00767050" w:rsidRPr="00C63827" w:rsidRDefault="00767050" w:rsidP="00B40757">
            <w:pPr>
              <w:pStyle w:val="Table-RichText-XY"/>
              <w:rPr>
                <w:rFonts w:ascii="Arial" w:hAnsi="Arial" w:cs="Arial"/>
              </w:rPr>
            </w:pPr>
          </w:p>
        </w:tc>
        <w:tc>
          <w:tcPr>
            <w:tcW w:w="1250" w:type="pct"/>
          </w:tcPr>
          <w:p w14:paraId="50941EB8" w14:textId="77777777" w:rsidR="00767050" w:rsidRPr="00C63827" w:rsidRDefault="00767050" w:rsidP="00B40757">
            <w:pPr>
              <w:pStyle w:val="Table-RichText-XY"/>
              <w:rPr>
                <w:rFonts w:ascii="Arial" w:hAnsi="Arial" w:cs="Arial"/>
              </w:rPr>
            </w:pPr>
          </w:p>
        </w:tc>
      </w:tr>
    </w:tbl>
    <w:p w14:paraId="2C42E748" w14:textId="77777777" w:rsidR="00767050" w:rsidRPr="00C63827" w:rsidRDefault="00767050" w:rsidP="00767050">
      <w:pPr>
        <w:spacing w:before="0" w:after="0"/>
        <w:rPr>
          <w:rFonts w:ascii="Arial" w:hAnsi="Arial" w:cs="Arial"/>
          <w:b/>
          <w:noProof/>
        </w:rPr>
      </w:pPr>
      <w:r w:rsidRPr="00C63827">
        <w:rPr>
          <w:rFonts w:ascii="Arial" w:hAnsi="Arial" w:cs="Arial"/>
        </w:rPr>
        <w:br w:type="page"/>
      </w:r>
    </w:p>
    <w:p w14:paraId="1DAF8329" w14:textId="77777777" w:rsidR="00767050" w:rsidRPr="00C63827" w:rsidRDefault="00767050" w:rsidP="00767050">
      <w:pPr>
        <w:pStyle w:val="TOC1"/>
        <w:rPr>
          <w:rFonts w:ascii="Arial" w:hAnsi="Arial" w:cs="Arial"/>
        </w:rPr>
      </w:pPr>
      <w:r w:rsidRPr="00C63827">
        <w:rPr>
          <w:rFonts w:ascii="Arial" w:hAnsi="Arial" w:cs="Arial"/>
        </w:rPr>
        <w:lastRenderedPageBreak/>
        <w:t>Contents</w:t>
      </w:r>
    </w:p>
    <w:bookmarkStart w:id="2" w:name="_Toc254253361"/>
    <w:bookmarkStart w:id="3" w:name="_Toc311617229"/>
    <w:p w14:paraId="04DF1A5A" w14:textId="52D4C32F" w:rsidR="00176DE3" w:rsidRPr="00C63827" w:rsidRDefault="00715EAD">
      <w:pPr>
        <w:pStyle w:val="TOC1"/>
        <w:rPr>
          <w:rFonts w:ascii="Arial" w:eastAsiaTheme="minorEastAsia" w:hAnsi="Arial" w:cs="Arial"/>
          <w:b w:val="0"/>
          <w:szCs w:val="22"/>
          <w:lang w:val="en-IN" w:eastAsia="en-IN"/>
        </w:rPr>
      </w:pPr>
      <w:r w:rsidRPr="00C63827">
        <w:rPr>
          <w:rFonts w:ascii="Arial" w:hAnsi="Arial" w:cs="Arial"/>
          <w:b w:val="0"/>
        </w:rPr>
        <w:fldChar w:fldCharType="begin"/>
      </w:r>
      <w:r w:rsidRPr="00C63827">
        <w:rPr>
          <w:rFonts w:ascii="Arial" w:hAnsi="Arial" w:cs="Arial"/>
          <w:b w:val="0"/>
        </w:rPr>
        <w:instrText xml:space="preserve"> TOC \o "1-3" \t "H1,1" </w:instrText>
      </w:r>
      <w:r w:rsidRPr="00C63827">
        <w:rPr>
          <w:rFonts w:ascii="Arial" w:hAnsi="Arial" w:cs="Arial"/>
          <w:b w:val="0"/>
        </w:rPr>
        <w:fldChar w:fldCharType="separate"/>
      </w:r>
      <w:r w:rsidR="00176DE3" w:rsidRPr="00C63827">
        <w:rPr>
          <w:rFonts w:ascii="Arial" w:hAnsi="Arial" w:cs="Arial"/>
        </w:rPr>
        <w:t>1</w:t>
      </w:r>
      <w:r w:rsidR="00176DE3" w:rsidRPr="00C63827">
        <w:rPr>
          <w:rFonts w:ascii="Arial" w:eastAsiaTheme="minorEastAsia" w:hAnsi="Arial" w:cs="Arial"/>
          <w:b w:val="0"/>
          <w:szCs w:val="22"/>
          <w:lang w:val="en-IN" w:eastAsia="en-IN"/>
        </w:rPr>
        <w:tab/>
      </w:r>
      <w:r w:rsidR="00176DE3" w:rsidRPr="00C63827">
        <w:rPr>
          <w:rFonts w:ascii="Arial" w:hAnsi="Arial" w:cs="Arial"/>
        </w:rPr>
        <w:t>Introduction</w:t>
      </w:r>
      <w:r w:rsidR="00176DE3" w:rsidRPr="00C63827">
        <w:rPr>
          <w:rFonts w:ascii="Arial" w:hAnsi="Arial" w:cs="Arial"/>
        </w:rPr>
        <w:tab/>
      </w:r>
      <w:r w:rsidR="00176DE3" w:rsidRPr="00C63827">
        <w:rPr>
          <w:rFonts w:ascii="Arial" w:hAnsi="Arial" w:cs="Arial"/>
        </w:rPr>
        <w:fldChar w:fldCharType="begin"/>
      </w:r>
      <w:r w:rsidR="00176DE3" w:rsidRPr="00C63827">
        <w:rPr>
          <w:rFonts w:ascii="Arial" w:hAnsi="Arial" w:cs="Arial"/>
        </w:rPr>
        <w:instrText xml:space="preserve"> PAGEREF _Toc513121366 \h </w:instrText>
      </w:r>
      <w:r w:rsidR="00176DE3" w:rsidRPr="00C63827">
        <w:rPr>
          <w:rFonts w:ascii="Arial" w:hAnsi="Arial" w:cs="Arial"/>
        </w:rPr>
      </w:r>
      <w:r w:rsidR="00176DE3" w:rsidRPr="00C63827">
        <w:rPr>
          <w:rFonts w:ascii="Arial" w:hAnsi="Arial" w:cs="Arial"/>
        </w:rPr>
        <w:fldChar w:fldCharType="separate"/>
      </w:r>
      <w:r w:rsidR="00176DE3" w:rsidRPr="00C63827">
        <w:rPr>
          <w:rFonts w:ascii="Arial" w:hAnsi="Arial" w:cs="Arial"/>
        </w:rPr>
        <w:t>4</w:t>
      </w:r>
      <w:r w:rsidR="00176DE3" w:rsidRPr="00C63827">
        <w:rPr>
          <w:rFonts w:ascii="Arial" w:hAnsi="Arial" w:cs="Arial"/>
        </w:rPr>
        <w:fldChar w:fldCharType="end"/>
      </w:r>
    </w:p>
    <w:p w14:paraId="7E02A5B0" w14:textId="4B9AC495" w:rsidR="00176DE3" w:rsidRPr="00C63827" w:rsidRDefault="00176DE3">
      <w:pPr>
        <w:pStyle w:val="TOC3"/>
        <w:rPr>
          <w:rFonts w:ascii="Arial" w:eastAsiaTheme="minorEastAsia" w:hAnsi="Arial" w:cs="Arial"/>
          <w:noProof/>
          <w:szCs w:val="22"/>
          <w:lang w:val="en-IN" w:eastAsia="en-IN"/>
        </w:rPr>
      </w:pPr>
      <w:r w:rsidRPr="00C63827">
        <w:rPr>
          <w:rFonts w:ascii="Arial" w:hAnsi="Arial" w:cs="Arial"/>
          <w:noProof/>
        </w:rPr>
        <w:t>What is in this document</w:t>
      </w:r>
      <w:r w:rsidRPr="00C63827">
        <w:rPr>
          <w:rFonts w:ascii="Arial" w:hAnsi="Arial" w:cs="Arial"/>
          <w:noProof/>
        </w:rPr>
        <w:tab/>
      </w:r>
      <w:r w:rsidRPr="00C63827">
        <w:rPr>
          <w:rFonts w:ascii="Arial" w:hAnsi="Arial" w:cs="Arial"/>
          <w:noProof/>
        </w:rPr>
        <w:fldChar w:fldCharType="begin"/>
      </w:r>
      <w:r w:rsidRPr="00C63827">
        <w:rPr>
          <w:rFonts w:ascii="Arial" w:hAnsi="Arial" w:cs="Arial"/>
          <w:noProof/>
        </w:rPr>
        <w:instrText xml:space="preserve"> PAGEREF _Toc513121367 \h </w:instrText>
      </w:r>
      <w:r w:rsidRPr="00C63827">
        <w:rPr>
          <w:rFonts w:ascii="Arial" w:hAnsi="Arial" w:cs="Arial"/>
          <w:noProof/>
        </w:rPr>
      </w:r>
      <w:r w:rsidRPr="00C63827">
        <w:rPr>
          <w:rFonts w:ascii="Arial" w:hAnsi="Arial" w:cs="Arial"/>
          <w:noProof/>
        </w:rPr>
        <w:fldChar w:fldCharType="separate"/>
      </w:r>
      <w:r w:rsidRPr="00C63827">
        <w:rPr>
          <w:rFonts w:ascii="Arial" w:hAnsi="Arial" w:cs="Arial"/>
          <w:noProof/>
        </w:rPr>
        <w:t>4</w:t>
      </w:r>
      <w:r w:rsidRPr="00C63827">
        <w:rPr>
          <w:rFonts w:ascii="Arial" w:hAnsi="Arial" w:cs="Arial"/>
          <w:noProof/>
        </w:rPr>
        <w:fldChar w:fldCharType="end"/>
      </w:r>
    </w:p>
    <w:p w14:paraId="469B5D94" w14:textId="3C3B2AAE" w:rsidR="00176DE3" w:rsidRPr="00C63827" w:rsidRDefault="00176DE3">
      <w:pPr>
        <w:pStyle w:val="TOC3"/>
        <w:rPr>
          <w:rFonts w:ascii="Arial" w:eastAsiaTheme="minorEastAsia" w:hAnsi="Arial" w:cs="Arial"/>
          <w:noProof/>
          <w:szCs w:val="22"/>
          <w:lang w:val="en-IN" w:eastAsia="en-IN"/>
        </w:rPr>
      </w:pPr>
      <w:r w:rsidRPr="00C63827">
        <w:rPr>
          <w:rFonts w:ascii="Arial" w:hAnsi="Arial" w:cs="Arial"/>
          <w:noProof/>
        </w:rPr>
        <w:t>How to use forms</w:t>
      </w:r>
      <w:r w:rsidRPr="00C63827">
        <w:rPr>
          <w:rFonts w:ascii="Arial" w:hAnsi="Arial" w:cs="Arial"/>
          <w:noProof/>
        </w:rPr>
        <w:tab/>
      </w:r>
      <w:r w:rsidRPr="00C63827">
        <w:rPr>
          <w:rFonts w:ascii="Arial" w:hAnsi="Arial" w:cs="Arial"/>
          <w:noProof/>
        </w:rPr>
        <w:fldChar w:fldCharType="begin"/>
      </w:r>
      <w:r w:rsidRPr="00C63827">
        <w:rPr>
          <w:rFonts w:ascii="Arial" w:hAnsi="Arial" w:cs="Arial"/>
          <w:noProof/>
        </w:rPr>
        <w:instrText xml:space="preserve"> PAGEREF _Toc513121368 \h </w:instrText>
      </w:r>
      <w:r w:rsidRPr="00C63827">
        <w:rPr>
          <w:rFonts w:ascii="Arial" w:hAnsi="Arial" w:cs="Arial"/>
          <w:noProof/>
        </w:rPr>
      </w:r>
      <w:r w:rsidRPr="00C63827">
        <w:rPr>
          <w:rFonts w:ascii="Arial" w:hAnsi="Arial" w:cs="Arial"/>
          <w:noProof/>
        </w:rPr>
        <w:fldChar w:fldCharType="separate"/>
      </w:r>
      <w:r w:rsidRPr="00C63827">
        <w:rPr>
          <w:rFonts w:ascii="Arial" w:hAnsi="Arial" w:cs="Arial"/>
          <w:noProof/>
        </w:rPr>
        <w:t>4</w:t>
      </w:r>
      <w:r w:rsidRPr="00C63827">
        <w:rPr>
          <w:rFonts w:ascii="Arial" w:hAnsi="Arial" w:cs="Arial"/>
          <w:noProof/>
        </w:rPr>
        <w:fldChar w:fldCharType="end"/>
      </w:r>
    </w:p>
    <w:p w14:paraId="696D914A" w14:textId="62D2257B" w:rsidR="00947EEC" w:rsidRPr="00947EEC" w:rsidRDefault="00947EEC" w:rsidP="00947EEC">
      <w:pPr>
        <w:pStyle w:val="TOC1"/>
        <w:rPr>
          <w:rFonts w:ascii="Arial" w:hAnsi="Arial" w:cs="Arial"/>
        </w:rPr>
      </w:pPr>
      <w:r w:rsidRPr="00947EEC">
        <w:rPr>
          <w:rFonts w:ascii="Arial" w:hAnsi="Arial" w:cs="Arial"/>
        </w:rPr>
        <w:t xml:space="preserve">2 </w:t>
      </w:r>
      <w:r>
        <w:rPr>
          <w:rFonts w:ascii="Arial" w:hAnsi="Arial" w:cs="Arial"/>
        </w:rPr>
        <w:t xml:space="preserve"> </w:t>
      </w:r>
      <w:r>
        <w:rPr>
          <w:rFonts w:ascii="Arial" w:hAnsi="Arial" w:cs="Arial"/>
        </w:rPr>
        <w:tab/>
      </w:r>
      <w:r w:rsidRPr="00947EEC">
        <w:rPr>
          <w:rFonts w:ascii="Arial" w:hAnsi="Arial" w:cs="Arial"/>
        </w:rPr>
        <w:t>Insurance Practitioner</w:t>
      </w:r>
    </w:p>
    <w:p w14:paraId="5161CE5B" w14:textId="17E090B7" w:rsidR="00176DE3" w:rsidRPr="00C63827" w:rsidRDefault="00B25A58">
      <w:pPr>
        <w:pStyle w:val="TOC3"/>
        <w:rPr>
          <w:rFonts w:ascii="Arial" w:eastAsiaTheme="minorEastAsia" w:hAnsi="Arial" w:cs="Arial"/>
          <w:noProof/>
          <w:szCs w:val="22"/>
          <w:lang w:val="en-IN" w:eastAsia="en-IN"/>
        </w:rPr>
      </w:pPr>
      <w:r>
        <w:rPr>
          <w:rFonts w:ascii="Arial" w:hAnsi="Arial" w:cs="Arial"/>
          <w:b/>
          <w:noProof/>
          <w:color w:val="C00000"/>
        </w:rPr>
        <w:t>End-point Assessment gateway d</w:t>
      </w:r>
      <w:r w:rsidR="00176DE3" w:rsidRPr="00947EEC">
        <w:rPr>
          <w:rFonts w:ascii="Arial" w:hAnsi="Arial" w:cs="Arial"/>
          <w:b/>
          <w:noProof/>
          <w:color w:val="C00000"/>
        </w:rPr>
        <w:t>eclaration form</w:t>
      </w:r>
      <w:r w:rsidR="00176DE3" w:rsidRPr="00C63827">
        <w:rPr>
          <w:rFonts w:ascii="Arial" w:hAnsi="Arial" w:cs="Arial"/>
          <w:noProof/>
        </w:rPr>
        <w:tab/>
      </w:r>
      <w:r w:rsidR="00176DE3" w:rsidRPr="00C63827">
        <w:rPr>
          <w:rFonts w:ascii="Arial" w:hAnsi="Arial" w:cs="Arial"/>
          <w:noProof/>
        </w:rPr>
        <w:fldChar w:fldCharType="begin"/>
      </w:r>
      <w:r w:rsidR="00176DE3" w:rsidRPr="00C63827">
        <w:rPr>
          <w:rFonts w:ascii="Arial" w:hAnsi="Arial" w:cs="Arial"/>
          <w:noProof/>
        </w:rPr>
        <w:instrText xml:space="preserve"> PAGEREF _Toc513121369 \h </w:instrText>
      </w:r>
      <w:r w:rsidR="00176DE3" w:rsidRPr="00C63827">
        <w:rPr>
          <w:rFonts w:ascii="Arial" w:hAnsi="Arial" w:cs="Arial"/>
          <w:noProof/>
        </w:rPr>
      </w:r>
      <w:r w:rsidR="00176DE3" w:rsidRPr="00C63827">
        <w:rPr>
          <w:rFonts w:ascii="Arial" w:hAnsi="Arial" w:cs="Arial"/>
          <w:noProof/>
        </w:rPr>
        <w:fldChar w:fldCharType="separate"/>
      </w:r>
      <w:r w:rsidR="00176DE3" w:rsidRPr="00C63827">
        <w:rPr>
          <w:rFonts w:ascii="Arial" w:hAnsi="Arial" w:cs="Arial"/>
          <w:noProof/>
        </w:rPr>
        <w:t>5</w:t>
      </w:r>
      <w:r w:rsidR="00176DE3" w:rsidRPr="00C63827">
        <w:rPr>
          <w:rFonts w:ascii="Arial" w:hAnsi="Arial" w:cs="Arial"/>
          <w:noProof/>
        </w:rPr>
        <w:fldChar w:fldCharType="end"/>
      </w:r>
    </w:p>
    <w:p w14:paraId="30365FDD" w14:textId="363B8761" w:rsidR="00176DE3" w:rsidRPr="00C63827" w:rsidRDefault="00176DE3">
      <w:pPr>
        <w:pStyle w:val="TOC3"/>
        <w:rPr>
          <w:rFonts w:ascii="Arial" w:eastAsiaTheme="minorEastAsia" w:hAnsi="Arial" w:cs="Arial"/>
          <w:noProof/>
          <w:szCs w:val="22"/>
          <w:lang w:val="en-IN" w:eastAsia="en-IN"/>
        </w:rPr>
      </w:pPr>
      <w:r w:rsidRPr="00947EEC">
        <w:rPr>
          <w:rFonts w:ascii="Arial" w:hAnsi="Arial" w:cs="Arial"/>
          <w:b/>
          <w:noProof/>
          <w:color w:val="C00000"/>
        </w:rPr>
        <w:t>Holistic Assessment form</w:t>
      </w:r>
      <w:r w:rsidRPr="00C63827">
        <w:rPr>
          <w:rFonts w:ascii="Arial" w:hAnsi="Arial" w:cs="Arial"/>
          <w:noProof/>
        </w:rPr>
        <w:tab/>
      </w:r>
      <w:r w:rsidRPr="00C63827">
        <w:rPr>
          <w:rFonts w:ascii="Arial" w:hAnsi="Arial" w:cs="Arial"/>
          <w:noProof/>
        </w:rPr>
        <w:fldChar w:fldCharType="begin"/>
      </w:r>
      <w:r w:rsidRPr="00C63827">
        <w:rPr>
          <w:rFonts w:ascii="Arial" w:hAnsi="Arial" w:cs="Arial"/>
          <w:noProof/>
        </w:rPr>
        <w:instrText xml:space="preserve"> PAGEREF _Toc513121370 \h </w:instrText>
      </w:r>
      <w:r w:rsidRPr="00C63827">
        <w:rPr>
          <w:rFonts w:ascii="Arial" w:hAnsi="Arial" w:cs="Arial"/>
          <w:noProof/>
        </w:rPr>
      </w:r>
      <w:r w:rsidRPr="00C63827">
        <w:rPr>
          <w:rFonts w:ascii="Arial" w:hAnsi="Arial" w:cs="Arial"/>
          <w:noProof/>
        </w:rPr>
        <w:fldChar w:fldCharType="separate"/>
      </w:r>
      <w:r w:rsidRPr="00C63827">
        <w:rPr>
          <w:rFonts w:ascii="Arial" w:hAnsi="Arial" w:cs="Arial"/>
          <w:noProof/>
        </w:rPr>
        <w:t>7</w:t>
      </w:r>
      <w:r w:rsidRPr="00C63827">
        <w:rPr>
          <w:rFonts w:ascii="Arial" w:hAnsi="Arial" w:cs="Arial"/>
          <w:noProof/>
        </w:rPr>
        <w:fldChar w:fldCharType="end"/>
      </w:r>
    </w:p>
    <w:p w14:paraId="2F4E9974" w14:textId="0DB8C80C" w:rsidR="00767050" w:rsidRPr="00C63827" w:rsidRDefault="00715EAD" w:rsidP="00767050">
      <w:pPr>
        <w:pStyle w:val="TOC3"/>
        <w:rPr>
          <w:rFonts w:ascii="Arial" w:hAnsi="Arial" w:cs="Arial"/>
        </w:rPr>
      </w:pPr>
      <w:r w:rsidRPr="00C63827">
        <w:rPr>
          <w:rFonts w:ascii="Arial" w:hAnsi="Arial" w:cs="Arial"/>
          <w:b/>
          <w:noProof/>
        </w:rPr>
        <w:fldChar w:fldCharType="end"/>
      </w:r>
    </w:p>
    <w:bookmarkEnd w:id="2"/>
    <w:bookmarkEnd w:id="3"/>
    <w:p w14:paraId="7561B9C0" w14:textId="77777777" w:rsidR="00767050" w:rsidRPr="00C63827" w:rsidRDefault="00767050" w:rsidP="00767050">
      <w:pPr>
        <w:pStyle w:val="H1"/>
        <w:keepNext/>
        <w:spacing w:after="960"/>
        <w:rPr>
          <w:rFonts w:ascii="Arial" w:hAnsi="Arial" w:cs="Arial"/>
        </w:rPr>
        <w:sectPr w:rsidR="00767050" w:rsidRPr="00C63827" w:rsidSect="00B40757">
          <w:headerReference w:type="even" r:id="rId15"/>
          <w:headerReference w:type="default" r:id="rId16"/>
          <w:footerReference w:type="default" r:id="rId17"/>
          <w:pgSz w:w="11900" w:h="16840"/>
          <w:pgMar w:top="1134" w:right="1361" w:bottom="1361" w:left="1361" w:header="340" w:footer="709" w:gutter="0"/>
          <w:cols w:space="708"/>
        </w:sectPr>
      </w:pPr>
    </w:p>
    <w:p w14:paraId="411FE6F2" w14:textId="6F9DF0AF" w:rsidR="00767050" w:rsidRPr="00C63827" w:rsidRDefault="00767050" w:rsidP="00767050">
      <w:pPr>
        <w:pStyle w:val="H1"/>
        <w:keepNext/>
        <w:numPr>
          <w:ilvl w:val="0"/>
          <w:numId w:val="3"/>
        </w:numPr>
        <w:spacing w:after="960"/>
        <w:rPr>
          <w:rFonts w:ascii="Arial" w:hAnsi="Arial" w:cs="Arial"/>
        </w:rPr>
      </w:pPr>
      <w:bookmarkStart w:id="4" w:name="_Toc513121366"/>
      <w:r w:rsidRPr="00C63827">
        <w:rPr>
          <w:rFonts w:ascii="Arial" w:hAnsi="Arial" w:cs="Arial"/>
        </w:rPr>
        <w:lastRenderedPageBreak/>
        <w:t>Introduction</w:t>
      </w:r>
      <w:bookmarkEnd w:id="4"/>
    </w:p>
    <w:p w14:paraId="306BFCC2" w14:textId="77777777" w:rsidR="006628A7" w:rsidRPr="00C63827" w:rsidRDefault="006628A7" w:rsidP="006628A7">
      <w:pPr>
        <w:pStyle w:val="Heading3"/>
        <w:rPr>
          <w:rFonts w:ascii="Arial" w:hAnsi="Arial"/>
        </w:rPr>
      </w:pPr>
      <w:bookmarkStart w:id="5" w:name="_Toc513121367"/>
      <w:r w:rsidRPr="00C63827">
        <w:rPr>
          <w:rFonts w:ascii="Arial" w:hAnsi="Arial"/>
        </w:rPr>
        <w:t>What is in this document</w:t>
      </w:r>
      <w:bookmarkEnd w:id="5"/>
    </w:p>
    <w:p w14:paraId="6DF6579A" w14:textId="00ABD76C" w:rsidR="006628A7" w:rsidRPr="00C63827" w:rsidRDefault="006628A7" w:rsidP="006628A7">
      <w:pPr>
        <w:rPr>
          <w:rFonts w:ascii="Arial" w:hAnsi="Arial" w:cs="Arial"/>
          <w:highlight w:val="yellow"/>
        </w:rPr>
      </w:pPr>
      <w:r w:rsidRPr="00C63827">
        <w:rPr>
          <w:rFonts w:ascii="Arial" w:hAnsi="Arial" w:cs="Arial"/>
        </w:rPr>
        <w:t>Recording forms to be used by End-point Assessment customers/Employers/Training providers</w:t>
      </w:r>
    </w:p>
    <w:p w14:paraId="39CC69B5" w14:textId="77777777" w:rsidR="006628A7" w:rsidRPr="00C63827" w:rsidRDefault="006628A7" w:rsidP="006628A7">
      <w:pPr>
        <w:pStyle w:val="ListBullet"/>
        <w:tabs>
          <w:tab w:val="clear" w:pos="360"/>
          <w:tab w:val="num" w:pos="284"/>
        </w:tabs>
        <w:ind w:left="284" w:hanging="284"/>
        <w:rPr>
          <w:rFonts w:ascii="Arial" w:hAnsi="Arial" w:cs="Arial"/>
        </w:rPr>
      </w:pPr>
      <w:r w:rsidRPr="00C63827">
        <w:rPr>
          <w:rFonts w:ascii="Arial" w:hAnsi="Arial" w:cs="Arial"/>
        </w:rPr>
        <w:t>Gateway declaration form</w:t>
      </w:r>
    </w:p>
    <w:p w14:paraId="41EC9DC9" w14:textId="39C0458E" w:rsidR="00BF2256" w:rsidRDefault="00383E29" w:rsidP="00BF2256">
      <w:pPr>
        <w:pStyle w:val="ListBullet"/>
        <w:tabs>
          <w:tab w:val="clear" w:pos="360"/>
          <w:tab w:val="num" w:pos="284"/>
        </w:tabs>
        <w:ind w:left="284" w:hanging="284"/>
        <w:rPr>
          <w:rFonts w:ascii="Arial" w:hAnsi="Arial" w:cs="Arial"/>
        </w:rPr>
      </w:pPr>
      <w:r w:rsidRPr="00C63827">
        <w:rPr>
          <w:rFonts w:ascii="Arial" w:hAnsi="Arial" w:cs="Arial"/>
        </w:rPr>
        <w:t>H</w:t>
      </w:r>
      <w:r w:rsidR="00BF2256" w:rsidRPr="00C63827">
        <w:rPr>
          <w:rFonts w:ascii="Arial" w:hAnsi="Arial" w:cs="Arial"/>
        </w:rPr>
        <w:t xml:space="preserve">olistic assessment </w:t>
      </w:r>
      <w:r w:rsidRPr="00C63827">
        <w:rPr>
          <w:rFonts w:ascii="Arial" w:hAnsi="Arial" w:cs="Arial"/>
        </w:rPr>
        <w:t>form</w:t>
      </w:r>
    </w:p>
    <w:p w14:paraId="20393666" w14:textId="12E16CFA" w:rsidR="00947EEC" w:rsidRDefault="00947EEC" w:rsidP="00947EEC">
      <w:pPr>
        <w:pStyle w:val="ListBullet"/>
        <w:numPr>
          <w:ilvl w:val="0"/>
          <w:numId w:val="0"/>
        </w:numPr>
        <w:rPr>
          <w:rFonts w:ascii="Arial" w:hAnsi="Arial" w:cs="Arial"/>
        </w:rPr>
      </w:pPr>
    </w:p>
    <w:p w14:paraId="5ED5F146" w14:textId="77777777" w:rsidR="00947EEC" w:rsidRDefault="00947EEC" w:rsidP="00947EEC">
      <w:pPr>
        <w:rPr>
          <w:rFonts w:ascii="Arial" w:hAnsi="Arial" w:cs="Arial"/>
        </w:rPr>
      </w:pPr>
      <w:r w:rsidRPr="008B5DF8">
        <w:rPr>
          <w:rFonts w:ascii="Arial" w:hAnsi="Arial" w:cs="Arial"/>
        </w:rPr>
        <w:t>This document must be used alongside the Assessment Pack for</w:t>
      </w:r>
      <w:r>
        <w:rPr>
          <w:rFonts w:ascii="Arial" w:hAnsi="Arial" w:cs="Arial"/>
        </w:rPr>
        <w:t xml:space="preserve"> Centres/ </w:t>
      </w:r>
      <w:r w:rsidRPr="00BC473D">
        <w:rPr>
          <w:rFonts w:ascii="Arial" w:hAnsi="Arial" w:cs="Arial"/>
        </w:rPr>
        <w:t>End-point Assessment customers</w:t>
      </w:r>
      <w:r>
        <w:rPr>
          <w:rFonts w:ascii="Arial" w:hAnsi="Arial" w:cs="Arial"/>
        </w:rPr>
        <w:t>.</w:t>
      </w:r>
    </w:p>
    <w:p w14:paraId="466BDA71" w14:textId="77777777" w:rsidR="006628A7" w:rsidRPr="00C63827" w:rsidRDefault="006628A7" w:rsidP="006628A7">
      <w:pPr>
        <w:pStyle w:val="Heading3"/>
        <w:rPr>
          <w:rFonts w:ascii="Arial" w:hAnsi="Arial"/>
        </w:rPr>
      </w:pPr>
      <w:bookmarkStart w:id="6" w:name="_Toc513121368"/>
      <w:r w:rsidRPr="00C63827">
        <w:rPr>
          <w:rFonts w:ascii="Arial" w:hAnsi="Arial"/>
        </w:rPr>
        <w:t>How to use forms</w:t>
      </w:r>
      <w:bookmarkEnd w:id="6"/>
    </w:p>
    <w:p w14:paraId="2EA95812" w14:textId="77777777" w:rsidR="00BC76B5" w:rsidRPr="00C63827" w:rsidRDefault="00BC76B5" w:rsidP="00BC76B5">
      <w:pPr>
        <w:spacing w:before="0" w:after="160" w:line="259" w:lineRule="auto"/>
        <w:rPr>
          <w:rFonts w:ascii="Arial" w:hAnsi="Arial" w:cs="Arial"/>
          <w:bCs/>
        </w:rPr>
      </w:pPr>
      <w:r w:rsidRPr="00C63827">
        <w:rPr>
          <w:rFonts w:ascii="Arial" w:hAnsi="Arial" w:cs="Arial"/>
          <w:bCs/>
        </w:rPr>
        <w:t>Centres / End-point assessment customers / Employers / Training providers must use the forms provided by City &amp; Guilds in the format laid out in this document.</w:t>
      </w:r>
    </w:p>
    <w:p w14:paraId="0A5CE440" w14:textId="77777777" w:rsidR="00086077" w:rsidRPr="00C63827" w:rsidRDefault="00086077" w:rsidP="00086077">
      <w:pPr>
        <w:spacing w:before="0" w:after="160" w:line="259" w:lineRule="auto"/>
        <w:rPr>
          <w:rFonts w:ascii="Arial" w:hAnsi="Arial" w:cs="Arial"/>
          <w:b/>
        </w:rPr>
      </w:pPr>
      <w:r w:rsidRPr="00C63827">
        <w:rPr>
          <w:rFonts w:ascii="Arial" w:hAnsi="Arial" w:cs="Arial"/>
          <w:b/>
        </w:rPr>
        <w:t>Gateway form</w:t>
      </w:r>
    </w:p>
    <w:p w14:paraId="614926EC" w14:textId="44135925" w:rsidR="006628A7" w:rsidRPr="00C63827" w:rsidRDefault="00086077" w:rsidP="00086077">
      <w:pPr>
        <w:spacing w:before="0" w:after="160" w:line="259" w:lineRule="auto"/>
        <w:rPr>
          <w:rFonts w:ascii="Arial" w:hAnsi="Arial" w:cs="Arial"/>
        </w:rPr>
      </w:pPr>
      <w:r w:rsidRPr="00C63827">
        <w:rPr>
          <w:rFonts w:ascii="Arial" w:hAnsi="Arial" w:cs="Arial"/>
        </w:rPr>
        <w:t>This must be completed with the Apprentice and submitted to City&amp; Guilds as part of the end-point assessment booking process</w:t>
      </w:r>
    </w:p>
    <w:p w14:paraId="4C56A7DD" w14:textId="77777777" w:rsidR="00172E59" w:rsidRPr="00C63827" w:rsidRDefault="00172E59" w:rsidP="00172E59">
      <w:pPr>
        <w:spacing w:before="0" w:after="160" w:line="259" w:lineRule="auto"/>
        <w:rPr>
          <w:rFonts w:ascii="Arial" w:hAnsi="Arial" w:cs="Arial"/>
          <w:b/>
        </w:rPr>
      </w:pPr>
      <w:r w:rsidRPr="00C63827">
        <w:rPr>
          <w:rFonts w:ascii="Arial" w:hAnsi="Arial" w:cs="Arial"/>
          <w:b/>
        </w:rPr>
        <w:t xml:space="preserve">Holistic assessment form </w:t>
      </w:r>
    </w:p>
    <w:p w14:paraId="3372AEF7" w14:textId="37BB9D85" w:rsidR="00172E59" w:rsidRPr="00C63827" w:rsidRDefault="00172E59" w:rsidP="00172E59">
      <w:pPr>
        <w:rPr>
          <w:rFonts w:ascii="Arial" w:hAnsi="Arial" w:cs="Arial"/>
        </w:rPr>
      </w:pPr>
      <w:r w:rsidRPr="00C63827">
        <w:rPr>
          <w:rFonts w:ascii="Arial" w:hAnsi="Arial" w:cs="Arial"/>
        </w:rPr>
        <w:t xml:space="preserve">This must be completed and signed by both the tutor/employer and the apprentice </w:t>
      </w:r>
    </w:p>
    <w:p w14:paraId="354FB303" w14:textId="77777777" w:rsidR="00172E59" w:rsidRPr="00C63827" w:rsidRDefault="00172E59" w:rsidP="00086077">
      <w:pPr>
        <w:spacing w:before="0" w:after="160" w:line="259" w:lineRule="auto"/>
        <w:rPr>
          <w:rFonts w:ascii="Arial" w:hAnsi="Arial" w:cs="Arial"/>
        </w:rPr>
      </w:pPr>
    </w:p>
    <w:p w14:paraId="5EB3BA7F" w14:textId="42B7EADD" w:rsidR="00DA47FF" w:rsidRPr="00C63827" w:rsidRDefault="00DA47FF">
      <w:pPr>
        <w:spacing w:before="0" w:after="160" w:line="259" w:lineRule="auto"/>
        <w:rPr>
          <w:rFonts w:ascii="Arial" w:hAnsi="Arial" w:cs="Arial"/>
        </w:rPr>
      </w:pPr>
      <w:r w:rsidRPr="00C63827">
        <w:rPr>
          <w:rFonts w:ascii="Arial" w:hAnsi="Arial" w:cs="Arial"/>
        </w:rPr>
        <w:br w:type="page"/>
      </w:r>
    </w:p>
    <w:p w14:paraId="11154674" w14:textId="717CC935" w:rsidR="00235F58" w:rsidRPr="00C63827" w:rsidRDefault="00B25A58" w:rsidP="00DB042C">
      <w:pPr>
        <w:pStyle w:val="Heading3"/>
        <w:spacing w:before="0"/>
        <w:ind w:left="3261" w:hanging="3261"/>
        <w:rPr>
          <w:rFonts w:ascii="Arial" w:hAnsi="Arial"/>
          <w:sz w:val="32"/>
          <w:szCs w:val="32"/>
        </w:rPr>
      </w:pPr>
      <w:bookmarkStart w:id="7" w:name="_Toc513121369"/>
      <w:r>
        <w:rPr>
          <w:noProof/>
          <w:lang w:eastAsia="en-GB"/>
        </w:rPr>
        <w:lastRenderedPageBreak/>
        <w:drawing>
          <wp:anchor distT="0" distB="0" distL="114300" distR="114300" simplePos="0" relativeHeight="251682816" behindDoc="1" locked="0" layoutInCell="1" allowOverlap="1" wp14:anchorId="1BD2A16F" wp14:editId="6116ED64">
            <wp:simplePos x="0" y="0"/>
            <wp:positionH relativeFrom="page">
              <wp:posOffset>6105525</wp:posOffset>
            </wp:positionH>
            <wp:positionV relativeFrom="page">
              <wp:posOffset>95250</wp:posOffset>
            </wp:positionV>
            <wp:extent cx="1252220" cy="9067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00947EEC">
        <w:rPr>
          <w:rFonts w:ascii="Arial" w:hAnsi="Arial"/>
          <w:sz w:val="32"/>
          <w:szCs w:val="32"/>
        </w:rPr>
        <w:t xml:space="preserve"> End-point Assessment </w:t>
      </w:r>
      <w:r>
        <w:rPr>
          <w:rFonts w:ascii="Arial" w:hAnsi="Arial"/>
          <w:sz w:val="32"/>
          <w:szCs w:val="32"/>
        </w:rPr>
        <w:t>g</w:t>
      </w:r>
      <w:r w:rsidR="002A3D0D" w:rsidRPr="00C63827">
        <w:rPr>
          <w:rFonts w:ascii="Arial" w:hAnsi="Arial"/>
          <w:sz w:val="32"/>
          <w:szCs w:val="32"/>
        </w:rPr>
        <w:t xml:space="preserve">ateway </w:t>
      </w:r>
      <w:r>
        <w:rPr>
          <w:rFonts w:ascii="Arial" w:hAnsi="Arial"/>
          <w:sz w:val="32"/>
          <w:szCs w:val="32"/>
        </w:rPr>
        <w:t>d</w:t>
      </w:r>
      <w:r w:rsidR="002A3D0D" w:rsidRPr="00C63827">
        <w:rPr>
          <w:rFonts w:ascii="Arial" w:hAnsi="Arial"/>
          <w:sz w:val="32"/>
          <w:szCs w:val="32"/>
        </w:rPr>
        <w:t>eclaration f</w:t>
      </w:r>
      <w:r w:rsidR="00235F58" w:rsidRPr="00C63827">
        <w:rPr>
          <w:rFonts w:ascii="Arial" w:hAnsi="Arial"/>
          <w:sz w:val="32"/>
          <w:szCs w:val="32"/>
        </w:rPr>
        <w:t>orm</w:t>
      </w:r>
      <w:bookmarkEnd w:id="7"/>
      <w:r w:rsidR="00235F58" w:rsidRPr="00C63827">
        <w:rPr>
          <w:rFonts w:ascii="Arial" w:hAnsi="Arial"/>
          <w:sz w:val="32"/>
          <w:szCs w:val="32"/>
        </w:rPr>
        <w:t xml:space="preserve"> </w:t>
      </w:r>
    </w:p>
    <w:p w14:paraId="5BD08F93" w14:textId="77777777" w:rsidR="00B25A58" w:rsidRPr="000378D3" w:rsidRDefault="00B25A58" w:rsidP="00B25A58">
      <w:pPr>
        <w:rPr>
          <w:rFonts w:ascii="Arial" w:hAnsi="Arial" w:cs="Arial"/>
        </w:rPr>
      </w:pPr>
      <w:r w:rsidRPr="000378D3">
        <w:rPr>
          <w:rFonts w:ascii="Arial" w:hAnsi="Arial" w:cs="Arial"/>
        </w:rPr>
        <w:t xml:space="preserve">Please complete this form to confirm that all parties are satisfied that the apprentice has met the gateway requirements and can be put forward for end-point assessment (EPA) with City &amp; Guilds.  </w:t>
      </w:r>
    </w:p>
    <w:p w14:paraId="10117AE5" w14:textId="77777777" w:rsidR="00235F58" w:rsidRPr="00C63827" w:rsidRDefault="00235F58" w:rsidP="00235F58">
      <w:pPr>
        <w:rPr>
          <w:rFonts w:ascii="Arial" w:hAnsi="Arial" w:cs="Arial"/>
        </w:rPr>
      </w:pPr>
    </w:p>
    <w:tbl>
      <w:tblPr>
        <w:tblStyle w:val="TableStandardHeaderAlternateRows-XY"/>
        <w:tblW w:w="9862" w:type="dxa"/>
        <w:tblInd w:w="-5" w:type="dxa"/>
        <w:tblLook w:val="01E0" w:firstRow="1" w:lastRow="1" w:firstColumn="1" w:lastColumn="1" w:noHBand="0" w:noVBand="0"/>
      </w:tblPr>
      <w:tblGrid>
        <w:gridCol w:w="1901"/>
        <w:gridCol w:w="4019"/>
        <w:gridCol w:w="1531"/>
        <w:gridCol w:w="2411"/>
      </w:tblGrid>
      <w:tr w:rsidR="00235F58" w:rsidRPr="00C63827" w14:paraId="500F871F" w14:textId="77777777" w:rsidTr="00B40757">
        <w:trPr>
          <w:cnfStyle w:val="100000000000" w:firstRow="1" w:lastRow="0" w:firstColumn="0" w:lastColumn="0" w:oddVBand="0" w:evenVBand="0" w:oddHBand="0" w:evenHBand="0" w:firstRowFirstColumn="0" w:firstRowLastColumn="0" w:lastRowFirstColumn="0" w:lastRowLastColumn="0"/>
        </w:trPr>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9A460C9" w14:textId="77777777" w:rsidR="00235F58" w:rsidRPr="00C63827" w:rsidRDefault="00235F58" w:rsidP="00B40757">
            <w:pPr>
              <w:rPr>
                <w:rFonts w:ascii="Arial" w:hAnsi="Arial" w:cs="Arial"/>
                <w:sz w:val="24"/>
                <w:lang w:val="en-US"/>
              </w:rPr>
            </w:pPr>
            <w:r w:rsidRPr="00C63827">
              <w:rPr>
                <w:rFonts w:ascii="Arial" w:hAnsi="Arial" w:cs="Arial"/>
                <w:color w:val="auto"/>
                <w:sz w:val="24"/>
                <w:lang w:val="en-US"/>
              </w:rPr>
              <w:t>Apprenticeship Standard</w:t>
            </w:r>
          </w:p>
        </w:tc>
        <w:tc>
          <w:tcPr>
            <w:tcW w:w="4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221BE57" w14:textId="256A1FE7" w:rsidR="00235F58" w:rsidRPr="00C63827" w:rsidRDefault="00235F58" w:rsidP="00BF2256">
            <w:pPr>
              <w:rPr>
                <w:rFonts w:ascii="Arial" w:hAnsi="Arial" w:cs="Arial"/>
                <w:color w:val="AEAAAA" w:themeColor="background2" w:themeShade="BF"/>
                <w:sz w:val="24"/>
                <w:lang w:val="en-US"/>
              </w:rPr>
            </w:pPr>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38FAF60" w14:textId="77777777" w:rsidR="00235F58" w:rsidRPr="00C63827" w:rsidRDefault="00235F58" w:rsidP="00B40757">
            <w:pPr>
              <w:rPr>
                <w:rFonts w:ascii="Arial" w:hAnsi="Arial" w:cs="Arial"/>
                <w:sz w:val="24"/>
                <w:lang w:val="en-US"/>
              </w:rPr>
            </w:pPr>
            <w:r w:rsidRPr="00C63827">
              <w:rPr>
                <w:rFonts w:ascii="Arial" w:hAnsi="Arial" w:cs="Arial"/>
                <w:color w:val="auto"/>
                <w:sz w:val="24"/>
                <w:lang w:val="en-US"/>
              </w:rPr>
              <w:t>Start date</w:t>
            </w:r>
          </w:p>
        </w:tc>
        <w:tc>
          <w:tcPr>
            <w:tcW w:w="2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A47D052" w14:textId="0939F78B" w:rsidR="00235F58" w:rsidRPr="00C63827" w:rsidRDefault="00235F58" w:rsidP="00B40757">
            <w:pPr>
              <w:rPr>
                <w:rFonts w:ascii="Arial" w:hAnsi="Arial" w:cs="Arial"/>
                <w:b w:val="0"/>
                <w:color w:val="AEAAAA" w:themeColor="background2" w:themeShade="BF"/>
                <w:sz w:val="24"/>
                <w:lang w:val="en-US"/>
              </w:rPr>
            </w:pPr>
          </w:p>
        </w:tc>
      </w:tr>
      <w:tr w:rsidR="00235F58" w:rsidRPr="00C63827" w14:paraId="396A33A9" w14:textId="77777777" w:rsidTr="00B40757">
        <w:trPr>
          <w:cnfStyle w:val="000000100000" w:firstRow="0" w:lastRow="0" w:firstColumn="0" w:lastColumn="0" w:oddVBand="0" w:evenVBand="0" w:oddHBand="1" w:evenHBand="0" w:firstRowFirstColumn="0" w:firstRowLastColumn="0" w:lastRowFirstColumn="0" w:lastRowLastColumn="0"/>
        </w:trPr>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7EBF85FA" w14:textId="77777777" w:rsidR="00235F58" w:rsidRPr="00C63827" w:rsidRDefault="00235F58" w:rsidP="00A05DAA">
            <w:pPr>
              <w:ind w:left="72" w:right="72"/>
              <w:rPr>
                <w:rFonts w:ascii="Arial" w:hAnsi="Arial" w:cs="Arial"/>
                <w:b/>
                <w:sz w:val="24"/>
                <w:lang w:val="en-US"/>
              </w:rPr>
            </w:pPr>
            <w:r w:rsidRPr="00C63827">
              <w:rPr>
                <w:rFonts w:ascii="Arial" w:hAnsi="Arial" w:cs="Arial"/>
                <w:b/>
                <w:sz w:val="24"/>
                <w:lang w:val="en-US"/>
              </w:rPr>
              <w:t>Apprentice</w:t>
            </w:r>
          </w:p>
          <w:p w14:paraId="1483C03C" w14:textId="77777777" w:rsidR="00235F58" w:rsidRPr="00C63827" w:rsidRDefault="00235F58" w:rsidP="00A05DAA">
            <w:pPr>
              <w:ind w:left="72" w:right="72"/>
              <w:rPr>
                <w:rFonts w:ascii="Arial" w:hAnsi="Arial" w:cs="Arial"/>
                <w:sz w:val="24"/>
                <w:lang w:val="en-US"/>
              </w:rPr>
            </w:pPr>
            <w:r w:rsidRPr="00C63827">
              <w:rPr>
                <w:rFonts w:ascii="Arial" w:hAnsi="Arial" w:cs="Arial"/>
                <w:b/>
                <w:sz w:val="24"/>
                <w:lang w:val="en-US"/>
              </w:rPr>
              <w:t>name</w:t>
            </w:r>
          </w:p>
        </w:tc>
        <w:tc>
          <w:tcPr>
            <w:tcW w:w="4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D726D61" w14:textId="627E6856" w:rsidR="00235F58" w:rsidRPr="00C63827" w:rsidRDefault="00C63827" w:rsidP="00B25A58">
            <w:pPr>
              <w:rPr>
                <w:rFonts w:ascii="Arial" w:hAnsi="Arial" w:cs="Arial"/>
                <w:b/>
                <w:color w:val="AEAAAA" w:themeColor="background2" w:themeShade="BF"/>
                <w:sz w:val="24"/>
                <w:lang w:val="en-US"/>
              </w:rPr>
            </w:pPr>
            <w:r>
              <w:rPr>
                <w:rFonts w:ascii="Arial" w:hAnsi="Arial" w:cs="Arial"/>
                <w:color w:val="AEAAAA" w:themeColor="background2" w:themeShade="BF"/>
                <w:sz w:val="24"/>
                <w:lang w:val="en-US"/>
              </w:rPr>
              <w:t xml:space="preserve"> </w:t>
            </w:r>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49DAE2D4" w14:textId="77777777" w:rsidR="00235F58" w:rsidRPr="00C63827" w:rsidRDefault="00235F58" w:rsidP="00A05DAA">
            <w:pPr>
              <w:ind w:left="72" w:right="72"/>
              <w:rPr>
                <w:rFonts w:ascii="Arial" w:hAnsi="Arial" w:cs="Arial"/>
                <w:b/>
                <w:sz w:val="24"/>
                <w:lang w:val="en-US"/>
              </w:rPr>
            </w:pPr>
            <w:r w:rsidRPr="00C63827">
              <w:rPr>
                <w:rFonts w:ascii="Arial" w:hAnsi="Arial" w:cs="Arial"/>
                <w:b/>
                <w:sz w:val="24"/>
                <w:lang w:val="en-US"/>
              </w:rPr>
              <w:t xml:space="preserve">Enrolment </w:t>
            </w:r>
          </w:p>
          <w:p w14:paraId="6D3CA885" w14:textId="77777777" w:rsidR="00235F58" w:rsidRPr="00C63827" w:rsidRDefault="00235F58" w:rsidP="00A05DAA">
            <w:pPr>
              <w:ind w:left="72" w:right="72"/>
              <w:rPr>
                <w:rFonts w:ascii="Arial" w:hAnsi="Arial" w:cs="Arial"/>
                <w:sz w:val="24"/>
                <w:lang w:val="en-US"/>
              </w:rPr>
            </w:pPr>
            <w:r w:rsidRPr="00C63827">
              <w:rPr>
                <w:rFonts w:ascii="Arial" w:hAnsi="Arial" w:cs="Arial"/>
                <w:b/>
                <w:sz w:val="24"/>
                <w:lang w:val="en-US"/>
              </w:rPr>
              <w:t>number</w:t>
            </w:r>
          </w:p>
        </w:tc>
        <w:tc>
          <w:tcPr>
            <w:tcW w:w="2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B19D76C" w14:textId="168D6E76" w:rsidR="00235F58" w:rsidRPr="001D0396" w:rsidRDefault="001D0396" w:rsidP="00B25A58">
            <w:pPr>
              <w:rPr>
                <w:rFonts w:ascii="Arial" w:hAnsi="Arial" w:cs="Arial"/>
                <w:sz w:val="24"/>
                <w:lang w:val="en-US"/>
              </w:rPr>
            </w:pPr>
            <w:r>
              <w:rPr>
                <w:rFonts w:ascii="Arial" w:hAnsi="Arial" w:cs="Arial"/>
                <w:color w:val="D9D9D9" w:themeColor="background1" w:themeShade="D9"/>
                <w:sz w:val="24"/>
                <w:lang w:val="en-US"/>
              </w:rPr>
              <w:t xml:space="preserve"> </w:t>
            </w:r>
          </w:p>
        </w:tc>
      </w:tr>
    </w:tbl>
    <w:p w14:paraId="3A4CA3AD" w14:textId="77777777" w:rsidR="00235F58" w:rsidRPr="00C63827" w:rsidRDefault="00235F58" w:rsidP="00235F58">
      <w:pPr>
        <w:rPr>
          <w:rFonts w:ascii="Arial" w:hAnsi="Arial" w:cs="Arial"/>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888"/>
        <w:gridCol w:w="4888"/>
      </w:tblGrid>
      <w:tr w:rsidR="00235F58" w:rsidRPr="00C63827" w14:paraId="6B0E63F5"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14:paraId="292FF00D" w14:textId="77777777" w:rsidR="00235F58" w:rsidRPr="00C63827" w:rsidRDefault="00235F58" w:rsidP="00B40757">
            <w:pPr>
              <w:rPr>
                <w:rFonts w:ascii="Arial" w:hAnsi="Arial" w:cs="Arial"/>
                <w:b/>
              </w:rPr>
            </w:pPr>
            <w:r w:rsidRPr="00C63827">
              <w:rPr>
                <w:rFonts w:ascii="Arial" w:hAnsi="Arial" w:cs="Arial"/>
                <w:b/>
              </w:rPr>
              <w:t xml:space="preserve">Entry Requirement </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F18F226" w14:textId="77777777" w:rsidR="00235F58" w:rsidRPr="00C63827" w:rsidRDefault="00235F58" w:rsidP="00B40757">
            <w:pPr>
              <w:rPr>
                <w:rFonts w:ascii="Arial" w:hAnsi="Arial" w:cs="Arial"/>
                <w:b/>
              </w:rPr>
            </w:pPr>
            <w:r w:rsidRPr="00C63827">
              <w:rPr>
                <w:rFonts w:ascii="Arial" w:hAnsi="Arial" w:cs="Arial"/>
                <w:b/>
              </w:rPr>
              <w:t>Achieved (Yes/No)</w:t>
            </w:r>
          </w:p>
        </w:tc>
      </w:tr>
      <w:tr w:rsidR="00BF2256" w:rsidRPr="00C63827" w14:paraId="62093FB6" w14:textId="77777777" w:rsidTr="00B40757">
        <w:trPr>
          <w:trHeight w:val="353"/>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63FFADB" w14:textId="5E0DDD7F" w:rsidR="00BF2256" w:rsidRPr="00C63827" w:rsidRDefault="00BF2256" w:rsidP="00BF2256">
            <w:pPr>
              <w:spacing w:before="0" w:after="0"/>
              <w:contextualSpacing/>
              <w:rPr>
                <w:rFonts w:ascii="Arial" w:hAnsi="Arial" w:cs="Arial"/>
              </w:rPr>
            </w:pPr>
            <w:r w:rsidRPr="00C63827">
              <w:rPr>
                <w:rFonts w:ascii="Arial" w:hAnsi="Arial" w:cs="Arial"/>
              </w:rPr>
              <w:t>Certificate in Insurance</w:t>
            </w:r>
            <w:r w:rsidR="00443E38" w:rsidRPr="00C63827">
              <w:rPr>
                <w:rFonts w:ascii="Arial" w:hAnsi="Arial" w:cs="Arial"/>
              </w:rPr>
              <w:t xml:space="preserve"> </w:t>
            </w:r>
            <w:r w:rsidRPr="00C63827">
              <w:rPr>
                <w:rFonts w:ascii="Arial" w:hAnsi="Arial" w:cs="Arial"/>
              </w:rPr>
              <w:t>(Cert CII)</w:t>
            </w:r>
          </w:p>
          <w:p w14:paraId="6F8778E6" w14:textId="77777777" w:rsidR="00BF2256" w:rsidRPr="00C63827" w:rsidRDefault="00BF2256" w:rsidP="00BF2256">
            <w:pPr>
              <w:spacing w:before="0" w:after="0"/>
              <w:contextualSpacing/>
              <w:rPr>
                <w:rFonts w:ascii="Arial" w:hAnsi="Arial" w:cs="Arial"/>
              </w:rPr>
            </w:pPr>
            <w:r w:rsidRPr="00C63827">
              <w:rPr>
                <w:rFonts w:ascii="Arial" w:hAnsi="Arial" w:cs="Arial"/>
                <w:b/>
              </w:rPr>
              <w:t>Or</w:t>
            </w:r>
          </w:p>
          <w:p w14:paraId="221DAB23" w14:textId="3AA39BEB" w:rsidR="00BF2256" w:rsidRPr="00C63827" w:rsidRDefault="00BF2256" w:rsidP="00BF2256">
            <w:pPr>
              <w:spacing w:before="0" w:after="0"/>
              <w:contextualSpacing/>
              <w:rPr>
                <w:rFonts w:ascii="Arial" w:hAnsi="Arial" w:cs="Arial"/>
              </w:rPr>
            </w:pPr>
            <w:r w:rsidRPr="00C63827">
              <w:rPr>
                <w:rFonts w:ascii="Arial" w:hAnsi="Arial" w:cs="Arial"/>
              </w:rPr>
              <w:t>Certificate in Claims Handling  (Cert CILA)</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73B1E60" w14:textId="77777777" w:rsidR="00BF2256" w:rsidRPr="00C63827" w:rsidRDefault="00BF2256" w:rsidP="00BF2256">
            <w:pPr>
              <w:rPr>
                <w:rFonts w:ascii="Arial" w:hAnsi="Arial" w:cs="Arial"/>
              </w:rPr>
            </w:pPr>
          </w:p>
        </w:tc>
      </w:tr>
      <w:tr w:rsidR="00BF2256" w:rsidRPr="00C63827" w14:paraId="10AC1FA6"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7DE061B" w14:textId="23637EAC" w:rsidR="00BF2256" w:rsidRPr="00C63827" w:rsidRDefault="00BF2256" w:rsidP="00BF2256">
            <w:pPr>
              <w:rPr>
                <w:rFonts w:ascii="Arial" w:hAnsi="Arial" w:cs="Arial"/>
              </w:rPr>
            </w:pPr>
            <w:r w:rsidRPr="00C63827">
              <w:rPr>
                <w:rFonts w:ascii="Arial" w:hAnsi="Arial" w:cs="Arial"/>
              </w:rPr>
              <w:t>Level 2 qualification (or equivalent) in Maths and English</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9CFD3F" w14:textId="77777777" w:rsidR="00BF2256" w:rsidRPr="00C63827" w:rsidRDefault="00BF2256" w:rsidP="00BF2256">
            <w:pPr>
              <w:rPr>
                <w:rFonts w:ascii="Arial" w:hAnsi="Arial" w:cs="Arial"/>
              </w:rPr>
            </w:pPr>
          </w:p>
        </w:tc>
      </w:tr>
    </w:tbl>
    <w:p w14:paraId="545F975F" w14:textId="77777777" w:rsidR="00235F58" w:rsidRPr="00C63827" w:rsidRDefault="00235F58" w:rsidP="00235F58">
      <w:pPr>
        <w:rPr>
          <w:rFonts w:ascii="Arial" w:hAnsi="Arial" w:cs="Arial"/>
        </w:rPr>
      </w:pPr>
    </w:p>
    <w:p w14:paraId="744AB507" w14:textId="12835DD8" w:rsidR="00235F58" w:rsidRDefault="00B25A58" w:rsidP="00235F58">
      <w:pPr>
        <w:rPr>
          <w:rFonts w:ascii="Arial" w:hAnsi="Arial" w:cs="Arial"/>
        </w:rPr>
      </w:pPr>
      <w:r w:rsidRPr="000378D3">
        <w:rPr>
          <w:rFonts w:ascii="Arial" w:hAnsi="Arial" w:cs="Arial"/>
        </w:rPr>
        <w:t>Providers must submit evidence of achievement to us for each gateway requirement. It is the provider’s responsibility to keep auditable evidence of these requirements. Without appropriate evidence, we will not be able to complete your booking or carry out the EPA. Customers may still be charged</w:t>
      </w:r>
    </w:p>
    <w:p w14:paraId="54B3DF11" w14:textId="77777777" w:rsidR="00B25A58" w:rsidRPr="00C63827" w:rsidRDefault="00B25A58" w:rsidP="00235F58">
      <w:pPr>
        <w:rPr>
          <w:rFonts w:ascii="Arial" w:hAnsi="Arial" w:cs="Arial"/>
        </w:rPr>
      </w:pPr>
    </w:p>
    <w:tbl>
      <w:tblPr>
        <w:tblStyle w:val="TableGrid"/>
        <w:tblW w:w="978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FFFFF" w:themeFill="background1"/>
        <w:tblLook w:val="04A0" w:firstRow="1" w:lastRow="0" w:firstColumn="1" w:lastColumn="0" w:noHBand="0" w:noVBand="1"/>
      </w:tblPr>
      <w:tblGrid>
        <w:gridCol w:w="3823"/>
        <w:gridCol w:w="4394"/>
        <w:gridCol w:w="1563"/>
      </w:tblGrid>
      <w:tr w:rsidR="00B25A58" w:rsidRPr="000378D3" w14:paraId="7FF6FF84" w14:textId="77777777" w:rsidTr="00B25A58">
        <w:tc>
          <w:tcPr>
            <w:tcW w:w="9780" w:type="dxa"/>
            <w:gridSpan w:val="3"/>
            <w:tcBorders>
              <w:bottom w:val="single" w:sz="4" w:space="0" w:color="D9D9D9" w:themeColor="background1" w:themeShade="D9"/>
            </w:tcBorders>
            <w:shd w:val="clear" w:color="auto" w:fill="BFBFBF" w:themeFill="background1" w:themeFillShade="BF"/>
          </w:tcPr>
          <w:p w14:paraId="294CBCE2" w14:textId="77777777" w:rsidR="00B25A58" w:rsidRPr="000378D3" w:rsidRDefault="00B25A58" w:rsidP="00B25A58">
            <w:pPr>
              <w:rPr>
                <w:rFonts w:ascii="Arial" w:hAnsi="Arial" w:cs="Arial"/>
                <w:b/>
              </w:rPr>
            </w:pPr>
            <w:r w:rsidRPr="000378D3">
              <w:rPr>
                <w:rFonts w:ascii="Arial" w:hAnsi="Arial" w:cs="Arial"/>
                <w:b/>
              </w:rPr>
              <w:t>Previous EPA</w:t>
            </w:r>
          </w:p>
        </w:tc>
      </w:tr>
      <w:tr w:rsidR="00B25A58" w:rsidRPr="000378D3" w14:paraId="1A23FB38" w14:textId="77777777" w:rsidTr="00B25A58">
        <w:tc>
          <w:tcPr>
            <w:tcW w:w="8217" w:type="dxa"/>
            <w:gridSpan w:val="2"/>
            <w:tcBorders>
              <w:bottom w:val="single" w:sz="4" w:space="0" w:color="D9D9D9" w:themeColor="background1" w:themeShade="D9"/>
            </w:tcBorders>
            <w:shd w:val="clear" w:color="auto" w:fill="FFFFFF" w:themeFill="background1"/>
          </w:tcPr>
          <w:p w14:paraId="41B56DDA" w14:textId="77777777" w:rsidR="00B25A58" w:rsidRPr="000378D3" w:rsidRDefault="00B25A58" w:rsidP="00B25A58">
            <w:pPr>
              <w:rPr>
                <w:rFonts w:ascii="Arial" w:hAnsi="Arial" w:cs="Arial"/>
              </w:rPr>
            </w:pPr>
            <w:r w:rsidRPr="000378D3">
              <w:rPr>
                <w:rFonts w:ascii="Arial" w:hAnsi="Arial" w:cs="Arial"/>
              </w:rPr>
              <w:t>Has the apprentice taken any assessments as part of the EPA for this apprenticeship standard with any other EPA organisation?</w:t>
            </w:r>
          </w:p>
        </w:tc>
        <w:tc>
          <w:tcPr>
            <w:tcW w:w="1563" w:type="dxa"/>
            <w:tcBorders>
              <w:bottom w:val="single" w:sz="4" w:space="0" w:color="D9D9D9" w:themeColor="background1" w:themeShade="D9"/>
            </w:tcBorders>
            <w:shd w:val="clear" w:color="auto" w:fill="FFFFFF" w:themeFill="background1"/>
            <w:vAlign w:val="center"/>
          </w:tcPr>
          <w:p w14:paraId="68442A9F" w14:textId="77777777" w:rsidR="00B25A58" w:rsidRPr="000378D3" w:rsidRDefault="00B25A58" w:rsidP="00B25A58">
            <w:pPr>
              <w:jc w:val="center"/>
              <w:rPr>
                <w:rFonts w:ascii="Arial" w:hAnsi="Arial" w:cs="Arial"/>
              </w:rPr>
            </w:pPr>
          </w:p>
        </w:tc>
      </w:tr>
      <w:tr w:rsidR="00B25A58" w:rsidRPr="000378D3" w14:paraId="6E787BD7" w14:textId="77777777" w:rsidTr="00B25A58">
        <w:trPr>
          <w:trHeight w:val="209"/>
        </w:trPr>
        <w:tc>
          <w:tcPr>
            <w:tcW w:w="9780" w:type="dxa"/>
            <w:gridSpan w:val="3"/>
            <w:shd w:val="clear" w:color="auto" w:fill="BFBFBF" w:themeFill="background1" w:themeFillShade="BF"/>
          </w:tcPr>
          <w:p w14:paraId="71694492" w14:textId="77777777" w:rsidR="00B25A58" w:rsidRPr="000378D3" w:rsidRDefault="00B25A58" w:rsidP="00B25A58">
            <w:pPr>
              <w:rPr>
                <w:rFonts w:ascii="Arial" w:hAnsi="Arial" w:cs="Arial"/>
                <w:b/>
              </w:rPr>
            </w:pPr>
            <w:r w:rsidRPr="000378D3">
              <w:rPr>
                <w:rFonts w:ascii="Arial" w:hAnsi="Arial" w:cs="Arial"/>
                <w:b/>
              </w:rPr>
              <w:t xml:space="preserve">If yes </w:t>
            </w:r>
          </w:p>
        </w:tc>
      </w:tr>
      <w:tr w:rsidR="00B25A58" w:rsidRPr="000378D3" w14:paraId="3F2F40F2" w14:textId="77777777" w:rsidTr="00B25A58">
        <w:trPr>
          <w:trHeight w:val="271"/>
        </w:trPr>
        <w:tc>
          <w:tcPr>
            <w:tcW w:w="3823" w:type="dxa"/>
            <w:shd w:val="clear" w:color="auto" w:fill="FFFFFF" w:themeFill="background1"/>
          </w:tcPr>
          <w:p w14:paraId="1F33C90A" w14:textId="77777777" w:rsidR="00B25A58" w:rsidRPr="000378D3" w:rsidRDefault="00B25A58" w:rsidP="00B25A58">
            <w:pPr>
              <w:rPr>
                <w:rFonts w:ascii="Arial" w:hAnsi="Arial" w:cs="Arial"/>
              </w:rPr>
            </w:pPr>
            <w:r w:rsidRPr="000378D3">
              <w:rPr>
                <w:rFonts w:ascii="Arial" w:hAnsi="Arial" w:cs="Arial"/>
              </w:rPr>
              <w:t>Which EPA organisation was this?</w:t>
            </w:r>
          </w:p>
        </w:tc>
        <w:tc>
          <w:tcPr>
            <w:tcW w:w="5957" w:type="dxa"/>
            <w:gridSpan w:val="2"/>
            <w:shd w:val="clear" w:color="auto" w:fill="FFFFFF" w:themeFill="background1"/>
          </w:tcPr>
          <w:p w14:paraId="20B447B2" w14:textId="77777777" w:rsidR="00B25A58" w:rsidRPr="000378D3" w:rsidRDefault="00B25A58" w:rsidP="00B25A58">
            <w:pPr>
              <w:rPr>
                <w:rFonts w:ascii="Arial" w:hAnsi="Arial" w:cs="Arial"/>
              </w:rPr>
            </w:pPr>
          </w:p>
        </w:tc>
      </w:tr>
      <w:tr w:rsidR="00B25A58" w:rsidRPr="000378D3" w14:paraId="6A385E4E" w14:textId="77777777" w:rsidTr="00B25A58">
        <w:trPr>
          <w:trHeight w:val="271"/>
        </w:trPr>
        <w:tc>
          <w:tcPr>
            <w:tcW w:w="3823" w:type="dxa"/>
            <w:shd w:val="clear" w:color="auto" w:fill="FFFFFF" w:themeFill="background1"/>
          </w:tcPr>
          <w:p w14:paraId="12DB501F" w14:textId="77777777" w:rsidR="00B25A58" w:rsidRPr="000378D3" w:rsidRDefault="00B25A58" w:rsidP="00B25A58">
            <w:pPr>
              <w:rPr>
                <w:rFonts w:ascii="Arial" w:hAnsi="Arial" w:cs="Arial"/>
              </w:rPr>
            </w:pPr>
            <w:r w:rsidRPr="000378D3">
              <w:rPr>
                <w:rFonts w:ascii="Arial" w:hAnsi="Arial" w:cs="Arial"/>
              </w:rPr>
              <w:t>What was the date(s) of the EPA?</w:t>
            </w:r>
          </w:p>
        </w:tc>
        <w:tc>
          <w:tcPr>
            <w:tcW w:w="5957" w:type="dxa"/>
            <w:gridSpan w:val="2"/>
            <w:shd w:val="clear" w:color="auto" w:fill="FFFFFF" w:themeFill="background1"/>
          </w:tcPr>
          <w:p w14:paraId="029D5E54" w14:textId="77777777" w:rsidR="00B25A58" w:rsidRPr="000378D3" w:rsidRDefault="00B25A58" w:rsidP="00B25A58">
            <w:pPr>
              <w:rPr>
                <w:rFonts w:ascii="Arial" w:hAnsi="Arial" w:cs="Arial"/>
              </w:rPr>
            </w:pPr>
          </w:p>
        </w:tc>
      </w:tr>
      <w:tr w:rsidR="00B25A58" w:rsidRPr="000378D3" w14:paraId="30386402" w14:textId="77777777" w:rsidTr="00B25A58">
        <w:trPr>
          <w:trHeight w:val="271"/>
        </w:trPr>
        <w:tc>
          <w:tcPr>
            <w:tcW w:w="3823" w:type="dxa"/>
            <w:shd w:val="clear" w:color="auto" w:fill="FFFFFF" w:themeFill="background1"/>
          </w:tcPr>
          <w:p w14:paraId="0F86D379" w14:textId="77777777" w:rsidR="00B25A58" w:rsidRPr="000378D3" w:rsidRDefault="00B25A58" w:rsidP="00B25A58">
            <w:pPr>
              <w:rPr>
                <w:rFonts w:ascii="Arial" w:hAnsi="Arial" w:cs="Arial"/>
              </w:rPr>
            </w:pPr>
            <w:r w:rsidRPr="000378D3">
              <w:rPr>
                <w:rFonts w:ascii="Arial" w:hAnsi="Arial" w:cs="Arial"/>
              </w:rPr>
              <w:t>What grade(s) was issued, eg fail/pass/merit/distinction?</w:t>
            </w:r>
          </w:p>
        </w:tc>
        <w:tc>
          <w:tcPr>
            <w:tcW w:w="5957" w:type="dxa"/>
            <w:gridSpan w:val="2"/>
            <w:shd w:val="clear" w:color="auto" w:fill="FFFFFF" w:themeFill="background1"/>
          </w:tcPr>
          <w:p w14:paraId="426B7A1C" w14:textId="77777777" w:rsidR="00B25A58" w:rsidRPr="000378D3" w:rsidRDefault="00B25A58" w:rsidP="00B25A58">
            <w:pPr>
              <w:rPr>
                <w:rFonts w:ascii="Arial" w:hAnsi="Arial" w:cs="Arial"/>
              </w:rPr>
            </w:pPr>
          </w:p>
        </w:tc>
      </w:tr>
    </w:tbl>
    <w:p w14:paraId="27C27644" w14:textId="77777777" w:rsidR="00235F58" w:rsidRPr="00C63827" w:rsidRDefault="00235F58" w:rsidP="00235F58">
      <w:pPr>
        <w:rPr>
          <w:rFonts w:ascii="Arial" w:hAnsi="Arial" w:cs="Arial"/>
        </w:rPr>
      </w:pPr>
    </w:p>
    <w:p w14:paraId="60448436" w14:textId="77777777" w:rsidR="00B25A58" w:rsidRDefault="00B25A58" w:rsidP="00235F58">
      <w:pPr>
        <w:spacing w:after="0"/>
        <w:rPr>
          <w:rFonts w:ascii="Arial" w:hAnsi="Arial" w:cs="Arial"/>
          <w:b/>
          <w:sz w:val="24"/>
        </w:rPr>
      </w:pPr>
    </w:p>
    <w:p w14:paraId="4E4859B7" w14:textId="77777777" w:rsidR="00B25A58" w:rsidRDefault="00B25A58" w:rsidP="00235F58">
      <w:pPr>
        <w:spacing w:after="0"/>
        <w:rPr>
          <w:rFonts w:ascii="Arial" w:hAnsi="Arial" w:cs="Arial"/>
          <w:b/>
          <w:sz w:val="24"/>
        </w:rPr>
      </w:pPr>
    </w:p>
    <w:p w14:paraId="2D76AEB0" w14:textId="77777777" w:rsidR="00B25A58" w:rsidRDefault="00B25A58" w:rsidP="00235F58">
      <w:pPr>
        <w:spacing w:after="0"/>
        <w:rPr>
          <w:rFonts w:ascii="Arial" w:hAnsi="Arial" w:cs="Arial"/>
          <w:b/>
          <w:sz w:val="24"/>
        </w:rPr>
      </w:pPr>
    </w:p>
    <w:p w14:paraId="45162FFC" w14:textId="77777777" w:rsidR="00B25A58" w:rsidRDefault="00B25A58" w:rsidP="00235F58">
      <w:pPr>
        <w:spacing w:after="0"/>
        <w:rPr>
          <w:rFonts w:ascii="Arial" w:hAnsi="Arial" w:cs="Arial"/>
          <w:b/>
          <w:sz w:val="24"/>
        </w:rPr>
      </w:pPr>
    </w:p>
    <w:p w14:paraId="6B923175" w14:textId="77777777" w:rsidR="00B25A58" w:rsidRDefault="00B25A58" w:rsidP="00235F58">
      <w:pPr>
        <w:spacing w:after="0"/>
        <w:rPr>
          <w:rFonts w:ascii="Arial" w:hAnsi="Arial" w:cs="Arial"/>
          <w:b/>
          <w:sz w:val="24"/>
        </w:rPr>
      </w:pPr>
    </w:p>
    <w:p w14:paraId="0F6B5CDC" w14:textId="77777777" w:rsidR="00B25A58" w:rsidRDefault="00B25A58" w:rsidP="00235F58">
      <w:pPr>
        <w:spacing w:after="0"/>
        <w:rPr>
          <w:rFonts w:ascii="Arial" w:hAnsi="Arial" w:cs="Arial"/>
          <w:b/>
          <w:sz w:val="24"/>
        </w:rPr>
      </w:pPr>
    </w:p>
    <w:p w14:paraId="41A4B698" w14:textId="77777777" w:rsidR="00B25A58" w:rsidRDefault="00B25A58" w:rsidP="00235F58">
      <w:pPr>
        <w:spacing w:after="0"/>
        <w:rPr>
          <w:rFonts w:ascii="Arial" w:hAnsi="Arial" w:cs="Arial"/>
          <w:b/>
          <w:sz w:val="24"/>
        </w:rPr>
      </w:pPr>
    </w:p>
    <w:p w14:paraId="3054E291" w14:textId="77777777" w:rsidR="00B25A58" w:rsidRDefault="00B25A58" w:rsidP="00235F58">
      <w:pPr>
        <w:spacing w:after="0"/>
        <w:rPr>
          <w:rFonts w:ascii="Arial" w:hAnsi="Arial" w:cs="Arial"/>
          <w:b/>
          <w:sz w:val="24"/>
        </w:rPr>
      </w:pPr>
    </w:p>
    <w:p w14:paraId="6683B7E4" w14:textId="77777777" w:rsidR="00B25A58" w:rsidRDefault="00B25A58" w:rsidP="00235F58">
      <w:pPr>
        <w:spacing w:after="0"/>
        <w:rPr>
          <w:rFonts w:ascii="Arial" w:hAnsi="Arial" w:cs="Arial"/>
          <w:b/>
          <w:sz w:val="24"/>
        </w:rPr>
      </w:pPr>
    </w:p>
    <w:p w14:paraId="5F3C21C7" w14:textId="77777777" w:rsidR="00B25A58" w:rsidRDefault="00B25A58" w:rsidP="00235F58">
      <w:pPr>
        <w:spacing w:after="0"/>
        <w:rPr>
          <w:rFonts w:ascii="Arial" w:hAnsi="Arial" w:cs="Arial"/>
          <w:b/>
          <w:sz w:val="24"/>
        </w:rPr>
      </w:pPr>
    </w:p>
    <w:p w14:paraId="0B8DA3D0" w14:textId="77777777" w:rsidR="00B25A58" w:rsidRDefault="00B25A58" w:rsidP="00235F58">
      <w:pPr>
        <w:spacing w:after="0"/>
        <w:rPr>
          <w:rFonts w:ascii="Arial" w:hAnsi="Arial" w:cs="Arial"/>
          <w:b/>
          <w:sz w:val="24"/>
        </w:rPr>
      </w:pPr>
    </w:p>
    <w:p w14:paraId="27CA21D9" w14:textId="77777777" w:rsidR="00B25A58" w:rsidRDefault="00B25A58" w:rsidP="00235F58">
      <w:pPr>
        <w:spacing w:after="0"/>
        <w:rPr>
          <w:rFonts w:ascii="Arial" w:hAnsi="Arial" w:cs="Arial"/>
          <w:b/>
          <w:sz w:val="24"/>
        </w:rPr>
      </w:pPr>
    </w:p>
    <w:p w14:paraId="78B21C15" w14:textId="77777777" w:rsidR="00B25A58" w:rsidRDefault="00B25A58" w:rsidP="00235F58">
      <w:pPr>
        <w:spacing w:after="0"/>
        <w:rPr>
          <w:rFonts w:ascii="Arial" w:hAnsi="Arial" w:cs="Arial"/>
          <w:b/>
          <w:sz w:val="24"/>
        </w:rPr>
      </w:pPr>
    </w:p>
    <w:p w14:paraId="043A9694" w14:textId="77777777" w:rsidR="00CF732B" w:rsidRPr="00CF732B" w:rsidRDefault="00CF732B" w:rsidP="00CF732B">
      <w:pPr>
        <w:spacing w:after="0"/>
        <w:rPr>
          <w:rFonts w:ascii="Arial" w:hAnsi="Arial" w:cs="Arial"/>
          <w:b/>
          <w:sz w:val="24"/>
        </w:rPr>
      </w:pPr>
      <w:r w:rsidRPr="00CF732B">
        <w:rPr>
          <w:rFonts w:ascii="Arial" w:hAnsi="Arial" w:cs="Arial"/>
          <w:b/>
          <w:sz w:val="24"/>
        </w:rPr>
        <w:lastRenderedPageBreak/>
        <w:t>Employer and provider declaration:</w:t>
      </w:r>
    </w:p>
    <w:p w14:paraId="56AF70C6" w14:textId="77777777" w:rsidR="00CF732B" w:rsidRPr="00CF732B" w:rsidRDefault="00CF732B" w:rsidP="00CF732B">
      <w:pPr>
        <w:spacing w:after="0"/>
        <w:rPr>
          <w:rFonts w:ascii="Arial" w:hAnsi="Arial" w:cs="Arial"/>
          <w:b/>
        </w:rPr>
      </w:pPr>
    </w:p>
    <w:p w14:paraId="238640EF" w14:textId="77777777" w:rsidR="00CF732B" w:rsidRPr="00CF732B" w:rsidRDefault="00CF732B" w:rsidP="00CF732B">
      <w:pPr>
        <w:rPr>
          <w:rFonts w:ascii="Arial" w:hAnsi="Arial" w:cs="Arial"/>
          <w:b/>
          <w:bCs/>
          <w:color w:val="000000"/>
          <w:szCs w:val="22"/>
        </w:rPr>
      </w:pPr>
      <w:r w:rsidRPr="00CF732B">
        <w:rPr>
          <w:rFonts w:ascii="Arial" w:hAnsi="Arial" w:cs="Arial"/>
          <w:b/>
          <w:bCs/>
          <w:color w:val="000000"/>
        </w:rPr>
        <w:t xml:space="preserve">I confirm that the gateway meeting has been carried out to confirm that the apprentice: </w:t>
      </w:r>
    </w:p>
    <w:p w14:paraId="7075E4F7" w14:textId="77777777" w:rsidR="00CF732B" w:rsidRPr="00CF732B" w:rsidRDefault="00CF732B" w:rsidP="00CF732B">
      <w:pPr>
        <w:rPr>
          <w:rFonts w:ascii="Arial" w:hAnsi="Arial" w:cs="Arial"/>
          <w:b/>
          <w:bCs/>
          <w:color w:val="000000"/>
        </w:rPr>
      </w:pPr>
    </w:p>
    <w:p w14:paraId="75DDD741" w14:textId="77777777" w:rsidR="00CF732B" w:rsidRPr="00CF732B" w:rsidRDefault="00CF732B" w:rsidP="00CF732B">
      <w:pPr>
        <w:numPr>
          <w:ilvl w:val="0"/>
          <w:numId w:val="45"/>
        </w:numPr>
        <w:spacing w:before="0" w:after="0"/>
        <w:rPr>
          <w:rFonts w:ascii="Arial" w:hAnsi="Arial" w:cs="Arial"/>
          <w:b/>
          <w:bCs/>
          <w:color w:val="000000"/>
        </w:rPr>
      </w:pPr>
      <w:r w:rsidRPr="00CF732B">
        <w:rPr>
          <w:rFonts w:ascii="Arial" w:hAnsi="Arial" w:cs="Arial"/>
          <w:b/>
          <w:bCs/>
          <w:color w:val="000000"/>
        </w:rPr>
        <w:t xml:space="preserve">Has achieved all EPA gateway requirements as listed above and has the knowledge, skills and behaviours required by the apprenticeship standard and is eligible for EPA. </w:t>
      </w:r>
    </w:p>
    <w:p w14:paraId="5A97DECF" w14:textId="77777777" w:rsidR="00CF732B" w:rsidRPr="00CF732B" w:rsidRDefault="00CF732B" w:rsidP="00CF732B">
      <w:pPr>
        <w:spacing w:before="0" w:after="0"/>
        <w:ind w:left="720"/>
        <w:rPr>
          <w:rFonts w:ascii="Arial" w:hAnsi="Arial" w:cs="Arial"/>
          <w:b/>
          <w:bCs/>
          <w:color w:val="000000"/>
        </w:rPr>
      </w:pPr>
    </w:p>
    <w:p w14:paraId="0F4B9154" w14:textId="77777777" w:rsidR="00CF732B" w:rsidRPr="00CF732B" w:rsidRDefault="00CF732B" w:rsidP="00CF732B">
      <w:pPr>
        <w:numPr>
          <w:ilvl w:val="0"/>
          <w:numId w:val="45"/>
        </w:numPr>
        <w:spacing w:before="0" w:after="0"/>
        <w:rPr>
          <w:rFonts w:ascii="Arial" w:hAnsi="Arial" w:cs="Arial"/>
          <w:b/>
          <w:bCs/>
          <w:color w:val="000000"/>
        </w:rPr>
      </w:pPr>
      <w:r w:rsidRPr="00CF732B">
        <w:rPr>
          <w:rFonts w:ascii="Arial" w:hAnsi="Arial" w:cs="Arial"/>
          <w:b/>
          <w:bCs/>
          <w:color w:val="000000"/>
        </w:rPr>
        <w:t xml:space="preserve">Has </w:t>
      </w:r>
      <w:r w:rsidRPr="00CF732B">
        <w:rPr>
          <w:rFonts w:cs="CongressSans"/>
          <w:b/>
        </w:rPr>
        <w:t>been</w:t>
      </w:r>
      <w:r w:rsidRPr="00CF732B">
        <w:rPr>
          <w:rFonts w:ascii="Arial" w:hAnsi="Arial" w:cs="Arial"/>
          <w:b/>
          <w:bCs/>
          <w:color w:val="000000"/>
        </w:rPr>
        <w:t xml:space="preserve"> employed throughout their apprenticeship. </w:t>
      </w:r>
    </w:p>
    <w:p w14:paraId="61130D18" w14:textId="77777777" w:rsidR="00CF732B" w:rsidRPr="00CF732B" w:rsidRDefault="00CF732B" w:rsidP="00CF732B">
      <w:pPr>
        <w:pStyle w:val="ListParagraph"/>
        <w:rPr>
          <w:rFonts w:ascii="Arial" w:eastAsiaTheme="minorHAnsi" w:hAnsi="Arial" w:cs="Arial"/>
          <w:b/>
          <w:bCs/>
          <w:color w:val="000000"/>
        </w:rPr>
      </w:pPr>
    </w:p>
    <w:p w14:paraId="32EA39CC" w14:textId="77777777" w:rsidR="00CF732B" w:rsidRPr="00CF732B" w:rsidRDefault="00CF732B" w:rsidP="00CF732B">
      <w:pPr>
        <w:numPr>
          <w:ilvl w:val="0"/>
          <w:numId w:val="45"/>
        </w:numPr>
        <w:spacing w:before="0" w:after="0"/>
        <w:rPr>
          <w:rFonts w:ascii="Arial" w:hAnsi="Arial" w:cs="Arial"/>
          <w:b/>
          <w:bCs/>
          <w:color w:val="000000"/>
        </w:rPr>
      </w:pPr>
      <w:r w:rsidRPr="00CF732B">
        <w:rPr>
          <w:rFonts w:ascii="Arial" w:hAnsi="Arial" w:cs="Arial"/>
          <w:b/>
          <w:bCs/>
          <w:color w:val="000000"/>
        </w:rPr>
        <w:t xml:space="preserve">Will have completed a minimum of 12 months and 1 day on-programme before the first EPA assessment with City &amp; Guilds. </w:t>
      </w:r>
    </w:p>
    <w:p w14:paraId="49D6D6BC" w14:textId="77777777" w:rsidR="00235F58" w:rsidRPr="00C63827" w:rsidRDefault="00235F58" w:rsidP="00235F58">
      <w:pPr>
        <w:pStyle w:val="CommentText"/>
        <w:rPr>
          <w:rFonts w:ascii="Arial" w:hAnsi="Arial" w:cs="Arial"/>
          <w:b/>
          <w:sz w:val="22"/>
          <w:szCs w:val="22"/>
        </w:rPr>
      </w:pPr>
    </w:p>
    <w:tbl>
      <w:tblPr>
        <w:tblW w:w="920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5104"/>
        <w:gridCol w:w="869"/>
        <w:gridCol w:w="1399"/>
      </w:tblGrid>
      <w:tr w:rsidR="00235F58" w:rsidRPr="00C63827" w14:paraId="0684F971" w14:textId="77777777" w:rsidTr="00B25A58">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51F8B72C" w14:textId="77777777" w:rsidR="00235F58" w:rsidRPr="00C63827" w:rsidRDefault="00235F58" w:rsidP="00B40757">
            <w:pPr>
              <w:spacing w:after="120"/>
              <w:rPr>
                <w:rFonts w:ascii="Arial" w:hAnsi="Arial" w:cs="Arial"/>
                <w:b/>
                <w:sz w:val="24"/>
              </w:rPr>
            </w:pPr>
            <w:r w:rsidRPr="00C63827">
              <w:rPr>
                <w:rFonts w:ascii="Arial" w:hAnsi="Arial" w:cs="Arial"/>
                <w:b/>
                <w:sz w:val="24"/>
              </w:rPr>
              <w:t>Employer</w:t>
            </w:r>
          </w:p>
        </w:tc>
        <w:tc>
          <w:tcPr>
            <w:tcW w:w="5104" w:type="dxa"/>
            <w:tcBorders>
              <w:top w:val="single" w:sz="4" w:space="0" w:color="A6A6A6"/>
              <w:left w:val="single" w:sz="4" w:space="0" w:color="A6A6A6"/>
              <w:bottom w:val="single" w:sz="4" w:space="0" w:color="A6A6A6"/>
              <w:right w:val="single" w:sz="4" w:space="0" w:color="A6A6A6"/>
            </w:tcBorders>
            <w:vAlign w:val="center"/>
            <w:hideMark/>
          </w:tcPr>
          <w:p w14:paraId="4D97FAC2" w14:textId="02892F47" w:rsidR="00235F58" w:rsidRPr="00C63827" w:rsidRDefault="00235F58" w:rsidP="00B40757">
            <w:pPr>
              <w:rPr>
                <w:rFonts w:ascii="Arial" w:hAnsi="Arial" w:cs="Arial"/>
                <w:color w:val="BFBFBF"/>
                <w:sz w:val="24"/>
              </w:rPr>
            </w:pP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5A7BD445" w14:textId="77777777" w:rsidR="00235F58" w:rsidRPr="00C63827" w:rsidRDefault="00235F58" w:rsidP="00B40757">
            <w:pPr>
              <w:spacing w:after="120"/>
              <w:rPr>
                <w:rFonts w:ascii="Arial" w:hAnsi="Arial" w:cs="Arial"/>
                <w:b/>
                <w:sz w:val="24"/>
              </w:rPr>
            </w:pPr>
            <w:r w:rsidRPr="00C63827">
              <w:rPr>
                <w:rFonts w:ascii="Arial" w:hAnsi="Arial" w:cs="Arial"/>
                <w:b/>
                <w:sz w:val="24"/>
              </w:rPr>
              <w:t>Date</w:t>
            </w:r>
          </w:p>
        </w:tc>
        <w:tc>
          <w:tcPr>
            <w:tcW w:w="1399" w:type="dxa"/>
            <w:tcBorders>
              <w:top w:val="single" w:sz="4" w:space="0" w:color="A6A6A6"/>
              <w:left w:val="single" w:sz="4" w:space="0" w:color="A6A6A6"/>
              <w:bottom w:val="single" w:sz="4" w:space="0" w:color="A6A6A6"/>
              <w:right w:val="single" w:sz="4" w:space="0" w:color="A6A6A6"/>
            </w:tcBorders>
            <w:vAlign w:val="center"/>
            <w:hideMark/>
          </w:tcPr>
          <w:p w14:paraId="5B8B3534" w14:textId="33DD506F" w:rsidR="00235F58" w:rsidRPr="00C63827" w:rsidRDefault="00235F58" w:rsidP="00B40757">
            <w:pPr>
              <w:rPr>
                <w:rFonts w:ascii="Arial" w:hAnsi="Arial" w:cs="Arial"/>
                <w:color w:val="BFBFBF"/>
                <w:sz w:val="24"/>
              </w:rPr>
            </w:pPr>
          </w:p>
        </w:tc>
      </w:tr>
      <w:tr w:rsidR="00235F58" w:rsidRPr="00C63827" w14:paraId="0042B386" w14:textId="77777777" w:rsidTr="00B25A58">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6620698" w14:textId="20713AF3" w:rsidR="00235F58" w:rsidRPr="00C63827" w:rsidRDefault="00B25A58" w:rsidP="00B40757">
            <w:pPr>
              <w:spacing w:after="120"/>
              <w:rPr>
                <w:rFonts w:ascii="Arial" w:hAnsi="Arial" w:cs="Arial"/>
                <w:b/>
                <w:sz w:val="24"/>
              </w:rPr>
            </w:pPr>
            <w:r>
              <w:rPr>
                <w:rFonts w:ascii="Arial" w:hAnsi="Arial" w:cs="Arial"/>
                <w:b/>
                <w:sz w:val="24"/>
              </w:rPr>
              <w:t>Provider</w:t>
            </w:r>
          </w:p>
        </w:tc>
        <w:tc>
          <w:tcPr>
            <w:tcW w:w="5104" w:type="dxa"/>
            <w:tcBorders>
              <w:top w:val="single" w:sz="4" w:space="0" w:color="A6A6A6"/>
              <w:left w:val="single" w:sz="4" w:space="0" w:color="A6A6A6"/>
              <w:bottom w:val="single" w:sz="4" w:space="0" w:color="A6A6A6"/>
              <w:right w:val="single" w:sz="4" w:space="0" w:color="A6A6A6"/>
            </w:tcBorders>
            <w:vAlign w:val="center"/>
          </w:tcPr>
          <w:p w14:paraId="69A3C4F1" w14:textId="44CBADE4" w:rsidR="00235F58" w:rsidRPr="00C63827" w:rsidRDefault="00235F58" w:rsidP="00B40757">
            <w:pPr>
              <w:rPr>
                <w:rFonts w:ascii="Arial" w:hAnsi="Arial" w:cs="Arial"/>
                <w:color w:val="BFBFBF"/>
                <w:sz w:val="24"/>
              </w:rPr>
            </w:pP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AC73594" w14:textId="77777777" w:rsidR="00235F58" w:rsidRPr="00C63827" w:rsidRDefault="00235F58" w:rsidP="00B40757">
            <w:pPr>
              <w:spacing w:after="120"/>
              <w:rPr>
                <w:rFonts w:ascii="Arial" w:hAnsi="Arial" w:cs="Arial"/>
                <w:b/>
                <w:sz w:val="24"/>
              </w:rPr>
            </w:pPr>
            <w:r w:rsidRPr="00C63827">
              <w:rPr>
                <w:rFonts w:ascii="Arial" w:hAnsi="Arial" w:cs="Arial"/>
                <w:b/>
                <w:sz w:val="24"/>
              </w:rPr>
              <w:t>Date</w:t>
            </w:r>
          </w:p>
        </w:tc>
        <w:tc>
          <w:tcPr>
            <w:tcW w:w="1399" w:type="dxa"/>
            <w:tcBorders>
              <w:top w:val="single" w:sz="4" w:space="0" w:color="A6A6A6"/>
              <w:left w:val="single" w:sz="4" w:space="0" w:color="A6A6A6"/>
              <w:bottom w:val="single" w:sz="4" w:space="0" w:color="A6A6A6"/>
              <w:right w:val="single" w:sz="4" w:space="0" w:color="A6A6A6"/>
            </w:tcBorders>
            <w:vAlign w:val="center"/>
          </w:tcPr>
          <w:p w14:paraId="575F5B69" w14:textId="040CE96A" w:rsidR="00235F58" w:rsidRPr="00C63827" w:rsidRDefault="00235F58" w:rsidP="00B40757">
            <w:pPr>
              <w:rPr>
                <w:rFonts w:ascii="Arial" w:hAnsi="Arial" w:cs="Arial"/>
                <w:color w:val="BFBFBF"/>
                <w:sz w:val="24"/>
              </w:rPr>
            </w:pPr>
          </w:p>
        </w:tc>
      </w:tr>
    </w:tbl>
    <w:p w14:paraId="19EDD022" w14:textId="77777777" w:rsidR="00235F58" w:rsidRPr="00C63827" w:rsidRDefault="00235F58" w:rsidP="00235F58">
      <w:pPr>
        <w:rPr>
          <w:rFonts w:ascii="Arial" w:hAnsi="Arial" w:cs="Arial"/>
        </w:rPr>
      </w:pPr>
    </w:p>
    <w:p w14:paraId="53566186" w14:textId="2A1C5A20" w:rsidR="00235F58" w:rsidRDefault="00235F58" w:rsidP="00235F58">
      <w:pPr>
        <w:rPr>
          <w:rFonts w:ascii="Arial" w:hAnsi="Arial" w:cs="Arial"/>
          <w:b/>
          <w:sz w:val="24"/>
        </w:rPr>
      </w:pPr>
      <w:r w:rsidRPr="00C63827">
        <w:rPr>
          <w:rFonts w:ascii="Arial" w:hAnsi="Arial" w:cs="Arial"/>
          <w:b/>
          <w:sz w:val="24"/>
        </w:rPr>
        <w:t>Apprentice declaration:</w:t>
      </w:r>
    </w:p>
    <w:p w14:paraId="1CBA4FD3" w14:textId="69D3394A" w:rsidR="00B25A58" w:rsidRDefault="00B25A58" w:rsidP="00235F58">
      <w:pPr>
        <w:rPr>
          <w:rFonts w:ascii="Arial" w:hAnsi="Arial" w:cs="Arial"/>
          <w:b/>
          <w:sz w:val="24"/>
        </w:rPr>
      </w:pPr>
    </w:p>
    <w:p w14:paraId="6749A904" w14:textId="1BF43D01" w:rsidR="00B25A58" w:rsidRDefault="00B25A58" w:rsidP="00235F58">
      <w:pPr>
        <w:rPr>
          <w:rFonts w:ascii="Arial" w:hAnsi="Arial" w:cs="Arial"/>
          <w:b/>
          <w:sz w:val="24"/>
        </w:rPr>
      </w:pPr>
    </w:p>
    <w:p w14:paraId="232BD687" w14:textId="77777777" w:rsidR="00B25A58" w:rsidRPr="000378D3" w:rsidRDefault="00B25A58" w:rsidP="00B25A58">
      <w:pPr>
        <w:spacing w:after="0"/>
        <w:rPr>
          <w:rFonts w:ascii="Arial" w:hAnsi="Arial" w:cs="Arial"/>
          <w:b/>
        </w:rPr>
      </w:pPr>
      <w:r w:rsidRPr="000378D3">
        <w:rPr>
          <w:rFonts w:ascii="Arial" w:hAnsi="Arial" w:cs="Arial"/>
          <w:b/>
        </w:rPr>
        <w:t xml:space="preserve">I confirm that I have gone through a gateway process to check that I am eligible for EPA. </w:t>
      </w:r>
    </w:p>
    <w:p w14:paraId="63D1BDAD" w14:textId="77777777" w:rsidR="00B25A58" w:rsidRPr="000378D3" w:rsidRDefault="00B25A58" w:rsidP="00B25A58">
      <w:pPr>
        <w:spacing w:after="0"/>
        <w:rPr>
          <w:rFonts w:ascii="Arial" w:hAnsi="Arial" w:cs="Arial"/>
          <w:b/>
        </w:rPr>
      </w:pPr>
    </w:p>
    <w:p w14:paraId="03D50ADC" w14:textId="00667E60" w:rsidR="00B25A58" w:rsidRPr="00C63827" w:rsidRDefault="00B25A58" w:rsidP="00B25A58">
      <w:pPr>
        <w:rPr>
          <w:rFonts w:ascii="Arial" w:hAnsi="Arial" w:cs="Arial"/>
          <w:b/>
          <w:sz w:val="24"/>
        </w:rPr>
      </w:pPr>
      <w:r w:rsidRPr="000378D3">
        <w:rPr>
          <w:rFonts w:ascii="Arial" w:hAnsi="Arial" w:cs="Arial"/>
          <w:b/>
        </w:rPr>
        <w:t>I give City &amp; Guilds permission to apply to the ESFA and the Institute for Apprenticeships for the apprenticeship certificate on my behalf when I complete EPA</w:t>
      </w:r>
    </w:p>
    <w:p w14:paraId="33E82A3A" w14:textId="77777777" w:rsidR="00235F58" w:rsidRPr="00C63827" w:rsidRDefault="00235F58" w:rsidP="00235F58">
      <w:pPr>
        <w:rPr>
          <w:rFonts w:ascii="Arial" w:hAnsi="Arial" w:cs="Arial"/>
          <w:b/>
        </w:rPr>
      </w:pPr>
    </w:p>
    <w:tbl>
      <w:tblPr>
        <w:tblW w:w="920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5104"/>
        <w:gridCol w:w="869"/>
        <w:gridCol w:w="1399"/>
      </w:tblGrid>
      <w:tr w:rsidR="00235F58" w:rsidRPr="00C63827" w14:paraId="07816ACE" w14:textId="77777777" w:rsidTr="00B25A58">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19023040" w14:textId="77777777" w:rsidR="00235F58" w:rsidRPr="00C63827" w:rsidRDefault="00235F58" w:rsidP="00B40757">
            <w:pPr>
              <w:spacing w:after="120"/>
              <w:rPr>
                <w:rFonts w:ascii="Arial" w:hAnsi="Arial" w:cs="Arial"/>
                <w:b/>
                <w:sz w:val="24"/>
              </w:rPr>
            </w:pPr>
            <w:r w:rsidRPr="00C63827">
              <w:rPr>
                <w:rFonts w:ascii="Arial" w:hAnsi="Arial" w:cs="Arial"/>
                <w:b/>
                <w:sz w:val="24"/>
              </w:rPr>
              <w:t>Apprentice</w:t>
            </w:r>
          </w:p>
        </w:tc>
        <w:tc>
          <w:tcPr>
            <w:tcW w:w="5104" w:type="dxa"/>
            <w:tcBorders>
              <w:top w:val="single" w:sz="4" w:space="0" w:color="A6A6A6"/>
              <w:left w:val="single" w:sz="4" w:space="0" w:color="A6A6A6"/>
              <w:bottom w:val="single" w:sz="4" w:space="0" w:color="A6A6A6"/>
              <w:right w:val="single" w:sz="4" w:space="0" w:color="A6A6A6"/>
            </w:tcBorders>
            <w:vAlign w:val="center"/>
            <w:hideMark/>
          </w:tcPr>
          <w:p w14:paraId="0401CA17" w14:textId="789AA997" w:rsidR="00235F58" w:rsidRPr="00C63827" w:rsidRDefault="00235F58" w:rsidP="00B40757">
            <w:pPr>
              <w:rPr>
                <w:rFonts w:ascii="Arial" w:hAnsi="Arial" w:cs="Arial"/>
                <w:color w:val="BFBFBF"/>
                <w:sz w:val="24"/>
              </w:rPr>
            </w:pP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53B288BB" w14:textId="77777777" w:rsidR="00235F58" w:rsidRPr="00C63827" w:rsidRDefault="00235F58" w:rsidP="00B40757">
            <w:pPr>
              <w:spacing w:after="120"/>
              <w:rPr>
                <w:rFonts w:ascii="Arial" w:hAnsi="Arial" w:cs="Arial"/>
                <w:b/>
                <w:sz w:val="24"/>
              </w:rPr>
            </w:pPr>
            <w:r w:rsidRPr="00C63827">
              <w:rPr>
                <w:rFonts w:ascii="Arial" w:hAnsi="Arial" w:cs="Arial"/>
                <w:b/>
                <w:sz w:val="24"/>
              </w:rPr>
              <w:t>Date</w:t>
            </w:r>
          </w:p>
        </w:tc>
        <w:tc>
          <w:tcPr>
            <w:tcW w:w="1399" w:type="dxa"/>
            <w:tcBorders>
              <w:top w:val="single" w:sz="4" w:space="0" w:color="A6A6A6"/>
              <w:left w:val="single" w:sz="4" w:space="0" w:color="A6A6A6"/>
              <w:bottom w:val="single" w:sz="4" w:space="0" w:color="A6A6A6"/>
              <w:right w:val="single" w:sz="4" w:space="0" w:color="A6A6A6"/>
            </w:tcBorders>
            <w:vAlign w:val="center"/>
            <w:hideMark/>
          </w:tcPr>
          <w:p w14:paraId="03344681" w14:textId="0B8B2A26" w:rsidR="00235F58" w:rsidRPr="00C63827" w:rsidRDefault="00235F58" w:rsidP="00B40757">
            <w:pPr>
              <w:rPr>
                <w:rFonts w:ascii="Arial" w:hAnsi="Arial" w:cs="Arial"/>
                <w:color w:val="BFBFBF"/>
                <w:sz w:val="24"/>
              </w:rPr>
            </w:pPr>
          </w:p>
        </w:tc>
      </w:tr>
    </w:tbl>
    <w:p w14:paraId="396F372E" w14:textId="77777777" w:rsidR="00DA47FF" w:rsidRPr="00C63827" w:rsidRDefault="00DA47FF" w:rsidP="00DA47FF">
      <w:pPr>
        <w:rPr>
          <w:rFonts w:ascii="Arial" w:hAnsi="Arial" w:cs="Arial"/>
        </w:rPr>
      </w:pPr>
    </w:p>
    <w:p w14:paraId="126C02CE" w14:textId="2E5FF359" w:rsidR="00BF2256" w:rsidRPr="00C63827" w:rsidRDefault="00F55991">
      <w:pPr>
        <w:spacing w:before="0" w:after="160" w:line="259" w:lineRule="auto"/>
        <w:rPr>
          <w:rFonts w:ascii="Arial" w:hAnsi="Arial" w:cs="Arial"/>
        </w:rPr>
      </w:pPr>
      <w:r w:rsidRPr="00F55991">
        <w:rPr>
          <w:rFonts w:ascii="Arial" w:hAnsi="Arial" w:cs="Arial"/>
          <w:szCs w:val="22"/>
        </w:rPr>
        <w:t xml:space="preserve">Providers should submit the completed form to us through the EPA portal. Please refer to the </w:t>
      </w:r>
      <w:hyperlink r:id="rId18" w:history="1">
        <w:r w:rsidRPr="00F55991">
          <w:rPr>
            <w:rFonts w:ascii="Arial" w:hAnsi="Arial" w:cs="Arial"/>
            <w:color w:val="0563C1" w:themeColor="hyperlink"/>
            <w:szCs w:val="22"/>
            <w:u w:val="single"/>
          </w:rPr>
          <w:t>Manual for the End-Point Assessment Service</w:t>
        </w:r>
      </w:hyperlink>
      <w:r w:rsidRPr="00F55991">
        <w:rPr>
          <w:rFonts w:ascii="Arial" w:hAnsi="Arial" w:cs="Arial"/>
          <w:szCs w:val="22"/>
        </w:rPr>
        <w:t xml:space="preserve"> for details, including timeframes</w:t>
      </w:r>
      <w:r w:rsidR="00BF2256" w:rsidRPr="00C63827">
        <w:rPr>
          <w:rFonts w:ascii="Arial" w:hAnsi="Arial" w:cs="Arial"/>
        </w:rPr>
        <w:br w:type="page"/>
      </w:r>
    </w:p>
    <w:p w14:paraId="55ED7B59" w14:textId="4F1012AB" w:rsidR="00FE3DC1" w:rsidRPr="00C63827" w:rsidRDefault="00CF732B" w:rsidP="00947EEC">
      <w:pPr>
        <w:pStyle w:val="Heading3"/>
        <w:spacing w:before="0"/>
        <w:rPr>
          <w:rFonts w:ascii="Arial" w:hAnsi="Arial"/>
          <w:sz w:val="32"/>
          <w:szCs w:val="32"/>
        </w:rPr>
      </w:pPr>
      <w:bookmarkStart w:id="8" w:name="_Toc474223486"/>
      <w:bookmarkStart w:id="9" w:name="_Toc476219942"/>
      <w:bookmarkStart w:id="10" w:name="_Toc485734585"/>
      <w:bookmarkStart w:id="11" w:name="_Toc513121370"/>
      <w:r>
        <w:rPr>
          <w:noProof/>
          <w:lang w:eastAsia="en-GB"/>
        </w:rPr>
        <w:lastRenderedPageBreak/>
        <w:drawing>
          <wp:anchor distT="0" distB="0" distL="114300" distR="114300" simplePos="0" relativeHeight="251686912" behindDoc="1" locked="0" layoutInCell="1" allowOverlap="1" wp14:anchorId="56A0FCE3" wp14:editId="30113101">
            <wp:simplePos x="0" y="0"/>
            <wp:positionH relativeFrom="page">
              <wp:posOffset>6178378</wp:posOffset>
            </wp:positionH>
            <wp:positionV relativeFrom="page">
              <wp:posOffset>240665</wp:posOffset>
            </wp:positionV>
            <wp:extent cx="1252220" cy="9067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00947EEC" w:rsidRPr="00947EEC">
        <w:rPr>
          <w:rFonts w:ascii="Arial" w:hAnsi="Arial"/>
          <w:color w:val="auto"/>
          <w:sz w:val="32"/>
          <w:szCs w:val="32"/>
        </w:rPr>
        <w:t xml:space="preserve">Level 3 – Insurance Practitioner </w:t>
      </w:r>
      <w:r w:rsidR="00947EEC">
        <w:rPr>
          <w:rFonts w:ascii="Arial" w:hAnsi="Arial"/>
          <w:sz w:val="32"/>
          <w:szCs w:val="32"/>
        </w:rPr>
        <w:br/>
      </w:r>
      <w:r w:rsidR="00947EEC" w:rsidRPr="00947EEC">
        <w:rPr>
          <w:rFonts w:ascii="Arial" w:hAnsi="Arial"/>
          <w:sz w:val="32"/>
          <w:szCs w:val="32"/>
        </w:rPr>
        <w:t xml:space="preserve">Assessment </w:t>
      </w:r>
      <w:r w:rsidR="00947EEC">
        <w:rPr>
          <w:rFonts w:ascii="Arial" w:hAnsi="Arial"/>
          <w:sz w:val="32"/>
          <w:szCs w:val="32"/>
        </w:rPr>
        <w:t xml:space="preserve">703/753: </w:t>
      </w:r>
      <w:r w:rsidR="00BF2256" w:rsidRPr="00C63827">
        <w:rPr>
          <w:rFonts w:ascii="Arial" w:hAnsi="Arial"/>
          <w:sz w:val="32"/>
          <w:szCs w:val="32"/>
        </w:rPr>
        <w:t xml:space="preserve">Holistic Assessment </w:t>
      </w:r>
      <w:bookmarkEnd w:id="8"/>
      <w:bookmarkEnd w:id="9"/>
      <w:bookmarkEnd w:id="10"/>
      <w:r w:rsidR="00383E29" w:rsidRPr="00C63827">
        <w:rPr>
          <w:rFonts w:ascii="Arial" w:hAnsi="Arial"/>
          <w:sz w:val="32"/>
          <w:szCs w:val="32"/>
        </w:rPr>
        <w:t>form</w:t>
      </w:r>
      <w:bookmarkEnd w:id="11"/>
    </w:p>
    <w:p w14:paraId="76D77915" w14:textId="6B58192C" w:rsidR="00BF2256" w:rsidRPr="00C63827" w:rsidRDefault="00947EEC" w:rsidP="00BF2256">
      <w:pPr>
        <w:rPr>
          <w:rFonts w:ascii="Arial" w:hAnsi="Arial" w:cs="Arial"/>
        </w:rPr>
      </w:pPr>
      <w:r>
        <w:rPr>
          <w:rFonts w:ascii="Arial" w:hAnsi="Arial" w:cs="Arial"/>
        </w:rPr>
        <w:br/>
      </w:r>
      <w:r w:rsidR="00BF2256" w:rsidRPr="00C63827">
        <w:rPr>
          <w:rFonts w:ascii="Arial" w:hAnsi="Arial" w:cs="Arial"/>
        </w:rPr>
        <w:t xml:space="preserve">The Holistic Assessment </w:t>
      </w:r>
      <w:r w:rsidR="003A50F5" w:rsidRPr="00C63827">
        <w:rPr>
          <w:rFonts w:ascii="Arial" w:hAnsi="Arial" w:cs="Arial"/>
        </w:rPr>
        <w:t>form</w:t>
      </w:r>
      <w:r w:rsidR="00BF2256" w:rsidRPr="00C63827">
        <w:rPr>
          <w:rFonts w:ascii="Arial" w:hAnsi="Arial" w:cs="Arial"/>
        </w:rPr>
        <w:t xml:space="preserve"> must be completed as appropriate and submitted to City &amp; Guilds with the Apprentice’s evidence for End-point Assessment. </w:t>
      </w:r>
    </w:p>
    <w:p w14:paraId="434D0D92" w14:textId="77777777" w:rsidR="00BF2256" w:rsidRPr="00C63827" w:rsidRDefault="00BF2256" w:rsidP="00BF2256">
      <w:pPr>
        <w:rPr>
          <w:rFonts w:ascii="Arial" w:hAnsi="Arial" w:cs="Arial"/>
        </w:rPr>
      </w:pPr>
    </w:p>
    <w:tbl>
      <w:tblPr>
        <w:tblStyle w:val="TableStandardHeaderAlternateRows-XY"/>
        <w:tblW w:w="9356" w:type="dxa"/>
        <w:tblInd w:w="-5" w:type="dxa"/>
        <w:tblLook w:val="01E0" w:firstRow="1" w:lastRow="1" w:firstColumn="1" w:lastColumn="1" w:noHBand="0" w:noVBand="0"/>
      </w:tblPr>
      <w:tblGrid>
        <w:gridCol w:w="1432"/>
        <w:gridCol w:w="4320"/>
        <w:gridCol w:w="1555"/>
        <w:gridCol w:w="2049"/>
      </w:tblGrid>
      <w:tr w:rsidR="00BF2256" w:rsidRPr="00C63827" w14:paraId="4F9FBB89" w14:textId="77777777" w:rsidTr="00947EEC">
        <w:trPr>
          <w:cnfStyle w:val="100000000000" w:firstRow="1" w:lastRow="0" w:firstColumn="0" w:lastColumn="0" w:oddVBand="0" w:evenVBand="0" w:oddHBand="0" w:evenHBand="0" w:firstRowFirstColumn="0" w:firstRowLastColumn="0" w:lastRowFirstColumn="0" w:lastRowLastColumn="0"/>
        </w:trPr>
        <w:tc>
          <w:tcPr>
            <w:tcW w:w="14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E0E6616" w14:textId="77777777" w:rsidR="00BF2256" w:rsidRPr="00C63827" w:rsidRDefault="00BF2256" w:rsidP="00BF2256">
            <w:pPr>
              <w:rPr>
                <w:rFonts w:ascii="Arial" w:hAnsi="Arial" w:cs="Arial"/>
                <w:color w:val="auto"/>
                <w:lang w:val="en-US"/>
              </w:rPr>
            </w:pPr>
            <w:r w:rsidRPr="00C63827">
              <w:rPr>
                <w:rFonts w:ascii="Arial" w:hAnsi="Arial" w:cs="Arial"/>
                <w:color w:val="auto"/>
                <w:lang w:val="en-US"/>
              </w:rPr>
              <w:t>Apprentice</w:t>
            </w:r>
          </w:p>
          <w:p w14:paraId="096F6836" w14:textId="77777777" w:rsidR="00BF2256" w:rsidRPr="00C63827" w:rsidRDefault="00BF2256" w:rsidP="00BF2256">
            <w:pPr>
              <w:rPr>
                <w:rFonts w:ascii="Arial" w:hAnsi="Arial" w:cs="Arial"/>
                <w:color w:val="auto"/>
                <w:lang w:val="en-US"/>
              </w:rPr>
            </w:pPr>
            <w:r w:rsidRPr="00C63827">
              <w:rPr>
                <w:rFonts w:ascii="Arial" w:hAnsi="Arial" w:cs="Arial"/>
                <w:color w:val="auto"/>
                <w:lang w:val="en-US"/>
              </w:rPr>
              <w:t>name</w:t>
            </w: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1FD89CE" w14:textId="13F8B216" w:rsidR="00BF2256" w:rsidRPr="00C63827" w:rsidRDefault="00BF2256" w:rsidP="00BF2256">
            <w:pPr>
              <w:rPr>
                <w:rFonts w:ascii="Arial" w:hAnsi="Arial" w:cs="Arial"/>
                <w:b w:val="0"/>
                <w:color w:val="AEAAAA" w:themeColor="background2" w:themeShade="BF"/>
                <w:lang w:val="en-US"/>
              </w:rPr>
            </w:pPr>
          </w:p>
        </w:tc>
        <w:tc>
          <w:tcPr>
            <w:tcW w:w="1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69C616D" w14:textId="77777777" w:rsidR="00BF2256" w:rsidRPr="00C63827" w:rsidRDefault="00BF2256" w:rsidP="00BF2256">
            <w:pPr>
              <w:rPr>
                <w:rFonts w:ascii="Arial" w:hAnsi="Arial" w:cs="Arial"/>
                <w:color w:val="auto"/>
                <w:lang w:val="en-US"/>
              </w:rPr>
            </w:pPr>
            <w:r w:rsidRPr="00C63827">
              <w:rPr>
                <w:rFonts w:ascii="Arial" w:hAnsi="Arial" w:cs="Arial"/>
                <w:color w:val="auto"/>
                <w:lang w:val="en-US"/>
              </w:rPr>
              <w:t xml:space="preserve">Enrolment </w:t>
            </w:r>
          </w:p>
          <w:p w14:paraId="78527846" w14:textId="77777777" w:rsidR="00BF2256" w:rsidRPr="00C63827" w:rsidRDefault="00BF2256" w:rsidP="00BF2256">
            <w:pPr>
              <w:rPr>
                <w:rFonts w:ascii="Arial" w:hAnsi="Arial" w:cs="Arial"/>
                <w:color w:val="auto"/>
                <w:lang w:val="en-US"/>
              </w:rPr>
            </w:pPr>
            <w:r w:rsidRPr="00C63827">
              <w:rPr>
                <w:rFonts w:ascii="Arial" w:hAnsi="Arial" w:cs="Arial"/>
                <w:color w:val="auto"/>
                <w:lang w:val="en-US"/>
              </w:rPr>
              <w:t>number</w:t>
            </w:r>
          </w:p>
        </w:tc>
        <w:tc>
          <w:tcPr>
            <w:tcW w:w="2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EDD01EE" w14:textId="2F354D81" w:rsidR="00BF2256" w:rsidRPr="00C63827" w:rsidRDefault="00BF2256" w:rsidP="00BF2256">
            <w:pPr>
              <w:rPr>
                <w:rFonts w:ascii="Arial" w:hAnsi="Arial" w:cs="Arial"/>
                <w:b w:val="0"/>
                <w:color w:val="auto"/>
                <w:lang w:val="en-US"/>
              </w:rPr>
            </w:pPr>
          </w:p>
        </w:tc>
      </w:tr>
    </w:tbl>
    <w:p w14:paraId="3DEA59D3" w14:textId="77777777" w:rsidR="00BF2256" w:rsidRPr="00C63827" w:rsidRDefault="00BF2256" w:rsidP="00BF2256">
      <w:pPr>
        <w:rPr>
          <w:rFonts w:ascii="Arial" w:hAnsi="Arial" w:cs="Arial"/>
        </w:rPr>
      </w:pPr>
    </w:p>
    <w:p w14:paraId="6284D26F" w14:textId="77777777" w:rsidR="00BF2256" w:rsidRPr="00C63827" w:rsidRDefault="00BF2256" w:rsidP="00BF2256">
      <w:pPr>
        <w:rPr>
          <w:rFonts w:ascii="Arial" w:hAnsi="Arial" w:cs="Arial"/>
          <w:b/>
          <w:szCs w:val="22"/>
        </w:rPr>
      </w:pPr>
      <w:r w:rsidRPr="00C63827">
        <w:rPr>
          <w:rFonts w:ascii="Arial" w:hAnsi="Arial" w:cs="Arial"/>
          <w:b/>
          <w:szCs w:val="22"/>
        </w:rPr>
        <w:t>Apprentice declaration:</w:t>
      </w:r>
    </w:p>
    <w:p w14:paraId="1C89E3EA" w14:textId="77777777" w:rsidR="00BF2256" w:rsidRPr="00C63827" w:rsidRDefault="00BF2256" w:rsidP="00BF2256">
      <w:pPr>
        <w:rPr>
          <w:rFonts w:ascii="Arial" w:hAnsi="Arial" w:cs="Arial"/>
          <w:b/>
          <w:szCs w:val="22"/>
        </w:rPr>
      </w:pPr>
    </w:p>
    <w:p w14:paraId="70F93796" w14:textId="77777777" w:rsidR="00BF2256" w:rsidRPr="00C63827" w:rsidRDefault="00BF2256" w:rsidP="00BF2256">
      <w:pPr>
        <w:spacing w:after="0"/>
        <w:rPr>
          <w:rFonts w:ascii="Arial" w:hAnsi="Arial" w:cs="Arial"/>
          <w:b/>
          <w:szCs w:val="22"/>
        </w:rPr>
      </w:pPr>
      <w:r w:rsidRPr="00C63827">
        <w:rPr>
          <w:rFonts w:ascii="Arial" w:hAnsi="Arial" w:cs="Arial"/>
          <w:b/>
          <w:szCs w:val="22"/>
        </w:rPr>
        <w:t>I confirm that all work submitted is my own, and that I have acknowledged any sources I have used.</w:t>
      </w:r>
    </w:p>
    <w:p w14:paraId="23D65C72" w14:textId="77777777" w:rsidR="00BF2256" w:rsidRPr="00C63827" w:rsidRDefault="00BF2256" w:rsidP="00BF2256">
      <w:pPr>
        <w:spacing w:after="0"/>
        <w:rPr>
          <w:rFonts w:ascii="Arial" w:hAnsi="Arial" w:cs="Arial"/>
          <w:b/>
          <w:szCs w:val="22"/>
        </w:rPr>
      </w:pPr>
    </w:p>
    <w:tbl>
      <w:tblPr>
        <w:tblW w:w="935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3969"/>
        <w:gridCol w:w="1418"/>
        <w:gridCol w:w="2126"/>
      </w:tblGrid>
      <w:tr w:rsidR="00BF2256" w:rsidRPr="00C63827" w14:paraId="5584F1C9" w14:textId="77777777" w:rsidTr="00947EEC">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71A54B11" w14:textId="77777777" w:rsidR="00BF2256" w:rsidRPr="00C63827" w:rsidRDefault="00BF2256" w:rsidP="00BF2256">
            <w:pPr>
              <w:spacing w:after="120"/>
              <w:rPr>
                <w:rFonts w:ascii="Arial" w:hAnsi="Arial" w:cs="Arial"/>
                <w:b/>
                <w:szCs w:val="22"/>
              </w:rPr>
            </w:pPr>
            <w:r w:rsidRPr="00C63827">
              <w:rPr>
                <w:rFonts w:ascii="Arial" w:hAnsi="Arial" w:cs="Arial"/>
                <w:b/>
                <w:szCs w:val="22"/>
              </w:rPr>
              <w:t>Apprentice</w:t>
            </w:r>
          </w:p>
        </w:tc>
        <w:tc>
          <w:tcPr>
            <w:tcW w:w="3969" w:type="dxa"/>
            <w:tcBorders>
              <w:top w:val="single" w:sz="4" w:space="0" w:color="A6A6A6"/>
              <w:left w:val="single" w:sz="4" w:space="0" w:color="A6A6A6"/>
              <w:bottom w:val="single" w:sz="4" w:space="0" w:color="A6A6A6"/>
              <w:right w:val="single" w:sz="4" w:space="0" w:color="A6A6A6"/>
            </w:tcBorders>
            <w:vAlign w:val="center"/>
            <w:hideMark/>
          </w:tcPr>
          <w:p w14:paraId="6D3DBA38" w14:textId="29669A37" w:rsidR="00BF2256" w:rsidRPr="00C63827" w:rsidRDefault="00BF2256" w:rsidP="00BF2256">
            <w:pPr>
              <w:rPr>
                <w:rFonts w:ascii="Arial" w:hAnsi="Arial" w:cs="Arial"/>
                <w:color w:val="BFBFBF"/>
                <w:szCs w:val="22"/>
              </w:rPr>
            </w:pPr>
          </w:p>
        </w:tc>
        <w:tc>
          <w:tcPr>
            <w:tcW w:w="141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41DD7AC" w14:textId="77777777" w:rsidR="00BF2256" w:rsidRPr="00C63827" w:rsidRDefault="00BF2256" w:rsidP="00BF2256">
            <w:pPr>
              <w:spacing w:after="120"/>
              <w:rPr>
                <w:rFonts w:ascii="Arial" w:hAnsi="Arial" w:cs="Arial"/>
                <w:b/>
                <w:szCs w:val="22"/>
              </w:rPr>
            </w:pPr>
            <w:r w:rsidRPr="00C63827">
              <w:rPr>
                <w:rFonts w:ascii="Arial" w:hAnsi="Arial" w:cs="Arial"/>
                <w:b/>
                <w:szCs w:val="22"/>
              </w:rPr>
              <w:t>Date</w:t>
            </w:r>
          </w:p>
        </w:tc>
        <w:tc>
          <w:tcPr>
            <w:tcW w:w="2126" w:type="dxa"/>
            <w:tcBorders>
              <w:top w:val="single" w:sz="4" w:space="0" w:color="A6A6A6"/>
              <w:left w:val="single" w:sz="4" w:space="0" w:color="A6A6A6"/>
              <w:bottom w:val="single" w:sz="4" w:space="0" w:color="A6A6A6"/>
              <w:right w:val="single" w:sz="4" w:space="0" w:color="A6A6A6"/>
            </w:tcBorders>
            <w:vAlign w:val="center"/>
          </w:tcPr>
          <w:p w14:paraId="37E7DFE4" w14:textId="5115BCC1" w:rsidR="00BF2256" w:rsidRPr="00C63827" w:rsidRDefault="00BF2256" w:rsidP="00BF2256">
            <w:pPr>
              <w:rPr>
                <w:rFonts w:ascii="Arial" w:hAnsi="Arial" w:cs="Arial"/>
                <w:color w:val="BFBFBF"/>
                <w:szCs w:val="22"/>
              </w:rPr>
            </w:pPr>
          </w:p>
        </w:tc>
      </w:tr>
    </w:tbl>
    <w:p w14:paraId="683CA28E" w14:textId="77777777" w:rsidR="00BF2256" w:rsidRPr="00C63827" w:rsidRDefault="00BF2256" w:rsidP="00BF2256">
      <w:pPr>
        <w:spacing w:after="0"/>
        <w:rPr>
          <w:rFonts w:ascii="Arial" w:hAnsi="Arial" w:cs="Arial"/>
          <w:b/>
          <w:szCs w:val="22"/>
        </w:rPr>
      </w:pPr>
    </w:p>
    <w:p w14:paraId="7935090F" w14:textId="77777777" w:rsidR="00BF2256" w:rsidRPr="00C63827" w:rsidRDefault="00BF2256" w:rsidP="00BF2256">
      <w:pPr>
        <w:spacing w:after="0"/>
        <w:rPr>
          <w:rFonts w:ascii="Arial" w:hAnsi="Arial" w:cs="Arial"/>
          <w:b/>
          <w:szCs w:val="22"/>
        </w:rPr>
      </w:pPr>
      <w:r w:rsidRPr="00C63827">
        <w:rPr>
          <w:rFonts w:ascii="Arial" w:hAnsi="Arial" w:cs="Arial"/>
          <w:b/>
          <w:szCs w:val="22"/>
        </w:rPr>
        <w:t>Line manager declaration:</w:t>
      </w:r>
    </w:p>
    <w:p w14:paraId="02A97EBC" w14:textId="77777777" w:rsidR="00BF2256" w:rsidRPr="00C63827" w:rsidRDefault="00BF2256" w:rsidP="00BF2256">
      <w:pPr>
        <w:spacing w:after="0"/>
        <w:rPr>
          <w:rFonts w:ascii="Arial" w:hAnsi="Arial" w:cs="Arial"/>
          <w:b/>
          <w:szCs w:val="22"/>
        </w:rPr>
      </w:pPr>
    </w:p>
    <w:p w14:paraId="3B6FB68F" w14:textId="77777777" w:rsidR="00BF2256" w:rsidRPr="00C63827" w:rsidRDefault="00BF2256" w:rsidP="00BF2256">
      <w:pPr>
        <w:pStyle w:val="CommentText"/>
        <w:rPr>
          <w:rFonts w:ascii="Arial" w:hAnsi="Arial" w:cs="Arial"/>
          <w:b/>
          <w:sz w:val="22"/>
          <w:szCs w:val="22"/>
        </w:rPr>
      </w:pPr>
      <w:r w:rsidRPr="00C63827">
        <w:rPr>
          <w:rFonts w:ascii="Arial" w:hAnsi="Arial" w:cs="Arial"/>
          <w:b/>
          <w:sz w:val="22"/>
          <w:szCs w:val="22"/>
        </w:rPr>
        <w:t>I confirm that all work was conducted under conditions designed to assure the authenticity of the Apprentice’s work, and am satisfied that, to the best of my knowledge, the work produced is solely that of the apprentice</w:t>
      </w:r>
    </w:p>
    <w:p w14:paraId="47BB51A2" w14:textId="77777777" w:rsidR="00BF2256" w:rsidRPr="00C63827" w:rsidRDefault="00BF2256" w:rsidP="00BF2256">
      <w:pPr>
        <w:pStyle w:val="CommentText"/>
        <w:rPr>
          <w:rFonts w:ascii="Arial" w:hAnsi="Arial" w:cs="Arial"/>
          <w:b/>
          <w:sz w:val="22"/>
          <w:szCs w:val="22"/>
        </w:rPr>
      </w:pPr>
    </w:p>
    <w:tbl>
      <w:tblPr>
        <w:tblW w:w="9121"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43"/>
        <w:gridCol w:w="3822"/>
        <w:gridCol w:w="1559"/>
        <w:gridCol w:w="1897"/>
      </w:tblGrid>
      <w:tr w:rsidR="00BF2256" w:rsidRPr="00C63827" w14:paraId="2B99EB5B" w14:textId="77777777" w:rsidTr="00426120">
        <w:trPr>
          <w:trHeight w:val="771"/>
        </w:trPr>
        <w:tc>
          <w:tcPr>
            <w:tcW w:w="1843"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7837A1D8" w14:textId="77777777" w:rsidR="00BF2256" w:rsidRPr="00C63827" w:rsidRDefault="00BF2256" w:rsidP="00BF2256">
            <w:pPr>
              <w:spacing w:after="120"/>
              <w:rPr>
                <w:rFonts w:ascii="Arial" w:hAnsi="Arial" w:cs="Arial"/>
                <w:b/>
                <w:szCs w:val="22"/>
              </w:rPr>
            </w:pPr>
            <w:r w:rsidRPr="00C63827">
              <w:rPr>
                <w:rFonts w:ascii="Arial" w:hAnsi="Arial" w:cs="Arial"/>
                <w:b/>
                <w:szCs w:val="22"/>
              </w:rPr>
              <w:t>Line manager</w:t>
            </w:r>
          </w:p>
        </w:tc>
        <w:tc>
          <w:tcPr>
            <w:tcW w:w="3822" w:type="dxa"/>
            <w:tcBorders>
              <w:top w:val="single" w:sz="4" w:space="0" w:color="A6A6A6"/>
              <w:left w:val="single" w:sz="4" w:space="0" w:color="A6A6A6"/>
              <w:bottom w:val="single" w:sz="4" w:space="0" w:color="A6A6A6"/>
              <w:right w:val="single" w:sz="4" w:space="0" w:color="A6A6A6"/>
            </w:tcBorders>
            <w:vAlign w:val="center"/>
            <w:hideMark/>
          </w:tcPr>
          <w:p w14:paraId="0948CE30" w14:textId="1D17309C" w:rsidR="00BF2256" w:rsidRPr="00C63827" w:rsidRDefault="00BF2256" w:rsidP="00BF2256">
            <w:pPr>
              <w:rPr>
                <w:rFonts w:ascii="Arial" w:hAnsi="Arial" w:cs="Arial"/>
                <w:color w:val="BFBFBF"/>
                <w:szCs w:val="22"/>
              </w:rPr>
            </w:pPr>
          </w:p>
        </w:tc>
        <w:tc>
          <w:tcPr>
            <w:tcW w:w="155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91ABE82" w14:textId="77777777" w:rsidR="00BF2256" w:rsidRPr="00C63827" w:rsidRDefault="00BF2256" w:rsidP="00BF2256">
            <w:pPr>
              <w:spacing w:after="120"/>
              <w:rPr>
                <w:rFonts w:ascii="Arial" w:hAnsi="Arial" w:cs="Arial"/>
                <w:b/>
                <w:szCs w:val="22"/>
              </w:rPr>
            </w:pPr>
            <w:r w:rsidRPr="00C63827">
              <w:rPr>
                <w:rFonts w:ascii="Arial" w:hAnsi="Arial" w:cs="Arial"/>
                <w:b/>
                <w:szCs w:val="22"/>
              </w:rPr>
              <w:t>Date</w:t>
            </w:r>
          </w:p>
        </w:tc>
        <w:tc>
          <w:tcPr>
            <w:tcW w:w="1897" w:type="dxa"/>
            <w:tcBorders>
              <w:top w:val="single" w:sz="4" w:space="0" w:color="A6A6A6"/>
              <w:left w:val="single" w:sz="4" w:space="0" w:color="A6A6A6"/>
              <w:bottom w:val="single" w:sz="4" w:space="0" w:color="A6A6A6"/>
              <w:right w:val="single" w:sz="4" w:space="0" w:color="A6A6A6"/>
            </w:tcBorders>
            <w:vAlign w:val="center"/>
          </w:tcPr>
          <w:p w14:paraId="220B6E79" w14:textId="1191E90D" w:rsidR="00BF2256" w:rsidRPr="00C63827" w:rsidRDefault="00BF2256" w:rsidP="00BF2256">
            <w:pPr>
              <w:rPr>
                <w:rFonts w:ascii="Arial" w:hAnsi="Arial" w:cs="Arial"/>
                <w:color w:val="BFBFBF"/>
                <w:szCs w:val="22"/>
              </w:rPr>
            </w:pPr>
          </w:p>
        </w:tc>
      </w:tr>
    </w:tbl>
    <w:p w14:paraId="4AE6BBE7" w14:textId="77777777" w:rsidR="00BF2256" w:rsidRPr="00C63827" w:rsidRDefault="00BF2256" w:rsidP="00BF2256">
      <w:pPr>
        <w:rPr>
          <w:rFonts w:ascii="Arial" w:hAnsi="Arial" w:cs="Arial"/>
        </w:rPr>
      </w:pPr>
    </w:p>
    <w:p w14:paraId="10C36F74" w14:textId="77777777" w:rsidR="00BF2256" w:rsidRPr="00C63827" w:rsidRDefault="00BF2256" w:rsidP="00BF2256">
      <w:pPr>
        <w:rPr>
          <w:rFonts w:ascii="Arial" w:hAnsi="Arial" w:cs="Arial"/>
          <w:b/>
        </w:rPr>
      </w:pPr>
      <w:r w:rsidRPr="00C63827">
        <w:rPr>
          <w:rFonts w:ascii="Arial" w:hAnsi="Arial" w:cs="Arial"/>
          <w:b/>
        </w:rPr>
        <w:t xml:space="preserve">Training Provider declaration: </w:t>
      </w:r>
    </w:p>
    <w:p w14:paraId="34976326" w14:textId="77777777" w:rsidR="00BF2256" w:rsidRPr="00C63827" w:rsidRDefault="00BF2256" w:rsidP="00BF2256">
      <w:pPr>
        <w:rPr>
          <w:rFonts w:ascii="Arial" w:hAnsi="Arial" w:cs="Arial"/>
          <w:b/>
        </w:rPr>
      </w:pPr>
    </w:p>
    <w:p w14:paraId="2EC37083" w14:textId="7A251294" w:rsidR="00BF2256" w:rsidRPr="00C63827" w:rsidRDefault="00BF2256" w:rsidP="00BF2256">
      <w:pPr>
        <w:rPr>
          <w:rFonts w:ascii="Arial" w:hAnsi="Arial" w:cs="Arial"/>
          <w:b/>
        </w:rPr>
      </w:pPr>
      <w:r w:rsidRPr="00C63827">
        <w:rPr>
          <w:rFonts w:ascii="Arial" w:hAnsi="Arial" w:cs="Arial"/>
          <w:b/>
        </w:rPr>
        <w:t>I confirm that the evidenced presented by the Apprentice is ready for End-</w:t>
      </w:r>
      <w:r w:rsidR="00F1782B">
        <w:rPr>
          <w:rFonts w:ascii="Arial" w:hAnsi="Arial" w:cs="Arial"/>
          <w:b/>
        </w:rPr>
        <w:t>p</w:t>
      </w:r>
      <w:r w:rsidRPr="00C63827">
        <w:rPr>
          <w:rFonts w:ascii="Arial" w:hAnsi="Arial" w:cs="Arial"/>
          <w:b/>
        </w:rPr>
        <w:t>oint Assessment.  It is valid, authentic, reliable and current and sufficient to meet the requirements of the relevant standard.</w:t>
      </w:r>
    </w:p>
    <w:p w14:paraId="1AC024EA" w14:textId="77777777" w:rsidR="00BF2256" w:rsidRPr="00C63827" w:rsidRDefault="00BF2256" w:rsidP="00BF2256">
      <w:pPr>
        <w:rPr>
          <w:rFonts w:ascii="Arial" w:hAnsi="Arial" w:cs="Arial"/>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559"/>
        <w:gridCol w:w="1897"/>
      </w:tblGrid>
      <w:tr w:rsidR="00BF2256" w:rsidRPr="00C63827" w14:paraId="192C34FC" w14:textId="77777777" w:rsidTr="003870C4">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5854D7E2" w14:textId="77777777" w:rsidR="00BF2256" w:rsidRPr="00C63827" w:rsidRDefault="00BF2256" w:rsidP="00BF2256">
            <w:pPr>
              <w:spacing w:after="120"/>
              <w:rPr>
                <w:rFonts w:ascii="Arial" w:hAnsi="Arial" w:cs="Arial"/>
                <w:b/>
              </w:rPr>
            </w:pPr>
            <w:r w:rsidRPr="00C63827">
              <w:rPr>
                <w:rFonts w:ascii="Arial" w:hAnsi="Arial" w:cs="Arial"/>
                <w:b/>
              </w:rPr>
              <w:t>Training Provider</w:t>
            </w:r>
          </w:p>
        </w:tc>
        <w:tc>
          <w:tcPr>
            <w:tcW w:w="4536" w:type="dxa"/>
            <w:tcBorders>
              <w:top w:val="single" w:sz="4" w:space="0" w:color="A6A6A6"/>
              <w:left w:val="single" w:sz="4" w:space="0" w:color="A6A6A6"/>
              <w:bottom w:val="single" w:sz="4" w:space="0" w:color="A6A6A6"/>
              <w:right w:val="single" w:sz="4" w:space="0" w:color="A6A6A6"/>
            </w:tcBorders>
            <w:vAlign w:val="center"/>
          </w:tcPr>
          <w:p w14:paraId="49EADFC1" w14:textId="50C9FDAB" w:rsidR="00BF2256" w:rsidRPr="00C63827" w:rsidRDefault="00BF2256" w:rsidP="00BF2256">
            <w:pPr>
              <w:rPr>
                <w:rFonts w:ascii="Arial" w:hAnsi="Arial" w:cs="Arial"/>
                <w:color w:val="BFBFBF"/>
              </w:rPr>
            </w:pPr>
          </w:p>
        </w:tc>
        <w:tc>
          <w:tcPr>
            <w:tcW w:w="155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5296C31B" w14:textId="77777777" w:rsidR="00BF2256" w:rsidRPr="00C63827" w:rsidRDefault="00BF2256" w:rsidP="00BF2256">
            <w:pPr>
              <w:spacing w:after="120"/>
              <w:rPr>
                <w:rFonts w:ascii="Arial" w:hAnsi="Arial" w:cs="Arial"/>
                <w:b/>
              </w:rPr>
            </w:pPr>
            <w:r w:rsidRPr="00C63827">
              <w:rPr>
                <w:rFonts w:ascii="Arial" w:hAnsi="Arial" w:cs="Arial"/>
                <w:b/>
              </w:rPr>
              <w:t>Assessment Date</w:t>
            </w:r>
          </w:p>
        </w:tc>
        <w:tc>
          <w:tcPr>
            <w:tcW w:w="1897" w:type="dxa"/>
            <w:tcBorders>
              <w:top w:val="single" w:sz="4" w:space="0" w:color="A6A6A6"/>
              <w:left w:val="single" w:sz="4" w:space="0" w:color="A6A6A6"/>
              <w:bottom w:val="single" w:sz="4" w:space="0" w:color="A6A6A6"/>
              <w:right w:val="single" w:sz="4" w:space="0" w:color="A6A6A6"/>
            </w:tcBorders>
            <w:vAlign w:val="center"/>
          </w:tcPr>
          <w:p w14:paraId="7CC7D466" w14:textId="1FAAFFEF" w:rsidR="00BF2256" w:rsidRPr="00C63827" w:rsidRDefault="00BF2256" w:rsidP="00BF2256">
            <w:pPr>
              <w:rPr>
                <w:rFonts w:ascii="Arial" w:hAnsi="Arial" w:cs="Arial"/>
                <w:color w:val="BFBFBF"/>
              </w:rPr>
            </w:pPr>
          </w:p>
        </w:tc>
      </w:tr>
    </w:tbl>
    <w:p w14:paraId="4FF958A0" w14:textId="77777777" w:rsidR="00BF2256" w:rsidRPr="00C63827" w:rsidRDefault="00BF2256" w:rsidP="00BF2256">
      <w:pPr>
        <w:rPr>
          <w:rFonts w:ascii="Arial" w:hAnsi="Arial" w:cs="Arial"/>
        </w:rPr>
      </w:pPr>
    </w:p>
    <w:p w14:paraId="2BC9CAFE" w14:textId="77777777" w:rsidR="00BF2256" w:rsidRPr="00C63827" w:rsidRDefault="00BF2256" w:rsidP="00BF2256">
      <w:pPr>
        <w:spacing w:before="0" w:after="160" w:line="259" w:lineRule="auto"/>
        <w:rPr>
          <w:rFonts w:ascii="Arial" w:hAnsi="Arial" w:cs="Arial"/>
        </w:rPr>
      </w:pPr>
      <w:r w:rsidRPr="00C63827">
        <w:rPr>
          <w:rFonts w:ascii="Arial" w:hAnsi="Arial" w:cs="Arial"/>
        </w:rPr>
        <w:br w:type="page"/>
      </w:r>
    </w:p>
    <w:tbl>
      <w:tblPr>
        <w:tblStyle w:val="TableGrid"/>
        <w:tblW w:w="5859" w:type="pct"/>
        <w:tblInd w:w="-7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556"/>
        <w:gridCol w:w="1705"/>
        <w:gridCol w:w="1701"/>
        <w:gridCol w:w="1276"/>
        <w:gridCol w:w="1274"/>
        <w:gridCol w:w="1270"/>
        <w:gridCol w:w="1783"/>
      </w:tblGrid>
      <w:tr w:rsidR="00830F02" w:rsidRPr="00C63827" w14:paraId="70C485BE" w14:textId="77777777" w:rsidTr="00201226">
        <w:tc>
          <w:tcPr>
            <w:tcW w:w="5000" w:type="pct"/>
            <w:gridSpan w:val="7"/>
            <w:tcBorders>
              <w:bottom w:val="single" w:sz="4" w:space="0" w:color="BFBFBF" w:themeColor="background1" w:themeShade="BF"/>
            </w:tcBorders>
            <w:shd w:val="clear" w:color="auto" w:fill="D81E05"/>
          </w:tcPr>
          <w:p w14:paraId="2BE0F931" w14:textId="77777777" w:rsidR="00830F02" w:rsidRPr="00C63827" w:rsidRDefault="00830F02" w:rsidP="00CA4D85">
            <w:pPr>
              <w:jc w:val="center"/>
              <w:rPr>
                <w:rFonts w:ascii="Arial" w:eastAsia="Cambria" w:hAnsi="Arial" w:cs="Arial"/>
                <w:b/>
                <w:color w:val="FFFFFF" w:themeColor="background1"/>
              </w:rPr>
            </w:pPr>
            <w:r w:rsidRPr="00C63827">
              <w:rPr>
                <w:rFonts w:ascii="Arial" w:eastAsia="Cambria" w:hAnsi="Arial" w:cs="Arial"/>
                <w:b/>
                <w:color w:val="FFFFFF" w:themeColor="background1"/>
              </w:rPr>
              <w:lastRenderedPageBreak/>
              <w:t xml:space="preserve">Grading Criteria </w:t>
            </w:r>
          </w:p>
        </w:tc>
      </w:tr>
      <w:tr w:rsidR="00830F02" w:rsidRPr="00C63827" w14:paraId="759CD482" w14:textId="77777777" w:rsidTr="00201226">
        <w:trPr>
          <w:cantSplit/>
          <w:trHeight w:val="540"/>
        </w:trPr>
        <w:tc>
          <w:tcPr>
            <w:tcW w:w="736" w:type="pct"/>
            <w:shd w:val="clear" w:color="auto" w:fill="D9D9D9" w:themeFill="background1" w:themeFillShade="D9"/>
            <w:textDirection w:val="btLr"/>
          </w:tcPr>
          <w:p w14:paraId="3E4BCC06" w14:textId="77777777" w:rsidR="00830F02" w:rsidRPr="00C63827" w:rsidRDefault="00830F02" w:rsidP="00CA4D85">
            <w:pPr>
              <w:ind w:left="113" w:right="113"/>
              <w:rPr>
                <w:rFonts w:ascii="Arial" w:hAnsi="Arial" w:cs="Arial"/>
                <w:b/>
                <w:szCs w:val="22"/>
              </w:rPr>
            </w:pPr>
          </w:p>
        </w:tc>
        <w:tc>
          <w:tcPr>
            <w:tcW w:w="807" w:type="pct"/>
            <w:tcBorders>
              <w:bottom w:val="single" w:sz="4" w:space="0" w:color="BFBFBF" w:themeColor="background1" w:themeShade="BF"/>
            </w:tcBorders>
            <w:shd w:val="clear" w:color="auto" w:fill="D9D9D9" w:themeFill="background1" w:themeFillShade="D9"/>
          </w:tcPr>
          <w:p w14:paraId="7CDEE1B6" w14:textId="77777777" w:rsidR="00830F02" w:rsidRPr="00C63827" w:rsidRDefault="00830F02" w:rsidP="00CA4D85">
            <w:pPr>
              <w:rPr>
                <w:rFonts w:ascii="Arial" w:hAnsi="Arial" w:cs="Arial"/>
                <w:b/>
              </w:rPr>
            </w:pPr>
            <w:r w:rsidRPr="00C63827">
              <w:rPr>
                <w:rFonts w:ascii="Arial" w:hAnsi="Arial" w:cs="Arial"/>
                <w:b/>
              </w:rPr>
              <w:t>Pass</w:t>
            </w:r>
          </w:p>
          <w:p w14:paraId="0D85F3AA" w14:textId="77777777" w:rsidR="00830F02" w:rsidRPr="00C63827" w:rsidRDefault="00830F02" w:rsidP="00CA4D85">
            <w:pPr>
              <w:rPr>
                <w:rFonts w:ascii="Arial" w:hAnsi="Arial" w:cs="Arial"/>
                <w:b/>
              </w:rPr>
            </w:pPr>
          </w:p>
        </w:tc>
        <w:tc>
          <w:tcPr>
            <w:tcW w:w="805" w:type="pct"/>
            <w:tcBorders>
              <w:bottom w:val="single" w:sz="4" w:space="0" w:color="BFBFBF" w:themeColor="background1" w:themeShade="BF"/>
            </w:tcBorders>
            <w:shd w:val="clear" w:color="auto" w:fill="D9D9D9" w:themeFill="background1" w:themeFillShade="D9"/>
          </w:tcPr>
          <w:p w14:paraId="66E16DA3" w14:textId="77777777" w:rsidR="00830F02" w:rsidRPr="00C63827" w:rsidRDefault="00830F02" w:rsidP="00CA4D85">
            <w:pPr>
              <w:rPr>
                <w:rFonts w:ascii="Arial" w:hAnsi="Arial" w:cs="Arial"/>
                <w:b/>
              </w:rPr>
            </w:pPr>
            <w:r w:rsidRPr="00C63827">
              <w:rPr>
                <w:rFonts w:ascii="Arial" w:hAnsi="Arial" w:cs="Arial"/>
                <w:b/>
              </w:rPr>
              <w:t>Distinction</w:t>
            </w:r>
          </w:p>
          <w:p w14:paraId="7137FED9" w14:textId="77777777" w:rsidR="00830F02" w:rsidRPr="00C63827" w:rsidRDefault="00830F02" w:rsidP="00CA4D85">
            <w:pPr>
              <w:rPr>
                <w:rFonts w:ascii="Arial" w:hAnsi="Arial" w:cs="Arial"/>
                <w:b/>
              </w:rPr>
            </w:pPr>
          </w:p>
        </w:tc>
        <w:tc>
          <w:tcPr>
            <w:tcW w:w="604" w:type="pct"/>
            <w:vMerge w:val="restart"/>
            <w:shd w:val="clear" w:color="auto" w:fill="D9D9D9" w:themeFill="background1" w:themeFillShade="D9"/>
          </w:tcPr>
          <w:p w14:paraId="0C38B59C" w14:textId="77777777" w:rsidR="00830F02" w:rsidRPr="00C63827" w:rsidRDefault="00830F02" w:rsidP="00CA4D85">
            <w:pPr>
              <w:rPr>
                <w:rFonts w:ascii="Arial" w:hAnsi="Arial" w:cs="Arial"/>
                <w:b/>
              </w:rPr>
            </w:pPr>
            <w:r w:rsidRPr="00C63827">
              <w:rPr>
                <w:rFonts w:ascii="Arial" w:hAnsi="Arial" w:cs="Arial"/>
                <w:b/>
              </w:rPr>
              <w:t>Evidence type</w:t>
            </w:r>
          </w:p>
          <w:p w14:paraId="769BCF00" w14:textId="77777777" w:rsidR="00830F02" w:rsidRPr="00C63827" w:rsidRDefault="00830F02" w:rsidP="00CA4D85">
            <w:pPr>
              <w:rPr>
                <w:rFonts w:ascii="Arial" w:hAnsi="Arial" w:cs="Arial"/>
                <w:b/>
                <w:color w:val="FF0000"/>
              </w:rPr>
            </w:pPr>
            <w:r w:rsidRPr="00C63827">
              <w:rPr>
                <w:rFonts w:ascii="Arial" w:hAnsi="Arial" w:cs="Arial"/>
                <w:b/>
                <w:color w:val="FF0000"/>
              </w:rPr>
              <w:t>Centre /Training Provider only</w:t>
            </w:r>
          </w:p>
        </w:tc>
        <w:tc>
          <w:tcPr>
            <w:tcW w:w="603" w:type="pct"/>
            <w:vMerge w:val="restart"/>
            <w:shd w:val="clear" w:color="auto" w:fill="D9D9D9" w:themeFill="background1" w:themeFillShade="D9"/>
          </w:tcPr>
          <w:p w14:paraId="52612F15" w14:textId="77777777" w:rsidR="00830F02" w:rsidRPr="00C63827" w:rsidRDefault="00830F02" w:rsidP="00CA4D85">
            <w:pPr>
              <w:rPr>
                <w:rFonts w:ascii="Arial" w:hAnsi="Arial" w:cs="Arial"/>
                <w:b/>
              </w:rPr>
            </w:pPr>
            <w:r w:rsidRPr="00C63827">
              <w:rPr>
                <w:rFonts w:ascii="Arial" w:hAnsi="Arial" w:cs="Arial"/>
                <w:b/>
              </w:rPr>
              <w:t>Evidence reference</w:t>
            </w:r>
          </w:p>
          <w:p w14:paraId="75580AAC" w14:textId="77777777" w:rsidR="00830F02" w:rsidRPr="00C63827" w:rsidRDefault="00830F02" w:rsidP="00CA4D85">
            <w:pPr>
              <w:rPr>
                <w:rFonts w:ascii="Arial" w:hAnsi="Arial" w:cs="Arial"/>
                <w:b/>
                <w:color w:val="FF0000"/>
              </w:rPr>
            </w:pPr>
            <w:r w:rsidRPr="00C63827">
              <w:rPr>
                <w:rFonts w:ascii="Arial" w:hAnsi="Arial" w:cs="Arial"/>
                <w:b/>
                <w:color w:val="FF0000"/>
              </w:rPr>
              <w:t>Centre /Training Provider only</w:t>
            </w:r>
          </w:p>
        </w:tc>
        <w:tc>
          <w:tcPr>
            <w:tcW w:w="601" w:type="pct"/>
            <w:vMerge w:val="restart"/>
            <w:shd w:val="clear" w:color="auto" w:fill="D9D9D9" w:themeFill="background1" w:themeFillShade="D9"/>
          </w:tcPr>
          <w:p w14:paraId="4D9E64B7" w14:textId="77777777" w:rsidR="00830F02" w:rsidRPr="00C63827" w:rsidRDefault="00830F02" w:rsidP="00CA4D85">
            <w:pPr>
              <w:rPr>
                <w:rFonts w:ascii="Arial" w:hAnsi="Arial" w:cs="Arial"/>
                <w:b/>
              </w:rPr>
            </w:pPr>
            <w:r w:rsidRPr="00C63827">
              <w:rPr>
                <w:rFonts w:ascii="Arial" w:hAnsi="Arial" w:cs="Arial"/>
                <w:b/>
              </w:rPr>
              <w:t>Evidence provided in</w:t>
            </w:r>
          </w:p>
          <w:p w14:paraId="508AA09D" w14:textId="77777777" w:rsidR="00830F02" w:rsidRPr="00C63827" w:rsidRDefault="00830F02" w:rsidP="00CA4D85">
            <w:pPr>
              <w:rPr>
                <w:rFonts w:ascii="Arial" w:hAnsi="Arial" w:cs="Arial"/>
                <w:b/>
              </w:rPr>
            </w:pPr>
            <w:r w:rsidRPr="00C63827">
              <w:rPr>
                <w:rFonts w:ascii="Arial" w:hAnsi="Arial" w:cs="Arial"/>
                <w:b/>
                <w:color w:val="FF0000"/>
              </w:rPr>
              <w:t>IEPA only</w:t>
            </w:r>
          </w:p>
        </w:tc>
        <w:tc>
          <w:tcPr>
            <w:tcW w:w="844" w:type="pct"/>
            <w:vMerge w:val="restart"/>
            <w:shd w:val="clear" w:color="auto" w:fill="D9D9D9" w:themeFill="background1" w:themeFillShade="D9"/>
          </w:tcPr>
          <w:p w14:paraId="71408298" w14:textId="77777777" w:rsidR="00830F02" w:rsidRPr="00C63827" w:rsidRDefault="00830F02" w:rsidP="00CA4D85">
            <w:pPr>
              <w:rPr>
                <w:rFonts w:ascii="Arial" w:hAnsi="Arial" w:cs="Arial"/>
                <w:b/>
              </w:rPr>
            </w:pPr>
            <w:r w:rsidRPr="00C63827">
              <w:rPr>
                <w:rFonts w:ascii="Arial" w:hAnsi="Arial" w:cs="Arial"/>
                <w:b/>
              </w:rPr>
              <w:t>Grade</w:t>
            </w:r>
          </w:p>
          <w:p w14:paraId="52DF0012" w14:textId="77777777" w:rsidR="00830F02" w:rsidRPr="00C63827" w:rsidRDefault="00830F02" w:rsidP="00CA4D85">
            <w:pPr>
              <w:rPr>
                <w:rFonts w:ascii="Arial" w:hAnsi="Arial" w:cs="Arial"/>
                <w:b/>
              </w:rPr>
            </w:pPr>
          </w:p>
          <w:p w14:paraId="5012A04F" w14:textId="77777777" w:rsidR="00830F02" w:rsidRPr="00C63827" w:rsidRDefault="00830F02" w:rsidP="00CA4D85">
            <w:pPr>
              <w:rPr>
                <w:rFonts w:ascii="Arial" w:hAnsi="Arial" w:cs="Arial"/>
                <w:b/>
                <w:color w:val="FF0000"/>
              </w:rPr>
            </w:pPr>
            <w:r w:rsidRPr="00C63827">
              <w:rPr>
                <w:rFonts w:ascii="Arial" w:hAnsi="Arial" w:cs="Arial"/>
                <w:b/>
                <w:color w:val="FF0000"/>
              </w:rPr>
              <w:t>IEPA only</w:t>
            </w:r>
          </w:p>
        </w:tc>
      </w:tr>
      <w:tr w:rsidR="00830F02" w:rsidRPr="00C63827" w14:paraId="63322547" w14:textId="77777777" w:rsidTr="00201226">
        <w:trPr>
          <w:cantSplit/>
          <w:trHeight w:val="232"/>
        </w:trPr>
        <w:tc>
          <w:tcPr>
            <w:tcW w:w="2348" w:type="pct"/>
            <w:gridSpan w:val="3"/>
            <w:shd w:val="clear" w:color="auto" w:fill="D9D9D9" w:themeFill="background1" w:themeFillShade="D9"/>
          </w:tcPr>
          <w:p w14:paraId="1C9168F4" w14:textId="77777777" w:rsidR="00830F02" w:rsidRPr="00C63827" w:rsidRDefault="00830F02" w:rsidP="00CA4D85">
            <w:pPr>
              <w:rPr>
                <w:rFonts w:ascii="Arial" w:hAnsi="Arial" w:cs="Arial"/>
                <w:b/>
                <w:color w:val="FFFFFF" w:themeColor="background1"/>
              </w:rPr>
            </w:pPr>
            <w:r w:rsidRPr="00C63827">
              <w:rPr>
                <w:rFonts w:ascii="Arial" w:hAnsi="Arial" w:cs="Arial"/>
                <w:b/>
              </w:rPr>
              <w:t>Standard reference</w:t>
            </w:r>
          </w:p>
        </w:tc>
        <w:tc>
          <w:tcPr>
            <w:tcW w:w="604" w:type="pct"/>
            <w:vMerge/>
            <w:tcBorders>
              <w:bottom w:val="single" w:sz="4" w:space="0" w:color="BFBFBF" w:themeColor="background1" w:themeShade="BF"/>
            </w:tcBorders>
          </w:tcPr>
          <w:p w14:paraId="11741782" w14:textId="77777777" w:rsidR="00830F02" w:rsidRPr="00C63827" w:rsidRDefault="00830F02" w:rsidP="00CA4D85">
            <w:pPr>
              <w:rPr>
                <w:rFonts w:ascii="Arial" w:hAnsi="Arial" w:cs="Arial"/>
                <w:b/>
              </w:rPr>
            </w:pPr>
          </w:p>
        </w:tc>
        <w:tc>
          <w:tcPr>
            <w:tcW w:w="603" w:type="pct"/>
            <w:vMerge/>
            <w:tcBorders>
              <w:bottom w:val="single" w:sz="4" w:space="0" w:color="BFBFBF" w:themeColor="background1" w:themeShade="BF"/>
            </w:tcBorders>
          </w:tcPr>
          <w:p w14:paraId="2DB698EA" w14:textId="77777777" w:rsidR="00830F02" w:rsidRPr="00C63827" w:rsidRDefault="00830F02" w:rsidP="00CA4D85">
            <w:pPr>
              <w:rPr>
                <w:rFonts w:ascii="Arial" w:hAnsi="Arial" w:cs="Arial"/>
                <w:b/>
              </w:rPr>
            </w:pPr>
          </w:p>
        </w:tc>
        <w:tc>
          <w:tcPr>
            <w:tcW w:w="601" w:type="pct"/>
            <w:vMerge/>
            <w:tcBorders>
              <w:bottom w:val="single" w:sz="4" w:space="0" w:color="BFBFBF" w:themeColor="background1" w:themeShade="BF"/>
            </w:tcBorders>
            <w:shd w:val="clear" w:color="auto" w:fill="D9D9D9" w:themeFill="background1" w:themeFillShade="D9"/>
          </w:tcPr>
          <w:p w14:paraId="511515CF" w14:textId="77777777" w:rsidR="00830F02" w:rsidRPr="00C63827" w:rsidRDefault="00830F02" w:rsidP="00CA4D85">
            <w:pPr>
              <w:rPr>
                <w:rFonts w:ascii="Arial" w:hAnsi="Arial" w:cs="Arial"/>
                <w:b/>
              </w:rPr>
            </w:pPr>
          </w:p>
        </w:tc>
        <w:tc>
          <w:tcPr>
            <w:tcW w:w="844" w:type="pct"/>
            <w:vMerge/>
            <w:tcBorders>
              <w:bottom w:val="single" w:sz="4" w:space="0" w:color="BFBFBF" w:themeColor="background1" w:themeShade="BF"/>
            </w:tcBorders>
            <w:shd w:val="clear" w:color="auto" w:fill="D9D9D9" w:themeFill="background1" w:themeFillShade="D9"/>
          </w:tcPr>
          <w:p w14:paraId="30F28702" w14:textId="77777777" w:rsidR="00830F02" w:rsidRPr="00C63827" w:rsidRDefault="00830F02" w:rsidP="00CA4D85">
            <w:pPr>
              <w:rPr>
                <w:rFonts w:ascii="Arial" w:hAnsi="Arial" w:cs="Arial"/>
                <w:b/>
              </w:rPr>
            </w:pPr>
          </w:p>
        </w:tc>
      </w:tr>
      <w:tr w:rsidR="00830F02" w:rsidRPr="00C63827" w14:paraId="71E8AEA6" w14:textId="77777777" w:rsidTr="00201226">
        <w:trPr>
          <w:trHeight w:val="455"/>
        </w:trPr>
        <w:tc>
          <w:tcPr>
            <w:tcW w:w="5000" w:type="pct"/>
            <w:gridSpan w:val="7"/>
            <w:shd w:val="clear" w:color="auto" w:fill="BFBFBF" w:themeFill="background1" w:themeFillShade="BF"/>
          </w:tcPr>
          <w:p w14:paraId="15CCEE8F" w14:textId="77777777" w:rsidR="00830F02" w:rsidRPr="00C63827" w:rsidRDefault="00830F02" w:rsidP="00CA4D85">
            <w:pPr>
              <w:rPr>
                <w:rFonts w:ascii="Arial" w:hAnsi="Arial" w:cs="Arial"/>
                <w:b/>
              </w:rPr>
            </w:pPr>
            <w:r w:rsidRPr="00C63827">
              <w:rPr>
                <w:rFonts w:ascii="Arial" w:hAnsi="Arial" w:cs="Arial"/>
                <w:b/>
                <w:szCs w:val="22"/>
              </w:rPr>
              <w:t>Knowledge</w:t>
            </w:r>
          </w:p>
        </w:tc>
      </w:tr>
      <w:tr w:rsidR="00830F02" w:rsidRPr="00C63827" w14:paraId="2F457797" w14:textId="77777777" w:rsidTr="00201226">
        <w:trPr>
          <w:trHeight w:val="455"/>
        </w:trPr>
        <w:tc>
          <w:tcPr>
            <w:tcW w:w="5000" w:type="pct"/>
            <w:gridSpan w:val="7"/>
            <w:shd w:val="clear" w:color="auto" w:fill="BFBFBF" w:themeFill="background1" w:themeFillShade="BF"/>
          </w:tcPr>
          <w:p w14:paraId="06811A2F" w14:textId="77777777" w:rsidR="00830F02" w:rsidRPr="00C63827" w:rsidRDefault="00830F02" w:rsidP="00CA4D85">
            <w:pPr>
              <w:rPr>
                <w:rFonts w:ascii="Arial" w:hAnsi="Arial" w:cs="Arial"/>
                <w:b/>
              </w:rPr>
            </w:pPr>
            <w:r w:rsidRPr="00C63827">
              <w:rPr>
                <w:rFonts w:ascii="Arial" w:hAnsi="Arial" w:cs="Arial"/>
                <w:b/>
              </w:rPr>
              <w:t>1.1 Insurance market</w:t>
            </w:r>
          </w:p>
          <w:p w14:paraId="21D62490" w14:textId="77777777" w:rsidR="00830F02" w:rsidRPr="00C63827" w:rsidRDefault="00830F02" w:rsidP="00CA4D85">
            <w:pPr>
              <w:rPr>
                <w:rFonts w:ascii="Arial" w:hAnsi="Arial" w:cs="Arial"/>
                <w:szCs w:val="22"/>
              </w:rPr>
            </w:pPr>
            <w:r w:rsidRPr="00C63827">
              <w:rPr>
                <w:rFonts w:ascii="Arial" w:hAnsi="Arial" w:cs="Arial"/>
              </w:rPr>
              <w:t>A broad understanding of the insurance market, products and services. A basic commercial awareness and understanding of how the general insurance technician role supports the business.</w:t>
            </w:r>
          </w:p>
        </w:tc>
      </w:tr>
      <w:tr w:rsidR="00830F02" w:rsidRPr="00C63827" w14:paraId="093AA283" w14:textId="77777777" w:rsidTr="00201226">
        <w:trPr>
          <w:trHeight w:val="455"/>
        </w:trPr>
        <w:tc>
          <w:tcPr>
            <w:tcW w:w="736" w:type="pct"/>
            <w:shd w:val="clear" w:color="auto" w:fill="D9D9D9" w:themeFill="background1" w:themeFillShade="D9"/>
          </w:tcPr>
          <w:p w14:paraId="17099614" w14:textId="77777777" w:rsidR="00830F02" w:rsidRPr="00C63827" w:rsidRDefault="00830F02" w:rsidP="00CA4D85">
            <w:pPr>
              <w:rPr>
                <w:rFonts w:ascii="Arial" w:eastAsia="Cambria" w:hAnsi="Arial" w:cs="Arial"/>
                <w:b/>
                <w:lang w:val="en-US"/>
              </w:rPr>
            </w:pPr>
          </w:p>
        </w:tc>
        <w:tc>
          <w:tcPr>
            <w:tcW w:w="807" w:type="pct"/>
            <w:shd w:val="clear" w:color="auto" w:fill="D9D9D9" w:themeFill="background1" w:themeFillShade="D9"/>
          </w:tcPr>
          <w:p w14:paraId="65CF35E9" w14:textId="77777777" w:rsidR="00830F02" w:rsidRPr="00C63827" w:rsidRDefault="00830F02" w:rsidP="00CA4D85">
            <w:pPr>
              <w:rPr>
                <w:rFonts w:ascii="Arial" w:eastAsia="Cambria" w:hAnsi="Arial" w:cs="Arial"/>
                <w:b/>
                <w:lang w:val="en-US"/>
              </w:rPr>
            </w:pPr>
            <w:r w:rsidRPr="00C63827">
              <w:rPr>
                <w:rFonts w:ascii="Arial" w:eastAsia="Cambria" w:hAnsi="Arial" w:cs="Arial"/>
                <w:b/>
                <w:lang w:val="en-US"/>
              </w:rPr>
              <w:t>The learner can:</w:t>
            </w:r>
          </w:p>
        </w:tc>
        <w:tc>
          <w:tcPr>
            <w:tcW w:w="3457" w:type="pct"/>
            <w:gridSpan w:val="5"/>
            <w:shd w:val="clear" w:color="auto" w:fill="D9D9D9" w:themeFill="background1" w:themeFillShade="D9"/>
          </w:tcPr>
          <w:p w14:paraId="595411C5" w14:textId="77777777" w:rsidR="00830F02" w:rsidRPr="00C63827" w:rsidRDefault="00830F02" w:rsidP="00CA4D85">
            <w:pPr>
              <w:rPr>
                <w:rFonts w:ascii="Arial" w:hAnsi="Arial" w:cs="Arial"/>
                <w:szCs w:val="22"/>
              </w:rPr>
            </w:pPr>
          </w:p>
        </w:tc>
      </w:tr>
      <w:tr w:rsidR="002549B9" w:rsidRPr="00C63827" w14:paraId="1838CAFB" w14:textId="77777777" w:rsidTr="00426120">
        <w:trPr>
          <w:trHeight w:val="455"/>
        </w:trPr>
        <w:tc>
          <w:tcPr>
            <w:tcW w:w="736" w:type="pct"/>
            <w:shd w:val="clear" w:color="auto" w:fill="D9D9D9" w:themeFill="background1" w:themeFillShade="D9"/>
          </w:tcPr>
          <w:p w14:paraId="29793D4E" w14:textId="77777777" w:rsidR="00830F02" w:rsidRPr="00C63827" w:rsidRDefault="00830F02" w:rsidP="00CA4D85">
            <w:pPr>
              <w:rPr>
                <w:rFonts w:ascii="Arial" w:hAnsi="Arial" w:cs="Arial"/>
                <w:b/>
              </w:rPr>
            </w:pPr>
            <w:r w:rsidRPr="00C63827">
              <w:rPr>
                <w:rFonts w:ascii="Arial" w:eastAsia="Cambria" w:hAnsi="Arial" w:cs="Arial"/>
                <w:b/>
                <w:lang w:val="en-US"/>
              </w:rPr>
              <w:t>1.1.1</w:t>
            </w:r>
          </w:p>
        </w:tc>
        <w:tc>
          <w:tcPr>
            <w:tcW w:w="807" w:type="pct"/>
            <w:shd w:val="clear" w:color="auto" w:fill="F2F2F2" w:themeFill="background1" w:themeFillShade="F2"/>
          </w:tcPr>
          <w:p w14:paraId="5B1E6ADC" w14:textId="28AEB1A5" w:rsidR="00830F02" w:rsidRDefault="00830F02" w:rsidP="00CA4D85">
            <w:pPr>
              <w:rPr>
                <w:rFonts w:ascii="Arial" w:eastAsia="Cambria" w:hAnsi="Arial" w:cs="Arial"/>
                <w:lang w:val="en-US"/>
              </w:rPr>
            </w:pPr>
            <w:r w:rsidRPr="00C63827">
              <w:rPr>
                <w:rFonts w:ascii="Arial" w:eastAsia="Cambria" w:hAnsi="Arial" w:cs="Arial"/>
                <w:lang w:val="en-US"/>
              </w:rPr>
              <w:t>Describe the structure of the insurance market and explain the roles of the various parties involved.</w:t>
            </w:r>
          </w:p>
          <w:p w14:paraId="50E1C654" w14:textId="77777777" w:rsidR="00426120" w:rsidRDefault="00426120" w:rsidP="00CA4D85">
            <w:pPr>
              <w:rPr>
                <w:rFonts w:ascii="Arial" w:eastAsia="Cambria" w:hAnsi="Arial" w:cs="Arial"/>
                <w:lang w:val="en-US"/>
              </w:rPr>
            </w:pPr>
          </w:p>
          <w:p w14:paraId="2B319847" w14:textId="11E9307A" w:rsidR="00201226" w:rsidRPr="00C63827" w:rsidRDefault="00201226" w:rsidP="00CA4D85">
            <w:pPr>
              <w:rPr>
                <w:rFonts w:ascii="Arial" w:hAnsi="Arial" w:cs="Arial"/>
              </w:rPr>
            </w:pPr>
          </w:p>
        </w:tc>
        <w:tc>
          <w:tcPr>
            <w:tcW w:w="805" w:type="pct"/>
            <w:shd w:val="clear" w:color="auto" w:fill="F2F2F2" w:themeFill="background1" w:themeFillShade="F2"/>
          </w:tcPr>
          <w:p w14:paraId="28ABA573" w14:textId="77777777" w:rsidR="00830F02" w:rsidRPr="00C63827" w:rsidRDefault="00830F02" w:rsidP="00CA4D85">
            <w:pPr>
              <w:rPr>
                <w:rFonts w:ascii="Arial" w:hAnsi="Arial" w:cs="Arial"/>
              </w:rPr>
            </w:pPr>
            <w:r w:rsidRPr="00C63827">
              <w:rPr>
                <w:rFonts w:ascii="Arial" w:hAnsi="Arial" w:cs="Arial"/>
              </w:rPr>
              <w:t>No distinction differentiator.</w:t>
            </w:r>
          </w:p>
        </w:tc>
        <w:tc>
          <w:tcPr>
            <w:tcW w:w="604" w:type="pct"/>
            <w:shd w:val="clear" w:color="auto" w:fill="FFFFFF" w:themeFill="background1"/>
          </w:tcPr>
          <w:p w14:paraId="5BF6F575" w14:textId="77777777" w:rsidR="00830F02" w:rsidRPr="00C63827" w:rsidRDefault="00830F02" w:rsidP="00CA4D85">
            <w:pPr>
              <w:rPr>
                <w:rFonts w:ascii="Arial" w:hAnsi="Arial" w:cs="Arial"/>
                <w:color w:val="000000" w:themeColor="text1"/>
                <w:szCs w:val="22"/>
              </w:rPr>
            </w:pPr>
          </w:p>
        </w:tc>
        <w:tc>
          <w:tcPr>
            <w:tcW w:w="603" w:type="pct"/>
            <w:shd w:val="clear" w:color="auto" w:fill="FFFFFF" w:themeFill="background1"/>
          </w:tcPr>
          <w:p w14:paraId="2C336AB0" w14:textId="77777777" w:rsidR="00830F02" w:rsidRPr="00C63827" w:rsidRDefault="00830F02" w:rsidP="00CA4D85">
            <w:pPr>
              <w:rPr>
                <w:rFonts w:ascii="Arial" w:hAnsi="Arial" w:cs="Arial"/>
                <w:color w:val="000000" w:themeColor="text1"/>
                <w:szCs w:val="22"/>
              </w:rPr>
            </w:pPr>
          </w:p>
        </w:tc>
        <w:tc>
          <w:tcPr>
            <w:tcW w:w="601" w:type="pct"/>
            <w:shd w:val="clear" w:color="auto" w:fill="F2F2F2" w:themeFill="background1" w:themeFillShade="F2"/>
          </w:tcPr>
          <w:p w14:paraId="4B90ABF7"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Portfolio </w:t>
            </w:r>
          </w:p>
          <w:p w14:paraId="08220E42" w14:textId="77777777" w:rsidR="00830F02" w:rsidRPr="00C63827" w:rsidRDefault="00830F02" w:rsidP="00CA4D85">
            <w:pPr>
              <w:rPr>
                <w:rFonts w:ascii="Arial" w:hAnsi="Arial" w:cs="Arial"/>
                <w:color w:val="00B0F0"/>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Reflective discussion  </w:t>
            </w:r>
          </w:p>
        </w:tc>
        <w:tc>
          <w:tcPr>
            <w:tcW w:w="844" w:type="pct"/>
            <w:shd w:val="clear" w:color="auto" w:fill="F2F2F2" w:themeFill="background1" w:themeFillShade="F2"/>
          </w:tcPr>
          <w:p w14:paraId="1D89A031"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Fail </w:t>
            </w:r>
          </w:p>
          <w:p w14:paraId="43D343B4"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Pass </w:t>
            </w:r>
          </w:p>
          <w:p w14:paraId="1AD92A4F" w14:textId="77777777" w:rsidR="00830F02" w:rsidRPr="00C63827" w:rsidRDefault="00830F02" w:rsidP="00CA4D85">
            <w:pPr>
              <w:rPr>
                <w:rFonts w:ascii="Arial" w:hAnsi="Arial" w:cs="Arial"/>
                <w:color w:val="00B0F0"/>
              </w:rPr>
            </w:pPr>
          </w:p>
        </w:tc>
      </w:tr>
      <w:tr w:rsidR="002549B9" w:rsidRPr="00C63827" w14:paraId="2FCF118A" w14:textId="77777777" w:rsidTr="00426120">
        <w:trPr>
          <w:trHeight w:val="455"/>
        </w:trPr>
        <w:tc>
          <w:tcPr>
            <w:tcW w:w="736" w:type="pct"/>
            <w:shd w:val="clear" w:color="auto" w:fill="D9D9D9" w:themeFill="background1" w:themeFillShade="D9"/>
          </w:tcPr>
          <w:p w14:paraId="55CFAE16" w14:textId="77777777" w:rsidR="00830F02" w:rsidRPr="00C63827" w:rsidRDefault="00830F02" w:rsidP="00CA4D85">
            <w:pPr>
              <w:rPr>
                <w:rFonts w:ascii="Arial" w:hAnsi="Arial" w:cs="Arial"/>
                <w:b/>
              </w:rPr>
            </w:pPr>
            <w:r w:rsidRPr="00C63827">
              <w:rPr>
                <w:rFonts w:ascii="Arial" w:hAnsi="Arial" w:cs="Arial"/>
                <w:b/>
              </w:rPr>
              <w:t>1.1.2</w:t>
            </w:r>
          </w:p>
        </w:tc>
        <w:tc>
          <w:tcPr>
            <w:tcW w:w="807" w:type="pct"/>
            <w:shd w:val="clear" w:color="auto" w:fill="F2F2F2" w:themeFill="background1" w:themeFillShade="F2"/>
          </w:tcPr>
          <w:p w14:paraId="3CB6244A" w14:textId="3CF10C00" w:rsidR="00830F02" w:rsidRDefault="00CF732B" w:rsidP="00CA4D85">
            <w:pPr>
              <w:rPr>
                <w:rFonts w:ascii="Arial" w:eastAsia="Cambria" w:hAnsi="Arial" w:cs="Arial"/>
                <w:lang w:val="en-US"/>
              </w:rPr>
            </w:pPr>
            <w:r w:rsidRPr="00C63827">
              <w:rPr>
                <w:rFonts w:ascii="Arial" w:eastAsia="Cambria" w:hAnsi="Arial" w:cs="Arial"/>
                <w:lang w:val="en-US"/>
              </w:rPr>
              <w:t>Briefly</w:t>
            </w:r>
            <w:r w:rsidR="00830F02" w:rsidRPr="00C63827">
              <w:rPr>
                <w:rFonts w:ascii="Arial" w:eastAsia="Cambria" w:hAnsi="Arial" w:cs="Arial"/>
                <w:lang w:val="en-US"/>
              </w:rPr>
              <w:t xml:space="preserve"> describe the main product and services which are commonly available in the insurance market</w:t>
            </w:r>
            <w:r w:rsidR="00201226">
              <w:rPr>
                <w:rFonts w:ascii="Arial" w:eastAsia="Cambria" w:hAnsi="Arial" w:cs="Arial"/>
                <w:lang w:val="en-US"/>
              </w:rPr>
              <w:t>.</w:t>
            </w:r>
          </w:p>
          <w:p w14:paraId="1B5676F5" w14:textId="5811C4C2" w:rsidR="00201226" w:rsidRPr="00C63827" w:rsidRDefault="00201226" w:rsidP="00CA4D85">
            <w:pPr>
              <w:rPr>
                <w:rFonts w:ascii="Arial" w:hAnsi="Arial" w:cs="Arial"/>
              </w:rPr>
            </w:pPr>
          </w:p>
        </w:tc>
        <w:tc>
          <w:tcPr>
            <w:tcW w:w="805" w:type="pct"/>
            <w:shd w:val="clear" w:color="auto" w:fill="F2F2F2" w:themeFill="background1" w:themeFillShade="F2"/>
          </w:tcPr>
          <w:p w14:paraId="5F1E5D3C" w14:textId="77777777" w:rsidR="00830F02" w:rsidRPr="00C63827" w:rsidRDefault="00830F02" w:rsidP="00CA4D85">
            <w:pPr>
              <w:rPr>
                <w:rFonts w:ascii="Arial" w:hAnsi="Arial" w:cs="Arial"/>
                <w:color w:val="00B0F0"/>
              </w:rPr>
            </w:pPr>
            <w:r w:rsidRPr="00C63827">
              <w:rPr>
                <w:rFonts w:ascii="Arial" w:hAnsi="Arial" w:cs="Arial"/>
              </w:rPr>
              <w:t>No distinction differentiator.</w:t>
            </w:r>
          </w:p>
        </w:tc>
        <w:tc>
          <w:tcPr>
            <w:tcW w:w="604" w:type="pct"/>
            <w:shd w:val="clear" w:color="auto" w:fill="FFFFFF" w:themeFill="background1"/>
          </w:tcPr>
          <w:p w14:paraId="2AEBA489" w14:textId="77777777" w:rsidR="00830F02" w:rsidRPr="00C63827" w:rsidRDefault="00830F02" w:rsidP="00CA4D85">
            <w:pPr>
              <w:rPr>
                <w:rFonts w:ascii="Arial" w:hAnsi="Arial" w:cs="Arial"/>
                <w:color w:val="000000" w:themeColor="text1"/>
                <w:szCs w:val="22"/>
              </w:rPr>
            </w:pPr>
          </w:p>
        </w:tc>
        <w:tc>
          <w:tcPr>
            <w:tcW w:w="603" w:type="pct"/>
            <w:shd w:val="clear" w:color="auto" w:fill="FFFFFF" w:themeFill="background1"/>
          </w:tcPr>
          <w:p w14:paraId="2D13D82A" w14:textId="77777777" w:rsidR="00830F02" w:rsidRPr="00C63827" w:rsidRDefault="00830F02" w:rsidP="00CA4D85">
            <w:pPr>
              <w:rPr>
                <w:rFonts w:ascii="Arial" w:hAnsi="Arial" w:cs="Arial"/>
                <w:color w:val="000000" w:themeColor="text1"/>
                <w:szCs w:val="22"/>
              </w:rPr>
            </w:pPr>
          </w:p>
        </w:tc>
        <w:tc>
          <w:tcPr>
            <w:tcW w:w="601" w:type="pct"/>
            <w:shd w:val="clear" w:color="auto" w:fill="F2F2F2" w:themeFill="background1" w:themeFillShade="F2"/>
          </w:tcPr>
          <w:p w14:paraId="6D58862B"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Portfolio </w:t>
            </w:r>
          </w:p>
          <w:p w14:paraId="78200153" w14:textId="77777777" w:rsidR="00830F02" w:rsidRPr="00C63827" w:rsidRDefault="00830F02" w:rsidP="00CA4D85">
            <w:pPr>
              <w:rPr>
                <w:rFonts w:ascii="Arial" w:hAnsi="Arial" w:cs="Arial"/>
                <w:color w:val="00B0F0"/>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Reflective discussion  </w:t>
            </w:r>
          </w:p>
        </w:tc>
        <w:tc>
          <w:tcPr>
            <w:tcW w:w="844" w:type="pct"/>
            <w:shd w:val="clear" w:color="auto" w:fill="F2F2F2" w:themeFill="background1" w:themeFillShade="F2"/>
          </w:tcPr>
          <w:p w14:paraId="7EDFC7F5"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Fail </w:t>
            </w:r>
          </w:p>
          <w:p w14:paraId="6A06F71D"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Pass </w:t>
            </w:r>
          </w:p>
          <w:p w14:paraId="28431025" w14:textId="77777777" w:rsidR="00830F02" w:rsidRPr="00C63827" w:rsidRDefault="00830F02" w:rsidP="00CA4D85">
            <w:pPr>
              <w:rPr>
                <w:rFonts w:ascii="Arial" w:hAnsi="Arial" w:cs="Arial"/>
                <w:color w:val="00B0F0"/>
              </w:rPr>
            </w:pPr>
          </w:p>
        </w:tc>
      </w:tr>
      <w:tr w:rsidR="002549B9" w:rsidRPr="00C63827" w14:paraId="0C91EAA0" w14:textId="77777777" w:rsidTr="00426120">
        <w:trPr>
          <w:trHeight w:val="455"/>
        </w:trPr>
        <w:tc>
          <w:tcPr>
            <w:tcW w:w="736" w:type="pct"/>
            <w:shd w:val="clear" w:color="auto" w:fill="D9D9D9" w:themeFill="background1" w:themeFillShade="D9"/>
          </w:tcPr>
          <w:p w14:paraId="35E0BA84" w14:textId="77777777" w:rsidR="00830F02" w:rsidRPr="00C63827" w:rsidRDefault="00830F02" w:rsidP="00CA4D85">
            <w:pPr>
              <w:rPr>
                <w:rFonts w:ascii="Arial" w:hAnsi="Arial" w:cs="Arial"/>
                <w:b/>
              </w:rPr>
            </w:pPr>
            <w:r w:rsidRPr="00C63827">
              <w:rPr>
                <w:rFonts w:ascii="Arial" w:hAnsi="Arial" w:cs="Arial"/>
                <w:b/>
              </w:rPr>
              <w:t>1.1.3</w:t>
            </w:r>
          </w:p>
        </w:tc>
        <w:tc>
          <w:tcPr>
            <w:tcW w:w="807" w:type="pct"/>
            <w:shd w:val="clear" w:color="auto" w:fill="F2F2F2" w:themeFill="background1" w:themeFillShade="F2"/>
          </w:tcPr>
          <w:p w14:paraId="56ACF942" w14:textId="77777777" w:rsidR="00830F02" w:rsidRDefault="00830F02" w:rsidP="00CA4D85">
            <w:pPr>
              <w:rPr>
                <w:rFonts w:ascii="Arial" w:eastAsia="Cambria" w:hAnsi="Arial" w:cs="Arial"/>
                <w:lang w:val="en-US"/>
              </w:rPr>
            </w:pPr>
            <w:r w:rsidRPr="00C63827">
              <w:rPr>
                <w:rFonts w:ascii="Arial" w:eastAsia="Cambria" w:hAnsi="Arial" w:cs="Arial"/>
                <w:lang w:val="en-US"/>
              </w:rPr>
              <w:t>Explain the policy cover, extensions, limitations and exclusions relevant to the role.</w:t>
            </w:r>
          </w:p>
          <w:p w14:paraId="09603C90" w14:textId="6996BBBC" w:rsidR="00201226" w:rsidRPr="00C63827" w:rsidRDefault="00201226" w:rsidP="00CA4D85">
            <w:pPr>
              <w:rPr>
                <w:rFonts w:ascii="Arial" w:hAnsi="Arial" w:cs="Arial"/>
              </w:rPr>
            </w:pPr>
          </w:p>
        </w:tc>
        <w:tc>
          <w:tcPr>
            <w:tcW w:w="805" w:type="pct"/>
            <w:shd w:val="clear" w:color="auto" w:fill="F2F2F2" w:themeFill="background1" w:themeFillShade="F2"/>
          </w:tcPr>
          <w:p w14:paraId="4C001549" w14:textId="77777777" w:rsidR="00830F02" w:rsidRPr="00C63827" w:rsidRDefault="00830F02" w:rsidP="00CA4D85">
            <w:pPr>
              <w:rPr>
                <w:rFonts w:ascii="Arial" w:hAnsi="Arial" w:cs="Arial"/>
                <w:color w:val="00B0F0"/>
              </w:rPr>
            </w:pPr>
            <w:r w:rsidRPr="00C63827">
              <w:rPr>
                <w:rFonts w:ascii="Arial" w:hAnsi="Arial" w:cs="Arial"/>
              </w:rPr>
              <w:t>No distinction differentiator.</w:t>
            </w:r>
          </w:p>
        </w:tc>
        <w:tc>
          <w:tcPr>
            <w:tcW w:w="604" w:type="pct"/>
            <w:shd w:val="clear" w:color="auto" w:fill="FFFFFF" w:themeFill="background1"/>
          </w:tcPr>
          <w:p w14:paraId="3A3D7B78" w14:textId="77777777" w:rsidR="00830F02" w:rsidRPr="00C63827" w:rsidRDefault="00830F02" w:rsidP="00CA4D85">
            <w:pPr>
              <w:rPr>
                <w:rFonts w:ascii="Arial" w:hAnsi="Arial" w:cs="Arial"/>
                <w:color w:val="000000" w:themeColor="text1"/>
                <w:szCs w:val="22"/>
              </w:rPr>
            </w:pPr>
          </w:p>
        </w:tc>
        <w:tc>
          <w:tcPr>
            <w:tcW w:w="603" w:type="pct"/>
            <w:shd w:val="clear" w:color="auto" w:fill="FFFFFF" w:themeFill="background1"/>
          </w:tcPr>
          <w:p w14:paraId="63B67E49" w14:textId="77777777" w:rsidR="00830F02" w:rsidRPr="00C63827" w:rsidRDefault="00830F02" w:rsidP="00CA4D85">
            <w:pPr>
              <w:rPr>
                <w:rFonts w:ascii="Arial" w:hAnsi="Arial" w:cs="Arial"/>
                <w:color w:val="000000" w:themeColor="text1"/>
                <w:szCs w:val="22"/>
              </w:rPr>
            </w:pPr>
          </w:p>
        </w:tc>
        <w:tc>
          <w:tcPr>
            <w:tcW w:w="601" w:type="pct"/>
            <w:shd w:val="clear" w:color="auto" w:fill="F2F2F2" w:themeFill="background1" w:themeFillShade="F2"/>
          </w:tcPr>
          <w:p w14:paraId="6B17B299"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Portfolio </w:t>
            </w:r>
          </w:p>
          <w:p w14:paraId="072B8FFF" w14:textId="77777777" w:rsidR="00830F02" w:rsidRPr="00C63827" w:rsidRDefault="00830F02" w:rsidP="00CA4D85">
            <w:pPr>
              <w:rPr>
                <w:rFonts w:ascii="Arial" w:hAnsi="Arial" w:cs="Arial"/>
                <w:color w:val="00B0F0"/>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Reflective discussion  </w:t>
            </w:r>
          </w:p>
        </w:tc>
        <w:tc>
          <w:tcPr>
            <w:tcW w:w="844" w:type="pct"/>
            <w:shd w:val="clear" w:color="auto" w:fill="F2F2F2" w:themeFill="background1" w:themeFillShade="F2"/>
          </w:tcPr>
          <w:p w14:paraId="2D3FD938"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Fail </w:t>
            </w:r>
          </w:p>
          <w:p w14:paraId="057CF9F0"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Pass </w:t>
            </w:r>
          </w:p>
          <w:p w14:paraId="268D0F55" w14:textId="77777777" w:rsidR="00830F02" w:rsidRPr="00C63827" w:rsidRDefault="00830F02" w:rsidP="00CA4D85">
            <w:pPr>
              <w:rPr>
                <w:rFonts w:ascii="Arial" w:hAnsi="Arial" w:cs="Arial"/>
                <w:color w:val="00B0F0"/>
              </w:rPr>
            </w:pPr>
          </w:p>
        </w:tc>
      </w:tr>
      <w:tr w:rsidR="002549B9" w:rsidRPr="00C63827" w14:paraId="0D74D048" w14:textId="77777777" w:rsidTr="00426120">
        <w:trPr>
          <w:trHeight w:val="455"/>
        </w:trPr>
        <w:tc>
          <w:tcPr>
            <w:tcW w:w="736" w:type="pct"/>
            <w:shd w:val="clear" w:color="auto" w:fill="D9D9D9" w:themeFill="background1" w:themeFillShade="D9"/>
          </w:tcPr>
          <w:p w14:paraId="54E2BF2F" w14:textId="77777777" w:rsidR="00830F02" w:rsidRPr="00C63827" w:rsidRDefault="00830F02" w:rsidP="00CA4D85">
            <w:pPr>
              <w:rPr>
                <w:rFonts w:ascii="Arial" w:hAnsi="Arial" w:cs="Arial"/>
                <w:b/>
              </w:rPr>
            </w:pPr>
            <w:r w:rsidRPr="00C63827">
              <w:rPr>
                <w:rFonts w:ascii="Arial" w:hAnsi="Arial" w:cs="Arial"/>
                <w:b/>
              </w:rPr>
              <w:t>1.1.4</w:t>
            </w:r>
          </w:p>
        </w:tc>
        <w:tc>
          <w:tcPr>
            <w:tcW w:w="807" w:type="pct"/>
            <w:shd w:val="clear" w:color="auto" w:fill="F2F2F2" w:themeFill="background1" w:themeFillShade="F2"/>
          </w:tcPr>
          <w:p w14:paraId="40487981" w14:textId="77777777" w:rsidR="00830F02" w:rsidRDefault="00830F02" w:rsidP="00CA4D85">
            <w:pPr>
              <w:rPr>
                <w:rFonts w:ascii="Arial" w:eastAsia="Cambria" w:hAnsi="Arial" w:cs="Arial"/>
                <w:lang w:val="en-US"/>
              </w:rPr>
            </w:pPr>
            <w:r w:rsidRPr="00C63827">
              <w:rPr>
                <w:rFonts w:ascii="Arial" w:eastAsia="Cambria" w:hAnsi="Arial" w:cs="Arial"/>
                <w:lang w:val="en-US"/>
              </w:rPr>
              <w:t xml:space="preserve">Describe how the role carried out contributes to the business achieving its' overall objectives.  </w:t>
            </w:r>
          </w:p>
          <w:p w14:paraId="61924CA7" w14:textId="77777777" w:rsidR="00201226" w:rsidRDefault="00201226" w:rsidP="00CA4D85">
            <w:pPr>
              <w:rPr>
                <w:rFonts w:ascii="Arial" w:hAnsi="Arial" w:cs="Arial"/>
              </w:rPr>
            </w:pPr>
          </w:p>
          <w:p w14:paraId="19CD5DB8" w14:textId="7AA330C1" w:rsidR="00426120" w:rsidRPr="00C63827" w:rsidRDefault="00426120" w:rsidP="00CA4D85">
            <w:pPr>
              <w:rPr>
                <w:rFonts w:ascii="Arial" w:hAnsi="Arial" w:cs="Arial"/>
              </w:rPr>
            </w:pPr>
          </w:p>
        </w:tc>
        <w:tc>
          <w:tcPr>
            <w:tcW w:w="805" w:type="pct"/>
            <w:shd w:val="clear" w:color="auto" w:fill="F2F2F2" w:themeFill="background1" w:themeFillShade="F2"/>
          </w:tcPr>
          <w:p w14:paraId="7691280B" w14:textId="77777777" w:rsidR="00830F02" w:rsidRPr="00C63827" w:rsidRDefault="00830F02" w:rsidP="00CA4D85">
            <w:pPr>
              <w:rPr>
                <w:rFonts w:ascii="Arial" w:hAnsi="Arial" w:cs="Arial"/>
                <w:color w:val="00B0F0"/>
              </w:rPr>
            </w:pPr>
            <w:r w:rsidRPr="00C63827">
              <w:rPr>
                <w:rFonts w:ascii="Arial" w:hAnsi="Arial" w:cs="Arial"/>
              </w:rPr>
              <w:t>No distinction differentiator.</w:t>
            </w:r>
          </w:p>
        </w:tc>
        <w:tc>
          <w:tcPr>
            <w:tcW w:w="604" w:type="pct"/>
            <w:shd w:val="clear" w:color="auto" w:fill="FFFFFF" w:themeFill="background1"/>
          </w:tcPr>
          <w:p w14:paraId="39BA23C9" w14:textId="77777777" w:rsidR="00830F02" w:rsidRPr="00C63827" w:rsidRDefault="00830F02" w:rsidP="00CA4D85">
            <w:pPr>
              <w:rPr>
                <w:rFonts w:ascii="Arial" w:hAnsi="Arial" w:cs="Arial"/>
                <w:color w:val="000000" w:themeColor="text1"/>
                <w:szCs w:val="22"/>
              </w:rPr>
            </w:pPr>
          </w:p>
        </w:tc>
        <w:tc>
          <w:tcPr>
            <w:tcW w:w="603" w:type="pct"/>
            <w:shd w:val="clear" w:color="auto" w:fill="FFFFFF" w:themeFill="background1"/>
          </w:tcPr>
          <w:p w14:paraId="34FB9E2D" w14:textId="77777777" w:rsidR="00830F02" w:rsidRPr="00C63827" w:rsidRDefault="00830F02" w:rsidP="00CA4D85">
            <w:pPr>
              <w:rPr>
                <w:rFonts w:ascii="Arial" w:hAnsi="Arial" w:cs="Arial"/>
                <w:color w:val="000000" w:themeColor="text1"/>
                <w:szCs w:val="22"/>
              </w:rPr>
            </w:pPr>
          </w:p>
        </w:tc>
        <w:tc>
          <w:tcPr>
            <w:tcW w:w="601" w:type="pct"/>
            <w:shd w:val="clear" w:color="auto" w:fill="F2F2F2" w:themeFill="background1" w:themeFillShade="F2"/>
          </w:tcPr>
          <w:p w14:paraId="33EFFB1E"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Portfolio </w:t>
            </w:r>
          </w:p>
          <w:p w14:paraId="18816E6A" w14:textId="77777777" w:rsidR="00830F02" w:rsidRPr="00C63827" w:rsidRDefault="00830F02" w:rsidP="00CA4D85">
            <w:pPr>
              <w:rPr>
                <w:rFonts w:ascii="Arial" w:hAnsi="Arial" w:cs="Arial"/>
                <w:color w:val="00B0F0"/>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Reflective discussion  </w:t>
            </w:r>
          </w:p>
        </w:tc>
        <w:tc>
          <w:tcPr>
            <w:tcW w:w="844" w:type="pct"/>
            <w:shd w:val="clear" w:color="auto" w:fill="F2F2F2" w:themeFill="background1" w:themeFillShade="F2"/>
          </w:tcPr>
          <w:p w14:paraId="38759B0C"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Fail </w:t>
            </w:r>
          </w:p>
          <w:p w14:paraId="12C9DA3A"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Pass </w:t>
            </w:r>
          </w:p>
          <w:p w14:paraId="64C5A5C1" w14:textId="77777777" w:rsidR="00830F02" w:rsidRPr="00C63827" w:rsidRDefault="00830F02" w:rsidP="00CA4D85">
            <w:pPr>
              <w:rPr>
                <w:rFonts w:ascii="Arial" w:hAnsi="Arial" w:cs="Arial"/>
                <w:color w:val="00B0F0"/>
              </w:rPr>
            </w:pPr>
          </w:p>
        </w:tc>
      </w:tr>
      <w:tr w:rsidR="00830F02" w:rsidRPr="00C63827" w14:paraId="5E4152E6" w14:textId="77777777" w:rsidTr="00201226">
        <w:trPr>
          <w:trHeight w:val="455"/>
        </w:trPr>
        <w:tc>
          <w:tcPr>
            <w:tcW w:w="5000" w:type="pct"/>
            <w:gridSpan w:val="7"/>
            <w:shd w:val="clear" w:color="auto" w:fill="BFBFBF" w:themeFill="background1" w:themeFillShade="BF"/>
          </w:tcPr>
          <w:p w14:paraId="55671499" w14:textId="77777777" w:rsidR="00830F02" w:rsidRPr="00C63827" w:rsidRDefault="00830F02" w:rsidP="00CA4D85">
            <w:pPr>
              <w:rPr>
                <w:rFonts w:ascii="Arial" w:hAnsi="Arial" w:cs="Arial"/>
                <w:b/>
              </w:rPr>
            </w:pPr>
            <w:r w:rsidRPr="00C63827">
              <w:rPr>
                <w:rFonts w:ascii="Arial" w:hAnsi="Arial" w:cs="Arial"/>
                <w:b/>
              </w:rPr>
              <w:lastRenderedPageBreak/>
              <w:t>1.2 Risk and Regulatory</w:t>
            </w:r>
          </w:p>
          <w:p w14:paraId="6E8E257E" w14:textId="77777777" w:rsidR="00830F02" w:rsidRPr="00C63827" w:rsidRDefault="00830F02" w:rsidP="00CA4D85">
            <w:pPr>
              <w:rPr>
                <w:rFonts w:ascii="Arial" w:hAnsi="Arial" w:cs="Arial"/>
                <w:color w:val="00B0F0"/>
              </w:rPr>
            </w:pPr>
            <w:r w:rsidRPr="00C63827">
              <w:rPr>
                <w:rFonts w:ascii="Arial" w:hAnsi="Arial" w:cs="Arial"/>
              </w:rPr>
              <w:t>A good understanding of general insurance and internal compliance activities required e.g. data protection. Understanding of the role of the Financial Conduct Authority and other appropriate regulatory bodies.</w:t>
            </w:r>
          </w:p>
        </w:tc>
      </w:tr>
      <w:tr w:rsidR="00830F02" w:rsidRPr="00C63827" w14:paraId="28436BEA" w14:textId="77777777" w:rsidTr="00201226">
        <w:trPr>
          <w:trHeight w:val="455"/>
        </w:trPr>
        <w:tc>
          <w:tcPr>
            <w:tcW w:w="736" w:type="pct"/>
            <w:shd w:val="clear" w:color="auto" w:fill="D9D9D9" w:themeFill="background1" w:themeFillShade="D9"/>
          </w:tcPr>
          <w:p w14:paraId="0B1632C6" w14:textId="77777777" w:rsidR="00830F02" w:rsidRPr="00C63827" w:rsidRDefault="00830F02" w:rsidP="00CA4D85">
            <w:pPr>
              <w:rPr>
                <w:rFonts w:ascii="Arial" w:hAnsi="Arial" w:cs="Arial"/>
                <w:b/>
              </w:rPr>
            </w:pPr>
          </w:p>
        </w:tc>
        <w:tc>
          <w:tcPr>
            <w:tcW w:w="807" w:type="pct"/>
            <w:shd w:val="clear" w:color="auto" w:fill="D9D9D9" w:themeFill="background1" w:themeFillShade="D9"/>
          </w:tcPr>
          <w:p w14:paraId="6DA69B03" w14:textId="77777777" w:rsidR="00830F02" w:rsidRPr="00C63827" w:rsidRDefault="00830F02" w:rsidP="00CA4D85">
            <w:pPr>
              <w:rPr>
                <w:rFonts w:ascii="Arial" w:eastAsia="Cambria" w:hAnsi="Arial" w:cs="Arial"/>
                <w:b/>
                <w:lang w:val="en-US"/>
              </w:rPr>
            </w:pPr>
            <w:r w:rsidRPr="00C63827">
              <w:rPr>
                <w:rFonts w:ascii="Arial" w:eastAsia="Cambria" w:hAnsi="Arial" w:cs="Arial"/>
                <w:b/>
                <w:lang w:val="en-US"/>
              </w:rPr>
              <w:t>The learner can:</w:t>
            </w:r>
          </w:p>
        </w:tc>
        <w:tc>
          <w:tcPr>
            <w:tcW w:w="3457" w:type="pct"/>
            <w:gridSpan w:val="5"/>
            <w:shd w:val="clear" w:color="auto" w:fill="D9D9D9" w:themeFill="background1" w:themeFillShade="D9"/>
          </w:tcPr>
          <w:p w14:paraId="2B95AE10" w14:textId="77777777" w:rsidR="00830F02" w:rsidRPr="00C63827" w:rsidRDefault="00830F02" w:rsidP="00CA4D85">
            <w:pPr>
              <w:rPr>
                <w:rFonts w:ascii="Arial" w:hAnsi="Arial" w:cs="Arial"/>
                <w:szCs w:val="22"/>
              </w:rPr>
            </w:pPr>
          </w:p>
        </w:tc>
      </w:tr>
      <w:tr w:rsidR="002549B9" w:rsidRPr="00C63827" w14:paraId="0EB1014F" w14:textId="77777777" w:rsidTr="00426120">
        <w:trPr>
          <w:trHeight w:val="455"/>
        </w:trPr>
        <w:tc>
          <w:tcPr>
            <w:tcW w:w="736" w:type="pct"/>
            <w:shd w:val="clear" w:color="auto" w:fill="D9D9D9" w:themeFill="background1" w:themeFillShade="D9"/>
          </w:tcPr>
          <w:p w14:paraId="3D8FAA27" w14:textId="77777777" w:rsidR="00830F02" w:rsidRPr="00C63827" w:rsidRDefault="00830F02" w:rsidP="00CA4D85">
            <w:pPr>
              <w:rPr>
                <w:rFonts w:ascii="Arial" w:hAnsi="Arial" w:cs="Arial"/>
                <w:b/>
              </w:rPr>
            </w:pPr>
            <w:r w:rsidRPr="00C63827">
              <w:rPr>
                <w:rFonts w:ascii="Arial" w:hAnsi="Arial" w:cs="Arial"/>
                <w:b/>
              </w:rPr>
              <w:t>1.2.1</w:t>
            </w:r>
          </w:p>
        </w:tc>
        <w:tc>
          <w:tcPr>
            <w:tcW w:w="807" w:type="pct"/>
            <w:shd w:val="clear" w:color="auto" w:fill="F2F2F2" w:themeFill="background1" w:themeFillShade="F2"/>
          </w:tcPr>
          <w:p w14:paraId="4107B001" w14:textId="77777777" w:rsidR="00830F02" w:rsidRDefault="00830F02" w:rsidP="00CA4D85">
            <w:pPr>
              <w:rPr>
                <w:rFonts w:ascii="Arial" w:eastAsia="Cambria" w:hAnsi="Arial" w:cs="Arial"/>
                <w:lang w:val="en-US"/>
              </w:rPr>
            </w:pPr>
            <w:r w:rsidRPr="00C63827">
              <w:rPr>
                <w:rFonts w:ascii="Arial" w:eastAsia="Cambria" w:hAnsi="Arial" w:cs="Arial"/>
                <w:lang w:val="en-US"/>
              </w:rPr>
              <w:t>Summarise the legal and insurance principles which are relevant to the role.</w:t>
            </w:r>
          </w:p>
          <w:p w14:paraId="4B7F7235" w14:textId="5FD67307" w:rsidR="00426120" w:rsidRPr="00C63827" w:rsidRDefault="00426120" w:rsidP="00CA4D85">
            <w:pPr>
              <w:rPr>
                <w:rFonts w:ascii="Arial" w:hAnsi="Arial" w:cs="Arial"/>
              </w:rPr>
            </w:pPr>
          </w:p>
        </w:tc>
        <w:tc>
          <w:tcPr>
            <w:tcW w:w="805" w:type="pct"/>
            <w:shd w:val="clear" w:color="auto" w:fill="F2F2F2" w:themeFill="background1" w:themeFillShade="F2"/>
          </w:tcPr>
          <w:p w14:paraId="734D4580" w14:textId="77777777" w:rsidR="00830F02" w:rsidRPr="00C63827" w:rsidRDefault="00830F02" w:rsidP="00CA4D85">
            <w:pPr>
              <w:rPr>
                <w:rFonts w:ascii="Arial" w:hAnsi="Arial" w:cs="Arial"/>
                <w:color w:val="00B0F0"/>
              </w:rPr>
            </w:pPr>
            <w:r w:rsidRPr="00C63827">
              <w:rPr>
                <w:rFonts w:ascii="Arial" w:hAnsi="Arial" w:cs="Arial"/>
              </w:rPr>
              <w:t>No distinction differentiator.</w:t>
            </w:r>
          </w:p>
        </w:tc>
        <w:tc>
          <w:tcPr>
            <w:tcW w:w="604" w:type="pct"/>
            <w:shd w:val="clear" w:color="auto" w:fill="FFFFFF" w:themeFill="background1"/>
          </w:tcPr>
          <w:p w14:paraId="76702F11" w14:textId="77777777" w:rsidR="00830F02" w:rsidRPr="00C63827" w:rsidRDefault="00830F02" w:rsidP="00CA4D85">
            <w:pPr>
              <w:rPr>
                <w:rFonts w:ascii="Arial" w:hAnsi="Arial" w:cs="Arial"/>
                <w:color w:val="000000" w:themeColor="text1"/>
                <w:szCs w:val="22"/>
              </w:rPr>
            </w:pPr>
          </w:p>
        </w:tc>
        <w:tc>
          <w:tcPr>
            <w:tcW w:w="603" w:type="pct"/>
            <w:shd w:val="clear" w:color="auto" w:fill="FFFFFF" w:themeFill="background1"/>
          </w:tcPr>
          <w:p w14:paraId="48CA8AD9" w14:textId="77777777" w:rsidR="00830F02" w:rsidRPr="00C63827" w:rsidRDefault="00830F02" w:rsidP="00CA4D85">
            <w:pPr>
              <w:rPr>
                <w:rFonts w:ascii="Arial" w:hAnsi="Arial" w:cs="Arial"/>
                <w:color w:val="000000" w:themeColor="text1"/>
                <w:szCs w:val="22"/>
              </w:rPr>
            </w:pPr>
          </w:p>
        </w:tc>
        <w:tc>
          <w:tcPr>
            <w:tcW w:w="601" w:type="pct"/>
            <w:shd w:val="clear" w:color="auto" w:fill="F2F2F2" w:themeFill="background1" w:themeFillShade="F2"/>
          </w:tcPr>
          <w:p w14:paraId="1D3D816C"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Portfolio </w:t>
            </w:r>
          </w:p>
          <w:p w14:paraId="5B9AD6DD" w14:textId="77777777" w:rsidR="00830F02" w:rsidRPr="00C63827" w:rsidRDefault="00830F02" w:rsidP="00CA4D85">
            <w:pPr>
              <w:rPr>
                <w:rFonts w:ascii="Arial" w:hAnsi="Arial" w:cs="Arial"/>
                <w:color w:val="00B0F0"/>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Reflective discussion  </w:t>
            </w:r>
          </w:p>
        </w:tc>
        <w:tc>
          <w:tcPr>
            <w:tcW w:w="844" w:type="pct"/>
            <w:shd w:val="clear" w:color="auto" w:fill="F2F2F2" w:themeFill="background1" w:themeFillShade="F2"/>
          </w:tcPr>
          <w:p w14:paraId="5E31B2D3"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Fail </w:t>
            </w:r>
          </w:p>
          <w:p w14:paraId="33A640FD"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Pass </w:t>
            </w:r>
          </w:p>
          <w:p w14:paraId="0C17F8D0" w14:textId="77777777" w:rsidR="00830F02" w:rsidRPr="00C63827" w:rsidRDefault="00830F02" w:rsidP="00CA4D85">
            <w:pPr>
              <w:rPr>
                <w:rFonts w:ascii="Arial" w:hAnsi="Arial" w:cs="Arial"/>
                <w:color w:val="00B0F0"/>
              </w:rPr>
            </w:pPr>
          </w:p>
        </w:tc>
      </w:tr>
      <w:tr w:rsidR="002549B9" w:rsidRPr="00C63827" w14:paraId="257A6A44" w14:textId="77777777" w:rsidTr="00426120">
        <w:trPr>
          <w:trHeight w:val="455"/>
        </w:trPr>
        <w:tc>
          <w:tcPr>
            <w:tcW w:w="736" w:type="pct"/>
            <w:shd w:val="clear" w:color="auto" w:fill="D9D9D9" w:themeFill="background1" w:themeFillShade="D9"/>
          </w:tcPr>
          <w:p w14:paraId="378BDA96" w14:textId="77777777" w:rsidR="00830F02" w:rsidRPr="00C63827" w:rsidRDefault="00830F02" w:rsidP="00CA4D85">
            <w:pPr>
              <w:rPr>
                <w:rFonts w:ascii="Arial" w:hAnsi="Arial" w:cs="Arial"/>
                <w:b/>
              </w:rPr>
            </w:pPr>
            <w:r w:rsidRPr="00C63827">
              <w:rPr>
                <w:rFonts w:ascii="Arial" w:hAnsi="Arial" w:cs="Arial"/>
                <w:b/>
              </w:rPr>
              <w:t>1.2.2</w:t>
            </w:r>
          </w:p>
        </w:tc>
        <w:tc>
          <w:tcPr>
            <w:tcW w:w="807" w:type="pct"/>
            <w:shd w:val="clear" w:color="auto" w:fill="F2F2F2" w:themeFill="background1" w:themeFillShade="F2"/>
          </w:tcPr>
          <w:p w14:paraId="42608B11" w14:textId="77777777" w:rsidR="00830F02" w:rsidRDefault="00830F02" w:rsidP="00CA4D85">
            <w:pPr>
              <w:rPr>
                <w:rFonts w:ascii="Arial" w:eastAsia="Cambria" w:hAnsi="Arial" w:cs="Arial"/>
                <w:lang w:val="en-US"/>
              </w:rPr>
            </w:pPr>
            <w:r w:rsidRPr="00C63827">
              <w:rPr>
                <w:rFonts w:ascii="Arial" w:eastAsia="Cambria" w:hAnsi="Arial" w:cs="Arial"/>
                <w:lang w:val="en-US"/>
              </w:rPr>
              <w:t>Describe the role of the Financial Conduct Authority and other regulatory bodies which are relevant to the role.</w:t>
            </w:r>
          </w:p>
          <w:p w14:paraId="0B4D90C0" w14:textId="0A38DC1A" w:rsidR="00426120" w:rsidRPr="00C63827" w:rsidRDefault="00426120" w:rsidP="00CA4D85">
            <w:pPr>
              <w:rPr>
                <w:rFonts w:ascii="Arial" w:hAnsi="Arial" w:cs="Arial"/>
              </w:rPr>
            </w:pPr>
          </w:p>
        </w:tc>
        <w:tc>
          <w:tcPr>
            <w:tcW w:w="805" w:type="pct"/>
            <w:shd w:val="clear" w:color="auto" w:fill="F2F2F2" w:themeFill="background1" w:themeFillShade="F2"/>
          </w:tcPr>
          <w:p w14:paraId="39B6CA93" w14:textId="77777777" w:rsidR="00830F02" w:rsidRPr="00C63827" w:rsidRDefault="00830F02" w:rsidP="00CA4D85">
            <w:pPr>
              <w:rPr>
                <w:rFonts w:ascii="Arial" w:hAnsi="Arial" w:cs="Arial"/>
                <w:color w:val="00B0F0"/>
              </w:rPr>
            </w:pPr>
            <w:r w:rsidRPr="00C63827">
              <w:rPr>
                <w:rFonts w:ascii="Arial" w:hAnsi="Arial" w:cs="Arial"/>
              </w:rPr>
              <w:t>No distinction differentiator.</w:t>
            </w:r>
          </w:p>
        </w:tc>
        <w:tc>
          <w:tcPr>
            <w:tcW w:w="604" w:type="pct"/>
            <w:shd w:val="clear" w:color="auto" w:fill="FFFFFF" w:themeFill="background1"/>
          </w:tcPr>
          <w:p w14:paraId="3486456A" w14:textId="77777777" w:rsidR="00830F02" w:rsidRPr="00C63827" w:rsidRDefault="00830F02" w:rsidP="00CA4D85">
            <w:pPr>
              <w:rPr>
                <w:rFonts w:ascii="Arial" w:hAnsi="Arial" w:cs="Arial"/>
                <w:color w:val="000000" w:themeColor="text1"/>
                <w:szCs w:val="22"/>
              </w:rPr>
            </w:pPr>
          </w:p>
        </w:tc>
        <w:tc>
          <w:tcPr>
            <w:tcW w:w="603" w:type="pct"/>
            <w:shd w:val="clear" w:color="auto" w:fill="FFFFFF" w:themeFill="background1"/>
          </w:tcPr>
          <w:p w14:paraId="1E21CF72" w14:textId="77777777" w:rsidR="00830F02" w:rsidRPr="00C63827" w:rsidRDefault="00830F02" w:rsidP="00CA4D85">
            <w:pPr>
              <w:rPr>
                <w:rFonts w:ascii="Arial" w:hAnsi="Arial" w:cs="Arial"/>
                <w:color w:val="000000" w:themeColor="text1"/>
                <w:szCs w:val="22"/>
              </w:rPr>
            </w:pPr>
          </w:p>
        </w:tc>
        <w:tc>
          <w:tcPr>
            <w:tcW w:w="601" w:type="pct"/>
            <w:shd w:val="clear" w:color="auto" w:fill="F2F2F2" w:themeFill="background1" w:themeFillShade="F2"/>
          </w:tcPr>
          <w:p w14:paraId="12201D63"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Portfolio </w:t>
            </w:r>
          </w:p>
          <w:p w14:paraId="751411B0" w14:textId="77777777" w:rsidR="00830F02" w:rsidRPr="00C63827" w:rsidRDefault="00830F02" w:rsidP="00CA4D85">
            <w:pPr>
              <w:rPr>
                <w:rFonts w:ascii="Arial" w:hAnsi="Arial" w:cs="Arial"/>
                <w:color w:val="00B0F0"/>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Reflective discussion  </w:t>
            </w:r>
          </w:p>
        </w:tc>
        <w:tc>
          <w:tcPr>
            <w:tcW w:w="844" w:type="pct"/>
            <w:shd w:val="clear" w:color="auto" w:fill="F2F2F2" w:themeFill="background1" w:themeFillShade="F2"/>
          </w:tcPr>
          <w:p w14:paraId="1DF78C05"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Fail </w:t>
            </w:r>
          </w:p>
          <w:p w14:paraId="3CC351B1"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Pass </w:t>
            </w:r>
          </w:p>
          <w:p w14:paraId="2C21BDC8" w14:textId="77777777" w:rsidR="00830F02" w:rsidRPr="00C63827" w:rsidRDefault="00830F02" w:rsidP="00CA4D85">
            <w:pPr>
              <w:rPr>
                <w:rFonts w:ascii="Arial" w:hAnsi="Arial" w:cs="Arial"/>
                <w:color w:val="00B0F0"/>
              </w:rPr>
            </w:pPr>
          </w:p>
        </w:tc>
      </w:tr>
      <w:tr w:rsidR="002549B9" w:rsidRPr="00C63827" w14:paraId="62DE9ABC" w14:textId="77777777" w:rsidTr="00426120">
        <w:trPr>
          <w:trHeight w:val="455"/>
        </w:trPr>
        <w:tc>
          <w:tcPr>
            <w:tcW w:w="736" w:type="pct"/>
            <w:shd w:val="clear" w:color="auto" w:fill="D9D9D9" w:themeFill="background1" w:themeFillShade="D9"/>
          </w:tcPr>
          <w:p w14:paraId="644B668D" w14:textId="77777777" w:rsidR="00830F02" w:rsidRPr="00C63827" w:rsidRDefault="00830F02" w:rsidP="00CA4D85">
            <w:pPr>
              <w:rPr>
                <w:rFonts w:ascii="Arial" w:hAnsi="Arial" w:cs="Arial"/>
                <w:b/>
              </w:rPr>
            </w:pPr>
            <w:r w:rsidRPr="00C63827">
              <w:rPr>
                <w:rFonts w:ascii="Arial" w:hAnsi="Arial" w:cs="Arial"/>
                <w:b/>
              </w:rPr>
              <w:t>1.2.3</w:t>
            </w:r>
          </w:p>
        </w:tc>
        <w:tc>
          <w:tcPr>
            <w:tcW w:w="807" w:type="pct"/>
            <w:shd w:val="clear" w:color="auto" w:fill="F2F2F2" w:themeFill="background1" w:themeFillShade="F2"/>
          </w:tcPr>
          <w:p w14:paraId="142D1AC9" w14:textId="77777777" w:rsidR="00830F02" w:rsidRDefault="00830F02" w:rsidP="00CA4D85">
            <w:pPr>
              <w:rPr>
                <w:rFonts w:ascii="Arial" w:eastAsia="Cambria" w:hAnsi="Arial" w:cs="Arial"/>
                <w:lang w:val="en-US"/>
              </w:rPr>
            </w:pPr>
            <w:r w:rsidRPr="00C63827">
              <w:rPr>
                <w:rFonts w:ascii="Arial" w:eastAsia="Cambria" w:hAnsi="Arial" w:cs="Arial"/>
                <w:lang w:val="en-US"/>
              </w:rPr>
              <w:t>Identify the legal and regulatory requirements which apply to the role and describe the organisational policies and procedures for complying with these.</w:t>
            </w:r>
          </w:p>
          <w:p w14:paraId="3BAA23BD" w14:textId="533E32BB" w:rsidR="00426120" w:rsidRPr="00C63827" w:rsidRDefault="00426120" w:rsidP="00CA4D85">
            <w:pPr>
              <w:rPr>
                <w:rFonts w:ascii="Arial" w:hAnsi="Arial" w:cs="Arial"/>
              </w:rPr>
            </w:pPr>
          </w:p>
        </w:tc>
        <w:tc>
          <w:tcPr>
            <w:tcW w:w="805" w:type="pct"/>
            <w:shd w:val="clear" w:color="auto" w:fill="F2F2F2" w:themeFill="background1" w:themeFillShade="F2"/>
          </w:tcPr>
          <w:p w14:paraId="0929CE73" w14:textId="77777777" w:rsidR="00830F02" w:rsidRPr="00C63827" w:rsidRDefault="00830F02" w:rsidP="00CA4D85">
            <w:pPr>
              <w:rPr>
                <w:rFonts w:ascii="Arial" w:hAnsi="Arial" w:cs="Arial"/>
                <w:color w:val="00B0F0"/>
              </w:rPr>
            </w:pPr>
            <w:r w:rsidRPr="00C63827">
              <w:rPr>
                <w:rFonts w:ascii="Arial" w:hAnsi="Arial" w:cs="Arial"/>
              </w:rPr>
              <w:t>No distinction differentiator.</w:t>
            </w:r>
          </w:p>
        </w:tc>
        <w:tc>
          <w:tcPr>
            <w:tcW w:w="604" w:type="pct"/>
            <w:shd w:val="clear" w:color="auto" w:fill="FFFFFF" w:themeFill="background1"/>
          </w:tcPr>
          <w:p w14:paraId="23E1BB84" w14:textId="77777777" w:rsidR="00830F02" w:rsidRPr="00C63827" w:rsidRDefault="00830F02" w:rsidP="00CA4D85">
            <w:pPr>
              <w:rPr>
                <w:rFonts w:ascii="Arial" w:hAnsi="Arial" w:cs="Arial"/>
                <w:color w:val="000000" w:themeColor="text1"/>
                <w:szCs w:val="22"/>
              </w:rPr>
            </w:pPr>
          </w:p>
        </w:tc>
        <w:tc>
          <w:tcPr>
            <w:tcW w:w="603" w:type="pct"/>
            <w:shd w:val="clear" w:color="auto" w:fill="FFFFFF" w:themeFill="background1"/>
          </w:tcPr>
          <w:p w14:paraId="25E37119" w14:textId="77777777" w:rsidR="00830F02" w:rsidRPr="00C63827" w:rsidRDefault="00830F02" w:rsidP="00CA4D85">
            <w:pPr>
              <w:rPr>
                <w:rFonts w:ascii="Arial" w:hAnsi="Arial" w:cs="Arial"/>
                <w:color w:val="000000" w:themeColor="text1"/>
                <w:szCs w:val="22"/>
              </w:rPr>
            </w:pPr>
          </w:p>
        </w:tc>
        <w:tc>
          <w:tcPr>
            <w:tcW w:w="601" w:type="pct"/>
            <w:shd w:val="clear" w:color="auto" w:fill="F2F2F2" w:themeFill="background1" w:themeFillShade="F2"/>
          </w:tcPr>
          <w:p w14:paraId="2176A420"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Portfolio </w:t>
            </w:r>
          </w:p>
          <w:p w14:paraId="5F832382" w14:textId="77777777" w:rsidR="00830F02" w:rsidRPr="00C63827" w:rsidRDefault="00830F02" w:rsidP="00CA4D85">
            <w:pPr>
              <w:rPr>
                <w:rFonts w:ascii="Arial" w:hAnsi="Arial" w:cs="Arial"/>
                <w:color w:val="00B0F0"/>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Reflective discussion  </w:t>
            </w:r>
          </w:p>
        </w:tc>
        <w:tc>
          <w:tcPr>
            <w:tcW w:w="844" w:type="pct"/>
            <w:shd w:val="clear" w:color="auto" w:fill="F2F2F2" w:themeFill="background1" w:themeFillShade="F2"/>
          </w:tcPr>
          <w:p w14:paraId="44F621CB"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Fail </w:t>
            </w:r>
          </w:p>
          <w:p w14:paraId="317B5458"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Pass </w:t>
            </w:r>
          </w:p>
          <w:p w14:paraId="635F8783" w14:textId="77777777" w:rsidR="00830F02" w:rsidRPr="00C63827" w:rsidRDefault="00830F02" w:rsidP="00CA4D85">
            <w:pPr>
              <w:rPr>
                <w:rFonts w:ascii="Arial" w:hAnsi="Arial" w:cs="Arial"/>
                <w:color w:val="00B0F0"/>
              </w:rPr>
            </w:pPr>
          </w:p>
        </w:tc>
      </w:tr>
      <w:tr w:rsidR="00830F02" w:rsidRPr="00C63827" w14:paraId="0FFEB2B4" w14:textId="77777777" w:rsidTr="00201226">
        <w:trPr>
          <w:trHeight w:val="455"/>
        </w:trPr>
        <w:tc>
          <w:tcPr>
            <w:tcW w:w="5000" w:type="pct"/>
            <w:gridSpan w:val="7"/>
            <w:shd w:val="clear" w:color="auto" w:fill="BFBFBF" w:themeFill="background1" w:themeFillShade="BF"/>
          </w:tcPr>
          <w:p w14:paraId="10E2F897" w14:textId="77777777" w:rsidR="00830F02" w:rsidRPr="00C63827" w:rsidRDefault="00830F02" w:rsidP="00CA4D85">
            <w:pPr>
              <w:rPr>
                <w:rFonts w:ascii="Arial" w:hAnsi="Arial" w:cs="Arial"/>
                <w:b/>
              </w:rPr>
            </w:pPr>
            <w:r w:rsidRPr="00C63827">
              <w:rPr>
                <w:rFonts w:ascii="Arial" w:hAnsi="Arial" w:cs="Arial"/>
                <w:b/>
              </w:rPr>
              <w:t>1.3 Clients and Colleagues</w:t>
            </w:r>
          </w:p>
          <w:p w14:paraId="6E67679C" w14:textId="77777777" w:rsidR="00830F02" w:rsidRPr="00C63827" w:rsidRDefault="00830F02" w:rsidP="00CA4D85">
            <w:pPr>
              <w:rPr>
                <w:rFonts w:ascii="Arial" w:hAnsi="Arial" w:cs="Arial"/>
                <w:color w:val="00B0F0"/>
              </w:rPr>
            </w:pPr>
            <w:r w:rsidRPr="00C63827">
              <w:rPr>
                <w:rFonts w:ascii="Arial" w:hAnsi="Arial" w:cs="Arial"/>
              </w:rPr>
              <w:t>An understanding of the importance of the relationships required to be successful in the role and to ensuring client needs are met.</w:t>
            </w:r>
          </w:p>
        </w:tc>
      </w:tr>
      <w:tr w:rsidR="00830F02" w:rsidRPr="00C63827" w14:paraId="6F9184CA" w14:textId="77777777" w:rsidTr="00201226">
        <w:trPr>
          <w:trHeight w:val="455"/>
        </w:trPr>
        <w:tc>
          <w:tcPr>
            <w:tcW w:w="736" w:type="pct"/>
            <w:shd w:val="clear" w:color="auto" w:fill="D9D9D9" w:themeFill="background1" w:themeFillShade="D9"/>
          </w:tcPr>
          <w:p w14:paraId="391A4D93" w14:textId="77777777" w:rsidR="00830F02" w:rsidRPr="00C63827" w:rsidRDefault="00830F02" w:rsidP="00CA4D85">
            <w:pPr>
              <w:rPr>
                <w:rFonts w:ascii="Arial" w:hAnsi="Arial" w:cs="Arial"/>
                <w:b/>
              </w:rPr>
            </w:pPr>
          </w:p>
        </w:tc>
        <w:tc>
          <w:tcPr>
            <w:tcW w:w="807" w:type="pct"/>
            <w:shd w:val="clear" w:color="auto" w:fill="D9D9D9" w:themeFill="background1" w:themeFillShade="D9"/>
          </w:tcPr>
          <w:p w14:paraId="411EE45B" w14:textId="77777777" w:rsidR="00830F02" w:rsidRPr="00C63827" w:rsidRDefault="00830F02" w:rsidP="00CA4D85">
            <w:pPr>
              <w:rPr>
                <w:rFonts w:ascii="Arial" w:eastAsia="Cambria" w:hAnsi="Arial" w:cs="Arial"/>
                <w:b/>
                <w:lang w:val="en-US"/>
              </w:rPr>
            </w:pPr>
            <w:r w:rsidRPr="00C63827">
              <w:rPr>
                <w:rFonts w:ascii="Arial" w:eastAsia="Cambria" w:hAnsi="Arial" w:cs="Arial"/>
                <w:b/>
                <w:lang w:val="en-US"/>
              </w:rPr>
              <w:t>The learner can:</w:t>
            </w:r>
          </w:p>
        </w:tc>
        <w:tc>
          <w:tcPr>
            <w:tcW w:w="3457" w:type="pct"/>
            <w:gridSpan w:val="5"/>
            <w:shd w:val="clear" w:color="auto" w:fill="D9D9D9" w:themeFill="background1" w:themeFillShade="D9"/>
          </w:tcPr>
          <w:p w14:paraId="592B5CBC" w14:textId="77777777" w:rsidR="00830F02" w:rsidRPr="00C63827" w:rsidRDefault="00830F02" w:rsidP="00CA4D85">
            <w:pPr>
              <w:rPr>
                <w:rFonts w:ascii="Arial" w:hAnsi="Arial" w:cs="Arial"/>
                <w:szCs w:val="22"/>
              </w:rPr>
            </w:pPr>
          </w:p>
        </w:tc>
      </w:tr>
      <w:tr w:rsidR="002549B9" w:rsidRPr="00C63827" w14:paraId="198ADFF6" w14:textId="77777777" w:rsidTr="00426120">
        <w:trPr>
          <w:trHeight w:val="455"/>
        </w:trPr>
        <w:tc>
          <w:tcPr>
            <w:tcW w:w="736" w:type="pct"/>
            <w:shd w:val="clear" w:color="auto" w:fill="D9D9D9" w:themeFill="background1" w:themeFillShade="D9"/>
          </w:tcPr>
          <w:p w14:paraId="3CA03A2F" w14:textId="77777777" w:rsidR="00830F02" w:rsidRPr="00C63827" w:rsidRDefault="00830F02" w:rsidP="00CA4D85">
            <w:pPr>
              <w:rPr>
                <w:rFonts w:ascii="Arial" w:hAnsi="Arial" w:cs="Arial"/>
                <w:b/>
              </w:rPr>
            </w:pPr>
            <w:r w:rsidRPr="00C63827">
              <w:rPr>
                <w:rFonts w:ascii="Arial" w:hAnsi="Arial" w:cs="Arial"/>
                <w:b/>
              </w:rPr>
              <w:t>1.3.1</w:t>
            </w:r>
          </w:p>
        </w:tc>
        <w:tc>
          <w:tcPr>
            <w:tcW w:w="807" w:type="pct"/>
            <w:shd w:val="clear" w:color="auto" w:fill="F2F2F2" w:themeFill="background1" w:themeFillShade="F2"/>
          </w:tcPr>
          <w:p w14:paraId="13FC7D35" w14:textId="77777777" w:rsidR="00830F02" w:rsidRDefault="00830F02" w:rsidP="00CA4D85">
            <w:pPr>
              <w:rPr>
                <w:rFonts w:ascii="Arial" w:eastAsia="Cambria" w:hAnsi="Arial" w:cs="Arial"/>
                <w:lang w:val="en-US"/>
              </w:rPr>
            </w:pPr>
            <w:r w:rsidRPr="00C63827">
              <w:rPr>
                <w:rFonts w:ascii="Arial" w:eastAsia="Cambria" w:hAnsi="Arial" w:cs="Arial"/>
                <w:lang w:val="en-US"/>
              </w:rPr>
              <w:t>Describe the roles and responsibilities of colleagues and their relevance to the role.</w:t>
            </w:r>
          </w:p>
          <w:p w14:paraId="69E50034" w14:textId="62AFF951" w:rsidR="00426120" w:rsidRPr="00C63827" w:rsidRDefault="00426120" w:rsidP="00CA4D85">
            <w:pPr>
              <w:rPr>
                <w:rFonts w:ascii="Arial" w:hAnsi="Arial" w:cs="Arial"/>
              </w:rPr>
            </w:pPr>
          </w:p>
        </w:tc>
        <w:tc>
          <w:tcPr>
            <w:tcW w:w="805" w:type="pct"/>
            <w:shd w:val="clear" w:color="auto" w:fill="F2F2F2" w:themeFill="background1" w:themeFillShade="F2"/>
          </w:tcPr>
          <w:p w14:paraId="1145B0A5" w14:textId="77777777" w:rsidR="00830F02" w:rsidRPr="00C63827" w:rsidRDefault="00830F02" w:rsidP="00CA4D85">
            <w:pPr>
              <w:rPr>
                <w:rFonts w:ascii="Arial" w:hAnsi="Arial" w:cs="Arial"/>
                <w:color w:val="00B0F0"/>
              </w:rPr>
            </w:pPr>
            <w:r w:rsidRPr="00C63827">
              <w:rPr>
                <w:rFonts w:ascii="Arial" w:hAnsi="Arial" w:cs="Arial"/>
              </w:rPr>
              <w:t>No distinction differentiator.</w:t>
            </w:r>
          </w:p>
        </w:tc>
        <w:tc>
          <w:tcPr>
            <w:tcW w:w="604" w:type="pct"/>
            <w:shd w:val="clear" w:color="auto" w:fill="FFFFFF" w:themeFill="background1"/>
          </w:tcPr>
          <w:p w14:paraId="3996770B" w14:textId="77777777" w:rsidR="00830F02" w:rsidRPr="00C63827" w:rsidRDefault="00830F02" w:rsidP="00CA4D85">
            <w:pPr>
              <w:rPr>
                <w:rFonts w:ascii="Arial" w:hAnsi="Arial" w:cs="Arial"/>
                <w:color w:val="000000" w:themeColor="text1"/>
                <w:szCs w:val="22"/>
              </w:rPr>
            </w:pPr>
          </w:p>
        </w:tc>
        <w:tc>
          <w:tcPr>
            <w:tcW w:w="603" w:type="pct"/>
            <w:shd w:val="clear" w:color="auto" w:fill="FFFFFF" w:themeFill="background1"/>
          </w:tcPr>
          <w:p w14:paraId="5C61B750" w14:textId="77777777" w:rsidR="00830F02" w:rsidRPr="00C63827" w:rsidRDefault="00830F02" w:rsidP="00CA4D85">
            <w:pPr>
              <w:rPr>
                <w:rFonts w:ascii="Arial" w:hAnsi="Arial" w:cs="Arial"/>
                <w:color w:val="000000" w:themeColor="text1"/>
                <w:szCs w:val="22"/>
              </w:rPr>
            </w:pPr>
          </w:p>
        </w:tc>
        <w:tc>
          <w:tcPr>
            <w:tcW w:w="601" w:type="pct"/>
            <w:shd w:val="clear" w:color="auto" w:fill="F2F2F2" w:themeFill="background1" w:themeFillShade="F2"/>
          </w:tcPr>
          <w:p w14:paraId="2BC25B7E"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Portfolio </w:t>
            </w:r>
          </w:p>
          <w:p w14:paraId="5A3CCC09" w14:textId="77777777" w:rsidR="00830F02" w:rsidRPr="00C63827" w:rsidRDefault="00830F02" w:rsidP="00CA4D85">
            <w:pPr>
              <w:rPr>
                <w:rFonts w:ascii="Arial" w:hAnsi="Arial" w:cs="Arial"/>
                <w:color w:val="00B0F0"/>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Reflective discussion  </w:t>
            </w:r>
          </w:p>
        </w:tc>
        <w:tc>
          <w:tcPr>
            <w:tcW w:w="844" w:type="pct"/>
            <w:shd w:val="clear" w:color="auto" w:fill="F2F2F2" w:themeFill="background1" w:themeFillShade="F2"/>
          </w:tcPr>
          <w:p w14:paraId="696C583F"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Fail </w:t>
            </w:r>
          </w:p>
          <w:p w14:paraId="7C826710"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Pass </w:t>
            </w:r>
          </w:p>
          <w:p w14:paraId="31B8CC85" w14:textId="77777777" w:rsidR="00830F02" w:rsidRPr="00C63827" w:rsidRDefault="00830F02" w:rsidP="00CA4D85">
            <w:pPr>
              <w:rPr>
                <w:rFonts w:ascii="Arial" w:hAnsi="Arial" w:cs="Arial"/>
                <w:color w:val="00B0F0"/>
              </w:rPr>
            </w:pPr>
          </w:p>
        </w:tc>
      </w:tr>
      <w:tr w:rsidR="002549B9" w:rsidRPr="00C63827" w14:paraId="6B605D98" w14:textId="77777777" w:rsidTr="00426120">
        <w:trPr>
          <w:trHeight w:val="455"/>
        </w:trPr>
        <w:tc>
          <w:tcPr>
            <w:tcW w:w="736" w:type="pct"/>
            <w:shd w:val="clear" w:color="auto" w:fill="D9D9D9" w:themeFill="background1" w:themeFillShade="D9"/>
          </w:tcPr>
          <w:p w14:paraId="7FBEAB71" w14:textId="77777777" w:rsidR="00830F02" w:rsidRPr="00C63827" w:rsidRDefault="00830F02" w:rsidP="00CA4D85">
            <w:pPr>
              <w:rPr>
                <w:rFonts w:ascii="Arial" w:hAnsi="Arial" w:cs="Arial"/>
                <w:b/>
              </w:rPr>
            </w:pPr>
            <w:r w:rsidRPr="00C63827">
              <w:rPr>
                <w:rFonts w:ascii="Arial" w:hAnsi="Arial" w:cs="Arial"/>
                <w:b/>
              </w:rPr>
              <w:lastRenderedPageBreak/>
              <w:t>1.3.2</w:t>
            </w:r>
          </w:p>
        </w:tc>
        <w:tc>
          <w:tcPr>
            <w:tcW w:w="807" w:type="pct"/>
            <w:shd w:val="clear" w:color="auto" w:fill="F2F2F2" w:themeFill="background1" w:themeFillShade="F2"/>
          </w:tcPr>
          <w:p w14:paraId="0E00B363" w14:textId="77777777" w:rsidR="00830F02" w:rsidRDefault="00830F02" w:rsidP="00CA4D85">
            <w:pPr>
              <w:rPr>
                <w:rFonts w:ascii="Arial" w:eastAsia="Cambria" w:hAnsi="Arial" w:cs="Arial"/>
                <w:lang w:val="en-US"/>
              </w:rPr>
            </w:pPr>
            <w:r w:rsidRPr="00C63827">
              <w:rPr>
                <w:rFonts w:ascii="Arial" w:eastAsia="Cambria" w:hAnsi="Arial" w:cs="Arial"/>
                <w:lang w:val="en-US"/>
              </w:rPr>
              <w:t>Explain the importance of understanding the needs of clients and of delivering good client experiences.</w:t>
            </w:r>
          </w:p>
          <w:p w14:paraId="50C40E67" w14:textId="3D98123E" w:rsidR="00426120" w:rsidRPr="00C63827" w:rsidRDefault="00426120" w:rsidP="00CA4D85">
            <w:pPr>
              <w:rPr>
                <w:rFonts w:ascii="Arial" w:hAnsi="Arial" w:cs="Arial"/>
              </w:rPr>
            </w:pPr>
          </w:p>
        </w:tc>
        <w:tc>
          <w:tcPr>
            <w:tcW w:w="805" w:type="pct"/>
            <w:shd w:val="clear" w:color="auto" w:fill="F2F2F2" w:themeFill="background1" w:themeFillShade="F2"/>
          </w:tcPr>
          <w:p w14:paraId="0C69651B" w14:textId="77777777" w:rsidR="00830F02" w:rsidRPr="00C63827" w:rsidRDefault="00830F02" w:rsidP="00CA4D85">
            <w:pPr>
              <w:rPr>
                <w:rFonts w:ascii="Arial" w:hAnsi="Arial" w:cs="Arial"/>
                <w:color w:val="00B0F0"/>
              </w:rPr>
            </w:pPr>
            <w:r w:rsidRPr="00C63827">
              <w:rPr>
                <w:rFonts w:ascii="Arial" w:hAnsi="Arial" w:cs="Arial"/>
              </w:rPr>
              <w:t>No distinction differentiator.</w:t>
            </w:r>
          </w:p>
        </w:tc>
        <w:tc>
          <w:tcPr>
            <w:tcW w:w="604" w:type="pct"/>
            <w:shd w:val="clear" w:color="auto" w:fill="FFFFFF" w:themeFill="background1"/>
          </w:tcPr>
          <w:p w14:paraId="42586E90" w14:textId="77777777" w:rsidR="00830F02" w:rsidRPr="00C63827" w:rsidRDefault="00830F02" w:rsidP="00CA4D85">
            <w:pPr>
              <w:rPr>
                <w:rFonts w:ascii="Arial" w:hAnsi="Arial" w:cs="Arial"/>
                <w:color w:val="000000" w:themeColor="text1"/>
                <w:szCs w:val="22"/>
              </w:rPr>
            </w:pPr>
          </w:p>
        </w:tc>
        <w:tc>
          <w:tcPr>
            <w:tcW w:w="603" w:type="pct"/>
            <w:shd w:val="clear" w:color="auto" w:fill="FFFFFF" w:themeFill="background1"/>
          </w:tcPr>
          <w:p w14:paraId="5596552A" w14:textId="77777777" w:rsidR="00830F02" w:rsidRPr="00C63827" w:rsidRDefault="00830F02" w:rsidP="00CA4D85">
            <w:pPr>
              <w:rPr>
                <w:rFonts w:ascii="Arial" w:hAnsi="Arial" w:cs="Arial"/>
                <w:color w:val="000000" w:themeColor="text1"/>
                <w:szCs w:val="22"/>
              </w:rPr>
            </w:pPr>
          </w:p>
        </w:tc>
        <w:tc>
          <w:tcPr>
            <w:tcW w:w="601" w:type="pct"/>
            <w:shd w:val="clear" w:color="auto" w:fill="F2F2F2" w:themeFill="background1" w:themeFillShade="F2"/>
          </w:tcPr>
          <w:p w14:paraId="034E17B6"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Portfolio </w:t>
            </w:r>
          </w:p>
          <w:p w14:paraId="65F0405C" w14:textId="77777777" w:rsidR="00830F02" w:rsidRPr="00C63827" w:rsidRDefault="00830F02" w:rsidP="00CA4D85">
            <w:pPr>
              <w:rPr>
                <w:rFonts w:ascii="Arial" w:hAnsi="Arial" w:cs="Arial"/>
                <w:color w:val="00B0F0"/>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Reflective discussion  </w:t>
            </w:r>
          </w:p>
        </w:tc>
        <w:tc>
          <w:tcPr>
            <w:tcW w:w="844" w:type="pct"/>
            <w:shd w:val="clear" w:color="auto" w:fill="F2F2F2" w:themeFill="background1" w:themeFillShade="F2"/>
          </w:tcPr>
          <w:p w14:paraId="4CE1FFCF"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Fail </w:t>
            </w:r>
          </w:p>
          <w:p w14:paraId="151F98BF"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Pass </w:t>
            </w:r>
          </w:p>
          <w:p w14:paraId="7833841E" w14:textId="77777777" w:rsidR="00830F02" w:rsidRPr="00C63827" w:rsidRDefault="00830F02" w:rsidP="00CA4D85">
            <w:pPr>
              <w:rPr>
                <w:rFonts w:ascii="Arial" w:hAnsi="Arial" w:cs="Arial"/>
                <w:color w:val="00B0F0"/>
              </w:rPr>
            </w:pPr>
          </w:p>
        </w:tc>
      </w:tr>
      <w:tr w:rsidR="002549B9" w:rsidRPr="00C63827" w14:paraId="7211CF3B" w14:textId="77777777" w:rsidTr="00426120">
        <w:trPr>
          <w:trHeight w:val="455"/>
        </w:trPr>
        <w:tc>
          <w:tcPr>
            <w:tcW w:w="736" w:type="pct"/>
            <w:shd w:val="clear" w:color="auto" w:fill="D9D9D9" w:themeFill="background1" w:themeFillShade="D9"/>
          </w:tcPr>
          <w:p w14:paraId="6AF3833B" w14:textId="77777777" w:rsidR="00830F02" w:rsidRPr="00C63827" w:rsidRDefault="00830F02" w:rsidP="00CA4D85">
            <w:pPr>
              <w:rPr>
                <w:rFonts w:ascii="Arial" w:hAnsi="Arial" w:cs="Arial"/>
                <w:b/>
              </w:rPr>
            </w:pPr>
            <w:r w:rsidRPr="00C63827">
              <w:rPr>
                <w:rFonts w:ascii="Arial" w:hAnsi="Arial" w:cs="Arial"/>
                <w:b/>
              </w:rPr>
              <w:t>1.3.3</w:t>
            </w:r>
          </w:p>
        </w:tc>
        <w:tc>
          <w:tcPr>
            <w:tcW w:w="807" w:type="pct"/>
            <w:shd w:val="clear" w:color="auto" w:fill="F2F2F2" w:themeFill="background1" w:themeFillShade="F2"/>
          </w:tcPr>
          <w:p w14:paraId="70EA9281" w14:textId="77777777" w:rsidR="00830F02" w:rsidRDefault="00830F02" w:rsidP="00CA4D85">
            <w:pPr>
              <w:rPr>
                <w:rFonts w:ascii="Arial" w:eastAsia="Cambria" w:hAnsi="Arial" w:cs="Arial"/>
                <w:lang w:val="en-US"/>
              </w:rPr>
            </w:pPr>
            <w:r w:rsidRPr="00C63827">
              <w:rPr>
                <w:rFonts w:ascii="Arial" w:eastAsia="Cambria" w:hAnsi="Arial" w:cs="Arial"/>
                <w:lang w:val="en-US"/>
              </w:rPr>
              <w:t>Explain the importance of developing good relationships with clients and colleagues.</w:t>
            </w:r>
          </w:p>
          <w:p w14:paraId="1AFE67BF" w14:textId="1E0996CA" w:rsidR="00426120" w:rsidRPr="00C63827" w:rsidRDefault="00426120" w:rsidP="00CA4D85">
            <w:pPr>
              <w:rPr>
                <w:rFonts w:ascii="Arial" w:hAnsi="Arial" w:cs="Arial"/>
              </w:rPr>
            </w:pPr>
          </w:p>
        </w:tc>
        <w:tc>
          <w:tcPr>
            <w:tcW w:w="805" w:type="pct"/>
            <w:shd w:val="clear" w:color="auto" w:fill="F2F2F2" w:themeFill="background1" w:themeFillShade="F2"/>
          </w:tcPr>
          <w:p w14:paraId="2CDEC0DC" w14:textId="77777777" w:rsidR="00830F02" w:rsidRPr="00C63827" w:rsidRDefault="00830F02" w:rsidP="00CA4D85">
            <w:pPr>
              <w:rPr>
                <w:rFonts w:ascii="Arial" w:hAnsi="Arial" w:cs="Arial"/>
                <w:color w:val="00B0F0"/>
              </w:rPr>
            </w:pPr>
            <w:r w:rsidRPr="00C63827">
              <w:rPr>
                <w:rFonts w:ascii="Arial" w:hAnsi="Arial" w:cs="Arial"/>
              </w:rPr>
              <w:t>No distinction differentiator.</w:t>
            </w:r>
          </w:p>
        </w:tc>
        <w:tc>
          <w:tcPr>
            <w:tcW w:w="604" w:type="pct"/>
            <w:shd w:val="clear" w:color="auto" w:fill="FFFFFF" w:themeFill="background1"/>
          </w:tcPr>
          <w:p w14:paraId="789993C8" w14:textId="77777777" w:rsidR="00830F02" w:rsidRPr="00C63827" w:rsidRDefault="00830F02" w:rsidP="00CA4D85">
            <w:pPr>
              <w:rPr>
                <w:rFonts w:ascii="Arial" w:hAnsi="Arial" w:cs="Arial"/>
                <w:color w:val="000000" w:themeColor="text1"/>
                <w:szCs w:val="22"/>
              </w:rPr>
            </w:pPr>
          </w:p>
        </w:tc>
        <w:tc>
          <w:tcPr>
            <w:tcW w:w="603" w:type="pct"/>
            <w:shd w:val="clear" w:color="auto" w:fill="FFFFFF" w:themeFill="background1"/>
          </w:tcPr>
          <w:p w14:paraId="36C75405" w14:textId="77777777" w:rsidR="00830F02" w:rsidRPr="00C63827" w:rsidRDefault="00830F02" w:rsidP="00CA4D85">
            <w:pPr>
              <w:rPr>
                <w:rFonts w:ascii="Arial" w:hAnsi="Arial" w:cs="Arial"/>
                <w:color w:val="000000" w:themeColor="text1"/>
                <w:szCs w:val="22"/>
              </w:rPr>
            </w:pPr>
          </w:p>
        </w:tc>
        <w:tc>
          <w:tcPr>
            <w:tcW w:w="601" w:type="pct"/>
            <w:shd w:val="clear" w:color="auto" w:fill="F2F2F2" w:themeFill="background1" w:themeFillShade="F2"/>
          </w:tcPr>
          <w:p w14:paraId="17EF211B"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Portfolio </w:t>
            </w:r>
          </w:p>
          <w:p w14:paraId="4BD5C1C1" w14:textId="77777777" w:rsidR="00830F02" w:rsidRPr="00C63827" w:rsidRDefault="00830F02" w:rsidP="00CA4D85">
            <w:pPr>
              <w:rPr>
                <w:rFonts w:ascii="Arial" w:hAnsi="Arial" w:cs="Arial"/>
                <w:color w:val="00B0F0"/>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Reflective discussion  </w:t>
            </w:r>
          </w:p>
        </w:tc>
        <w:tc>
          <w:tcPr>
            <w:tcW w:w="844" w:type="pct"/>
            <w:shd w:val="clear" w:color="auto" w:fill="F2F2F2" w:themeFill="background1" w:themeFillShade="F2"/>
          </w:tcPr>
          <w:p w14:paraId="6276E4C0"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Fail </w:t>
            </w:r>
          </w:p>
          <w:p w14:paraId="06327936"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Pass </w:t>
            </w:r>
          </w:p>
          <w:p w14:paraId="5960CFD4" w14:textId="77777777" w:rsidR="00830F02" w:rsidRPr="00C63827" w:rsidRDefault="00830F02" w:rsidP="00CA4D85">
            <w:pPr>
              <w:rPr>
                <w:rFonts w:ascii="Arial" w:hAnsi="Arial" w:cs="Arial"/>
                <w:color w:val="00B0F0"/>
              </w:rPr>
            </w:pPr>
          </w:p>
        </w:tc>
      </w:tr>
      <w:tr w:rsidR="002549B9" w:rsidRPr="00C63827" w14:paraId="4F5AA760" w14:textId="77777777" w:rsidTr="00426120">
        <w:trPr>
          <w:trHeight w:val="455"/>
        </w:trPr>
        <w:tc>
          <w:tcPr>
            <w:tcW w:w="736" w:type="pct"/>
            <w:shd w:val="clear" w:color="auto" w:fill="D9D9D9" w:themeFill="background1" w:themeFillShade="D9"/>
          </w:tcPr>
          <w:p w14:paraId="3047F4C2" w14:textId="77777777" w:rsidR="00830F02" w:rsidRPr="00C63827" w:rsidRDefault="00830F02" w:rsidP="00CA4D85">
            <w:pPr>
              <w:rPr>
                <w:rFonts w:ascii="Arial" w:hAnsi="Arial" w:cs="Arial"/>
                <w:b/>
              </w:rPr>
            </w:pPr>
            <w:r w:rsidRPr="00C63827">
              <w:rPr>
                <w:rFonts w:ascii="Arial" w:hAnsi="Arial" w:cs="Arial"/>
                <w:b/>
              </w:rPr>
              <w:t>1.3.4</w:t>
            </w:r>
          </w:p>
        </w:tc>
        <w:tc>
          <w:tcPr>
            <w:tcW w:w="807" w:type="pct"/>
            <w:shd w:val="clear" w:color="auto" w:fill="F2F2F2" w:themeFill="background1" w:themeFillShade="F2"/>
          </w:tcPr>
          <w:p w14:paraId="6F5038C0" w14:textId="77777777" w:rsidR="00830F02" w:rsidRDefault="00830F02" w:rsidP="00CA4D85">
            <w:pPr>
              <w:rPr>
                <w:rFonts w:ascii="Arial" w:eastAsia="Cambria" w:hAnsi="Arial" w:cs="Arial"/>
                <w:lang w:val="en-US"/>
              </w:rPr>
            </w:pPr>
            <w:r w:rsidRPr="00C63827">
              <w:rPr>
                <w:rFonts w:ascii="Arial" w:eastAsia="Cambria" w:hAnsi="Arial" w:cs="Arial"/>
                <w:lang w:val="en-US"/>
              </w:rPr>
              <w:t>Describe the impact of own actions on relationships with clients and colleagues.</w:t>
            </w:r>
          </w:p>
          <w:p w14:paraId="538586B9" w14:textId="0D22136F" w:rsidR="00426120" w:rsidRPr="00C63827" w:rsidRDefault="00426120" w:rsidP="00CA4D85">
            <w:pPr>
              <w:rPr>
                <w:rFonts w:ascii="Arial" w:hAnsi="Arial" w:cs="Arial"/>
              </w:rPr>
            </w:pPr>
          </w:p>
        </w:tc>
        <w:tc>
          <w:tcPr>
            <w:tcW w:w="805" w:type="pct"/>
            <w:shd w:val="clear" w:color="auto" w:fill="F2F2F2" w:themeFill="background1" w:themeFillShade="F2"/>
          </w:tcPr>
          <w:p w14:paraId="448E55A7" w14:textId="77777777" w:rsidR="00830F02" w:rsidRPr="00C63827" w:rsidRDefault="00830F02" w:rsidP="00CA4D85">
            <w:pPr>
              <w:rPr>
                <w:rFonts w:ascii="Arial" w:hAnsi="Arial" w:cs="Arial"/>
                <w:color w:val="00B0F0"/>
              </w:rPr>
            </w:pPr>
            <w:r w:rsidRPr="00C63827">
              <w:rPr>
                <w:rFonts w:ascii="Arial" w:hAnsi="Arial" w:cs="Arial"/>
              </w:rPr>
              <w:t>No distinction differentiator.</w:t>
            </w:r>
          </w:p>
        </w:tc>
        <w:tc>
          <w:tcPr>
            <w:tcW w:w="604" w:type="pct"/>
            <w:shd w:val="clear" w:color="auto" w:fill="FFFFFF" w:themeFill="background1"/>
          </w:tcPr>
          <w:p w14:paraId="2378B778" w14:textId="77777777" w:rsidR="00830F02" w:rsidRPr="00C63827" w:rsidRDefault="00830F02" w:rsidP="00CA4D85">
            <w:pPr>
              <w:rPr>
                <w:rFonts w:ascii="Arial" w:hAnsi="Arial" w:cs="Arial"/>
                <w:color w:val="000000" w:themeColor="text1"/>
                <w:szCs w:val="22"/>
              </w:rPr>
            </w:pPr>
          </w:p>
        </w:tc>
        <w:tc>
          <w:tcPr>
            <w:tcW w:w="603" w:type="pct"/>
            <w:shd w:val="clear" w:color="auto" w:fill="FFFFFF" w:themeFill="background1"/>
          </w:tcPr>
          <w:p w14:paraId="69233B3A" w14:textId="77777777" w:rsidR="00830F02" w:rsidRPr="00C63827" w:rsidRDefault="00830F02" w:rsidP="00CA4D85">
            <w:pPr>
              <w:rPr>
                <w:rFonts w:ascii="Arial" w:hAnsi="Arial" w:cs="Arial"/>
                <w:color w:val="000000" w:themeColor="text1"/>
                <w:szCs w:val="22"/>
              </w:rPr>
            </w:pPr>
          </w:p>
        </w:tc>
        <w:tc>
          <w:tcPr>
            <w:tcW w:w="601" w:type="pct"/>
            <w:shd w:val="clear" w:color="auto" w:fill="F2F2F2" w:themeFill="background1" w:themeFillShade="F2"/>
          </w:tcPr>
          <w:p w14:paraId="07A40899"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Portfolio </w:t>
            </w:r>
          </w:p>
          <w:p w14:paraId="3AEA97F8" w14:textId="77777777" w:rsidR="00830F02" w:rsidRPr="00C63827" w:rsidRDefault="00830F02" w:rsidP="00CA4D85">
            <w:pPr>
              <w:rPr>
                <w:rFonts w:ascii="Arial" w:hAnsi="Arial" w:cs="Arial"/>
                <w:color w:val="00B0F0"/>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Reflective discussion  </w:t>
            </w:r>
          </w:p>
        </w:tc>
        <w:tc>
          <w:tcPr>
            <w:tcW w:w="844" w:type="pct"/>
            <w:shd w:val="clear" w:color="auto" w:fill="F2F2F2" w:themeFill="background1" w:themeFillShade="F2"/>
          </w:tcPr>
          <w:p w14:paraId="54D4DC62"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Fail </w:t>
            </w:r>
          </w:p>
          <w:p w14:paraId="05178CE6"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Pass </w:t>
            </w:r>
          </w:p>
          <w:p w14:paraId="7384F93E" w14:textId="77777777" w:rsidR="00830F02" w:rsidRPr="00C63827" w:rsidRDefault="00830F02" w:rsidP="00CA4D85">
            <w:pPr>
              <w:rPr>
                <w:rFonts w:ascii="Arial" w:hAnsi="Arial" w:cs="Arial"/>
                <w:color w:val="00B0F0"/>
              </w:rPr>
            </w:pPr>
          </w:p>
        </w:tc>
      </w:tr>
      <w:tr w:rsidR="00830F02" w:rsidRPr="00C63827" w14:paraId="33B54C1E" w14:textId="77777777" w:rsidTr="00201226">
        <w:trPr>
          <w:trHeight w:val="455"/>
        </w:trPr>
        <w:tc>
          <w:tcPr>
            <w:tcW w:w="5000" w:type="pct"/>
            <w:gridSpan w:val="7"/>
            <w:shd w:val="clear" w:color="auto" w:fill="BFBFBF" w:themeFill="background1" w:themeFillShade="BF"/>
          </w:tcPr>
          <w:p w14:paraId="63D3DE6C" w14:textId="77777777" w:rsidR="00830F02" w:rsidRPr="00C63827" w:rsidRDefault="00830F02" w:rsidP="00CA4D85">
            <w:pPr>
              <w:rPr>
                <w:rFonts w:ascii="Arial" w:hAnsi="Arial" w:cs="Arial"/>
                <w:b/>
              </w:rPr>
            </w:pPr>
            <w:r w:rsidRPr="00C63827">
              <w:rPr>
                <w:rFonts w:ascii="Arial" w:hAnsi="Arial" w:cs="Arial"/>
                <w:b/>
              </w:rPr>
              <w:t>1.4 Processes and Procedures</w:t>
            </w:r>
          </w:p>
          <w:p w14:paraId="5208B930" w14:textId="77777777" w:rsidR="00830F02" w:rsidRPr="00C63827" w:rsidRDefault="00830F02" w:rsidP="00CA4D85">
            <w:pPr>
              <w:rPr>
                <w:rFonts w:ascii="Arial" w:hAnsi="Arial" w:cs="Arial"/>
                <w:color w:val="00B0F0"/>
              </w:rPr>
            </w:pPr>
            <w:r w:rsidRPr="00C63827">
              <w:rPr>
                <w:rFonts w:ascii="Arial" w:hAnsi="Arial" w:cs="Arial"/>
              </w:rPr>
              <w:t>A clear understanding of processes and procedures relevant in their own technical area of delivery and a basic understanding of the impact on the wider organisation and industry.</w:t>
            </w:r>
          </w:p>
        </w:tc>
      </w:tr>
      <w:tr w:rsidR="00070803" w:rsidRPr="00C63827" w14:paraId="3DBBE5F4" w14:textId="77777777" w:rsidTr="00070803">
        <w:trPr>
          <w:trHeight w:val="455"/>
        </w:trPr>
        <w:tc>
          <w:tcPr>
            <w:tcW w:w="736" w:type="pct"/>
            <w:shd w:val="clear" w:color="auto" w:fill="D9D9D9" w:themeFill="background1" w:themeFillShade="D9"/>
          </w:tcPr>
          <w:p w14:paraId="4D35E108" w14:textId="77777777" w:rsidR="00070803" w:rsidRPr="00C63827" w:rsidRDefault="00070803" w:rsidP="00CA4D85">
            <w:pPr>
              <w:rPr>
                <w:rFonts w:ascii="Arial" w:hAnsi="Arial" w:cs="Arial"/>
                <w:b/>
              </w:rPr>
            </w:pPr>
          </w:p>
        </w:tc>
        <w:tc>
          <w:tcPr>
            <w:tcW w:w="807" w:type="pct"/>
            <w:shd w:val="clear" w:color="auto" w:fill="D9D9D9" w:themeFill="background1" w:themeFillShade="D9"/>
          </w:tcPr>
          <w:p w14:paraId="2706CA59" w14:textId="77777777" w:rsidR="00070803" w:rsidRPr="00C63827" w:rsidRDefault="00070803" w:rsidP="00CA4D85">
            <w:pPr>
              <w:rPr>
                <w:rFonts w:ascii="Arial" w:eastAsia="Cambria" w:hAnsi="Arial" w:cs="Arial"/>
                <w:b/>
                <w:lang w:val="en-US"/>
              </w:rPr>
            </w:pPr>
            <w:r w:rsidRPr="00C63827">
              <w:rPr>
                <w:rFonts w:ascii="Arial" w:eastAsia="Cambria" w:hAnsi="Arial" w:cs="Arial"/>
                <w:b/>
                <w:lang w:val="en-US"/>
              </w:rPr>
              <w:t>The learner can:</w:t>
            </w:r>
          </w:p>
        </w:tc>
        <w:tc>
          <w:tcPr>
            <w:tcW w:w="3457" w:type="pct"/>
            <w:gridSpan w:val="5"/>
            <w:shd w:val="clear" w:color="auto" w:fill="D9D9D9" w:themeFill="background1" w:themeFillShade="D9"/>
          </w:tcPr>
          <w:p w14:paraId="2FCF45F7" w14:textId="77777777" w:rsidR="00070803" w:rsidRPr="00C63827" w:rsidRDefault="00070803" w:rsidP="00CA4D85">
            <w:pPr>
              <w:rPr>
                <w:rFonts w:ascii="Arial" w:hAnsi="Arial" w:cs="Arial"/>
                <w:szCs w:val="22"/>
              </w:rPr>
            </w:pPr>
          </w:p>
        </w:tc>
      </w:tr>
      <w:tr w:rsidR="002549B9" w:rsidRPr="00C63827" w14:paraId="6E918B48" w14:textId="77777777" w:rsidTr="00426120">
        <w:trPr>
          <w:trHeight w:val="455"/>
        </w:trPr>
        <w:tc>
          <w:tcPr>
            <w:tcW w:w="736" w:type="pct"/>
            <w:shd w:val="clear" w:color="auto" w:fill="D9D9D9" w:themeFill="background1" w:themeFillShade="D9"/>
          </w:tcPr>
          <w:p w14:paraId="6C719795" w14:textId="77777777" w:rsidR="00830F02" w:rsidRPr="00C63827" w:rsidRDefault="00830F02" w:rsidP="00CA4D85">
            <w:pPr>
              <w:rPr>
                <w:rFonts w:ascii="Arial" w:hAnsi="Arial" w:cs="Arial"/>
                <w:b/>
              </w:rPr>
            </w:pPr>
            <w:r w:rsidRPr="00C63827">
              <w:rPr>
                <w:rFonts w:ascii="Arial" w:hAnsi="Arial" w:cs="Arial"/>
                <w:b/>
              </w:rPr>
              <w:t>1.4.1</w:t>
            </w:r>
          </w:p>
        </w:tc>
        <w:tc>
          <w:tcPr>
            <w:tcW w:w="807" w:type="pct"/>
            <w:shd w:val="clear" w:color="auto" w:fill="F2F2F2" w:themeFill="background1" w:themeFillShade="F2"/>
          </w:tcPr>
          <w:p w14:paraId="1F530CBC" w14:textId="77777777" w:rsidR="00830F02" w:rsidRDefault="00830F02" w:rsidP="00CA4D85">
            <w:pPr>
              <w:rPr>
                <w:rFonts w:ascii="Arial" w:eastAsia="Cambria" w:hAnsi="Arial" w:cs="Arial"/>
                <w:lang w:val="en-US"/>
              </w:rPr>
            </w:pPr>
            <w:r w:rsidRPr="00C63827">
              <w:rPr>
                <w:rFonts w:ascii="Arial" w:eastAsia="Cambria" w:hAnsi="Arial" w:cs="Arial"/>
                <w:lang w:val="en-US"/>
              </w:rPr>
              <w:t>Describe the organisational policies and procedures that apply to the role.</w:t>
            </w:r>
          </w:p>
          <w:p w14:paraId="5CD11614" w14:textId="1C4BB45D" w:rsidR="00426120" w:rsidRPr="00C63827" w:rsidRDefault="00426120" w:rsidP="00CA4D85">
            <w:pPr>
              <w:rPr>
                <w:rFonts w:ascii="Arial" w:hAnsi="Arial" w:cs="Arial"/>
              </w:rPr>
            </w:pPr>
          </w:p>
        </w:tc>
        <w:tc>
          <w:tcPr>
            <w:tcW w:w="805" w:type="pct"/>
            <w:shd w:val="clear" w:color="auto" w:fill="F2F2F2" w:themeFill="background1" w:themeFillShade="F2"/>
          </w:tcPr>
          <w:p w14:paraId="5C48ED48" w14:textId="77777777" w:rsidR="00830F02" w:rsidRPr="00C63827" w:rsidRDefault="00830F02" w:rsidP="00CA4D85">
            <w:pPr>
              <w:rPr>
                <w:rFonts w:ascii="Arial" w:hAnsi="Arial" w:cs="Arial"/>
                <w:color w:val="00B0F0"/>
              </w:rPr>
            </w:pPr>
            <w:r w:rsidRPr="00C63827">
              <w:rPr>
                <w:rFonts w:ascii="Arial" w:hAnsi="Arial" w:cs="Arial"/>
              </w:rPr>
              <w:t>No distinction differentiator.</w:t>
            </w:r>
          </w:p>
        </w:tc>
        <w:tc>
          <w:tcPr>
            <w:tcW w:w="604" w:type="pct"/>
            <w:shd w:val="clear" w:color="auto" w:fill="FFFFFF" w:themeFill="background1"/>
          </w:tcPr>
          <w:p w14:paraId="74C3D232" w14:textId="77777777" w:rsidR="00830F02" w:rsidRPr="00C63827" w:rsidRDefault="00830F02" w:rsidP="00CA4D85">
            <w:pPr>
              <w:rPr>
                <w:rFonts w:ascii="Arial" w:hAnsi="Arial" w:cs="Arial"/>
                <w:color w:val="000000" w:themeColor="text1"/>
                <w:szCs w:val="22"/>
              </w:rPr>
            </w:pPr>
          </w:p>
        </w:tc>
        <w:tc>
          <w:tcPr>
            <w:tcW w:w="603" w:type="pct"/>
            <w:shd w:val="clear" w:color="auto" w:fill="FFFFFF" w:themeFill="background1"/>
          </w:tcPr>
          <w:p w14:paraId="1763CFB6" w14:textId="77777777" w:rsidR="00830F02" w:rsidRPr="00C63827" w:rsidRDefault="00830F02" w:rsidP="00CA4D85">
            <w:pPr>
              <w:rPr>
                <w:rFonts w:ascii="Arial" w:hAnsi="Arial" w:cs="Arial"/>
                <w:color w:val="000000" w:themeColor="text1"/>
                <w:szCs w:val="22"/>
              </w:rPr>
            </w:pPr>
          </w:p>
        </w:tc>
        <w:tc>
          <w:tcPr>
            <w:tcW w:w="601" w:type="pct"/>
            <w:shd w:val="clear" w:color="auto" w:fill="F2F2F2" w:themeFill="background1" w:themeFillShade="F2"/>
          </w:tcPr>
          <w:p w14:paraId="6B244338"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Portfolio </w:t>
            </w:r>
          </w:p>
          <w:p w14:paraId="6933ADD5" w14:textId="77777777" w:rsidR="00830F02" w:rsidRPr="00C63827" w:rsidRDefault="00830F02" w:rsidP="00CA4D85">
            <w:pPr>
              <w:rPr>
                <w:rFonts w:ascii="Arial" w:hAnsi="Arial" w:cs="Arial"/>
                <w:color w:val="00B0F0"/>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Reflective discussion  </w:t>
            </w:r>
          </w:p>
        </w:tc>
        <w:tc>
          <w:tcPr>
            <w:tcW w:w="844" w:type="pct"/>
            <w:shd w:val="clear" w:color="auto" w:fill="F2F2F2" w:themeFill="background1" w:themeFillShade="F2"/>
          </w:tcPr>
          <w:p w14:paraId="7EA0B332"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Fail </w:t>
            </w:r>
          </w:p>
          <w:p w14:paraId="760777CD"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Pass </w:t>
            </w:r>
          </w:p>
          <w:p w14:paraId="178BF062" w14:textId="77777777" w:rsidR="00830F02" w:rsidRPr="00C63827" w:rsidRDefault="00830F02" w:rsidP="00CA4D85">
            <w:pPr>
              <w:rPr>
                <w:rFonts w:ascii="Arial" w:hAnsi="Arial" w:cs="Arial"/>
                <w:color w:val="00B0F0"/>
              </w:rPr>
            </w:pPr>
          </w:p>
        </w:tc>
      </w:tr>
      <w:tr w:rsidR="002549B9" w:rsidRPr="00C63827" w14:paraId="5E37BD4A" w14:textId="77777777" w:rsidTr="00426120">
        <w:trPr>
          <w:trHeight w:val="455"/>
        </w:trPr>
        <w:tc>
          <w:tcPr>
            <w:tcW w:w="736" w:type="pct"/>
            <w:shd w:val="clear" w:color="auto" w:fill="D9D9D9" w:themeFill="background1" w:themeFillShade="D9"/>
          </w:tcPr>
          <w:p w14:paraId="60994563" w14:textId="77777777" w:rsidR="00830F02" w:rsidRPr="00C63827" w:rsidRDefault="00830F02" w:rsidP="00CA4D85">
            <w:pPr>
              <w:rPr>
                <w:rFonts w:ascii="Arial" w:hAnsi="Arial" w:cs="Arial"/>
                <w:b/>
              </w:rPr>
            </w:pPr>
            <w:r w:rsidRPr="00C63827">
              <w:rPr>
                <w:rFonts w:ascii="Arial" w:hAnsi="Arial" w:cs="Arial"/>
                <w:b/>
              </w:rPr>
              <w:t>1.4.2</w:t>
            </w:r>
          </w:p>
        </w:tc>
        <w:tc>
          <w:tcPr>
            <w:tcW w:w="807" w:type="pct"/>
            <w:shd w:val="clear" w:color="auto" w:fill="F2F2F2" w:themeFill="background1" w:themeFillShade="F2"/>
          </w:tcPr>
          <w:p w14:paraId="198358E4" w14:textId="77777777" w:rsidR="00830F02" w:rsidRDefault="00830F02" w:rsidP="00CA4D85">
            <w:pPr>
              <w:rPr>
                <w:rFonts w:ascii="Arial" w:eastAsia="Cambria" w:hAnsi="Arial" w:cs="Arial"/>
                <w:lang w:val="en-US"/>
              </w:rPr>
            </w:pPr>
            <w:r w:rsidRPr="00C63827">
              <w:rPr>
                <w:rFonts w:ascii="Arial" w:eastAsia="Cambria" w:hAnsi="Arial" w:cs="Arial"/>
                <w:lang w:val="en-US"/>
              </w:rPr>
              <w:t>Identify how the organisational policies and procedures that apply to the role have an impact on the wider organisation.</w:t>
            </w:r>
          </w:p>
          <w:p w14:paraId="7307C718" w14:textId="09082BC2" w:rsidR="00426120" w:rsidRPr="00C63827" w:rsidRDefault="00426120" w:rsidP="00CA4D85">
            <w:pPr>
              <w:rPr>
                <w:rFonts w:ascii="Arial" w:hAnsi="Arial" w:cs="Arial"/>
              </w:rPr>
            </w:pPr>
          </w:p>
        </w:tc>
        <w:tc>
          <w:tcPr>
            <w:tcW w:w="805" w:type="pct"/>
            <w:shd w:val="clear" w:color="auto" w:fill="F2F2F2" w:themeFill="background1" w:themeFillShade="F2"/>
          </w:tcPr>
          <w:p w14:paraId="0C6DE5A6" w14:textId="77777777" w:rsidR="00830F02" w:rsidRPr="00C63827" w:rsidRDefault="00830F02" w:rsidP="00CA4D85">
            <w:pPr>
              <w:rPr>
                <w:rFonts w:ascii="Arial" w:hAnsi="Arial" w:cs="Arial"/>
                <w:color w:val="00B0F0"/>
              </w:rPr>
            </w:pPr>
            <w:r w:rsidRPr="00C63827">
              <w:rPr>
                <w:rFonts w:ascii="Arial" w:hAnsi="Arial" w:cs="Arial"/>
              </w:rPr>
              <w:t>No distinction differentiator.</w:t>
            </w:r>
          </w:p>
        </w:tc>
        <w:tc>
          <w:tcPr>
            <w:tcW w:w="604" w:type="pct"/>
            <w:shd w:val="clear" w:color="auto" w:fill="FFFFFF" w:themeFill="background1"/>
          </w:tcPr>
          <w:p w14:paraId="6F0FC394" w14:textId="77777777" w:rsidR="00830F02" w:rsidRPr="00C63827" w:rsidRDefault="00830F02" w:rsidP="00CA4D85">
            <w:pPr>
              <w:rPr>
                <w:rFonts w:ascii="Arial" w:hAnsi="Arial" w:cs="Arial"/>
                <w:color w:val="000000" w:themeColor="text1"/>
                <w:szCs w:val="22"/>
              </w:rPr>
            </w:pPr>
          </w:p>
        </w:tc>
        <w:tc>
          <w:tcPr>
            <w:tcW w:w="603" w:type="pct"/>
            <w:shd w:val="clear" w:color="auto" w:fill="FFFFFF" w:themeFill="background1"/>
          </w:tcPr>
          <w:p w14:paraId="4ACF0066" w14:textId="77777777" w:rsidR="00830F02" w:rsidRPr="00C63827" w:rsidRDefault="00830F02" w:rsidP="00CA4D85">
            <w:pPr>
              <w:rPr>
                <w:rFonts w:ascii="Arial" w:hAnsi="Arial" w:cs="Arial"/>
                <w:color w:val="000000" w:themeColor="text1"/>
                <w:szCs w:val="22"/>
              </w:rPr>
            </w:pPr>
          </w:p>
        </w:tc>
        <w:tc>
          <w:tcPr>
            <w:tcW w:w="601" w:type="pct"/>
            <w:shd w:val="clear" w:color="auto" w:fill="F2F2F2" w:themeFill="background1" w:themeFillShade="F2"/>
          </w:tcPr>
          <w:p w14:paraId="024F17CF"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Portfolio </w:t>
            </w:r>
          </w:p>
          <w:p w14:paraId="2F511001" w14:textId="77777777" w:rsidR="00830F02" w:rsidRPr="00C63827" w:rsidRDefault="00830F02" w:rsidP="00CA4D85">
            <w:pPr>
              <w:rPr>
                <w:rFonts w:ascii="Arial" w:hAnsi="Arial" w:cs="Arial"/>
                <w:color w:val="00B0F0"/>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Reflective discussion  </w:t>
            </w:r>
          </w:p>
        </w:tc>
        <w:tc>
          <w:tcPr>
            <w:tcW w:w="844" w:type="pct"/>
            <w:shd w:val="clear" w:color="auto" w:fill="F2F2F2" w:themeFill="background1" w:themeFillShade="F2"/>
          </w:tcPr>
          <w:p w14:paraId="53DFCBDC"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Fail </w:t>
            </w:r>
          </w:p>
          <w:p w14:paraId="4B9C8B11"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Pass </w:t>
            </w:r>
          </w:p>
          <w:p w14:paraId="4F8FE457" w14:textId="77777777" w:rsidR="00830F02" w:rsidRPr="00C63827" w:rsidRDefault="00830F02" w:rsidP="00CA4D85">
            <w:pPr>
              <w:rPr>
                <w:rFonts w:ascii="Arial" w:hAnsi="Arial" w:cs="Arial"/>
                <w:color w:val="00B0F0"/>
              </w:rPr>
            </w:pPr>
          </w:p>
        </w:tc>
      </w:tr>
      <w:tr w:rsidR="002549B9" w:rsidRPr="00C63827" w14:paraId="0974F394" w14:textId="77777777" w:rsidTr="00426120">
        <w:trPr>
          <w:trHeight w:val="455"/>
        </w:trPr>
        <w:tc>
          <w:tcPr>
            <w:tcW w:w="736" w:type="pct"/>
            <w:shd w:val="clear" w:color="auto" w:fill="D9D9D9" w:themeFill="background1" w:themeFillShade="D9"/>
          </w:tcPr>
          <w:p w14:paraId="1B659800" w14:textId="77777777" w:rsidR="00830F02" w:rsidRPr="00C63827" w:rsidRDefault="00830F02" w:rsidP="00CA4D85">
            <w:pPr>
              <w:rPr>
                <w:rFonts w:ascii="Arial" w:hAnsi="Arial" w:cs="Arial"/>
                <w:b/>
              </w:rPr>
            </w:pPr>
            <w:r w:rsidRPr="00C63827">
              <w:rPr>
                <w:rFonts w:ascii="Arial" w:hAnsi="Arial" w:cs="Arial"/>
                <w:b/>
              </w:rPr>
              <w:t>1.4.3</w:t>
            </w:r>
          </w:p>
        </w:tc>
        <w:tc>
          <w:tcPr>
            <w:tcW w:w="807" w:type="pct"/>
            <w:shd w:val="clear" w:color="auto" w:fill="F2F2F2" w:themeFill="background1" w:themeFillShade="F2"/>
          </w:tcPr>
          <w:p w14:paraId="6B5E251E" w14:textId="77777777" w:rsidR="00830F02" w:rsidRDefault="00830F02" w:rsidP="00CA4D85">
            <w:pPr>
              <w:rPr>
                <w:rFonts w:ascii="Arial" w:eastAsia="Cambria" w:hAnsi="Arial" w:cs="Arial"/>
                <w:lang w:val="en-US"/>
              </w:rPr>
            </w:pPr>
            <w:r w:rsidRPr="00C63827">
              <w:rPr>
                <w:rFonts w:ascii="Arial" w:eastAsia="Cambria" w:hAnsi="Arial" w:cs="Arial"/>
                <w:lang w:val="en-US"/>
              </w:rPr>
              <w:t xml:space="preserve">Identify how the </w:t>
            </w:r>
            <w:r w:rsidRPr="00C63827">
              <w:rPr>
                <w:rFonts w:ascii="Arial" w:eastAsia="Cambria" w:hAnsi="Arial" w:cs="Arial"/>
                <w:lang w:val="en-US"/>
              </w:rPr>
              <w:lastRenderedPageBreak/>
              <w:t>organisational policies and procedures that apply to the role align to market agreements and procedures.</w:t>
            </w:r>
          </w:p>
          <w:p w14:paraId="238502DB" w14:textId="410EAF0C" w:rsidR="00426120" w:rsidRPr="00C63827" w:rsidRDefault="00426120" w:rsidP="00CA4D85">
            <w:pPr>
              <w:rPr>
                <w:rFonts w:ascii="Arial" w:hAnsi="Arial" w:cs="Arial"/>
              </w:rPr>
            </w:pPr>
          </w:p>
        </w:tc>
        <w:tc>
          <w:tcPr>
            <w:tcW w:w="805" w:type="pct"/>
            <w:shd w:val="clear" w:color="auto" w:fill="F2F2F2" w:themeFill="background1" w:themeFillShade="F2"/>
          </w:tcPr>
          <w:p w14:paraId="40CB50A5" w14:textId="77777777" w:rsidR="00830F02" w:rsidRPr="00C63827" w:rsidRDefault="00830F02" w:rsidP="00CA4D85">
            <w:pPr>
              <w:rPr>
                <w:rFonts w:ascii="Arial" w:hAnsi="Arial" w:cs="Arial"/>
                <w:color w:val="00B0F0"/>
              </w:rPr>
            </w:pPr>
            <w:r w:rsidRPr="00C63827">
              <w:rPr>
                <w:rFonts w:ascii="Arial" w:hAnsi="Arial" w:cs="Arial"/>
              </w:rPr>
              <w:lastRenderedPageBreak/>
              <w:t>No distinction differentiator.</w:t>
            </w:r>
          </w:p>
        </w:tc>
        <w:tc>
          <w:tcPr>
            <w:tcW w:w="604" w:type="pct"/>
            <w:shd w:val="clear" w:color="auto" w:fill="FFFFFF" w:themeFill="background1"/>
          </w:tcPr>
          <w:p w14:paraId="52E18F8D" w14:textId="77777777" w:rsidR="00830F02" w:rsidRPr="00C63827" w:rsidRDefault="00830F02" w:rsidP="00CA4D85">
            <w:pPr>
              <w:rPr>
                <w:rFonts w:ascii="Arial" w:hAnsi="Arial" w:cs="Arial"/>
                <w:color w:val="000000" w:themeColor="text1"/>
                <w:szCs w:val="22"/>
              </w:rPr>
            </w:pPr>
          </w:p>
        </w:tc>
        <w:tc>
          <w:tcPr>
            <w:tcW w:w="603" w:type="pct"/>
            <w:shd w:val="clear" w:color="auto" w:fill="FFFFFF" w:themeFill="background1"/>
          </w:tcPr>
          <w:p w14:paraId="324CE43F" w14:textId="77777777" w:rsidR="00830F02" w:rsidRPr="00C63827" w:rsidRDefault="00830F02" w:rsidP="00CA4D85">
            <w:pPr>
              <w:rPr>
                <w:rFonts w:ascii="Arial" w:hAnsi="Arial" w:cs="Arial"/>
                <w:color w:val="000000" w:themeColor="text1"/>
                <w:szCs w:val="22"/>
              </w:rPr>
            </w:pPr>
          </w:p>
        </w:tc>
        <w:tc>
          <w:tcPr>
            <w:tcW w:w="601" w:type="pct"/>
            <w:shd w:val="clear" w:color="auto" w:fill="F2F2F2" w:themeFill="background1" w:themeFillShade="F2"/>
          </w:tcPr>
          <w:p w14:paraId="4ADD1E6D"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Portfolio </w:t>
            </w:r>
          </w:p>
          <w:p w14:paraId="1FE517C3" w14:textId="77777777" w:rsidR="00830F02" w:rsidRPr="00C63827" w:rsidRDefault="00830F02" w:rsidP="00CA4D85">
            <w:pPr>
              <w:rPr>
                <w:rFonts w:ascii="Arial" w:hAnsi="Arial" w:cs="Arial"/>
                <w:color w:val="00B0F0"/>
              </w:rPr>
            </w:pPr>
            <w:r w:rsidRPr="00C63827">
              <w:rPr>
                <w:rFonts w:ascii="Arial" w:hAnsi="Arial" w:cs="Arial"/>
                <w:color w:val="000000" w:themeColor="text1"/>
                <w:szCs w:val="22"/>
              </w:rPr>
              <w:lastRenderedPageBreak/>
              <w:sym w:font="Wingdings" w:char="F0A8"/>
            </w:r>
            <w:r w:rsidRPr="00C63827">
              <w:rPr>
                <w:rFonts w:ascii="Arial" w:hAnsi="Arial" w:cs="Arial"/>
                <w:color w:val="000000" w:themeColor="text1"/>
                <w:szCs w:val="22"/>
              </w:rPr>
              <w:t xml:space="preserve"> Reflective discussion  </w:t>
            </w:r>
          </w:p>
        </w:tc>
        <w:tc>
          <w:tcPr>
            <w:tcW w:w="844" w:type="pct"/>
            <w:shd w:val="clear" w:color="auto" w:fill="F2F2F2" w:themeFill="background1" w:themeFillShade="F2"/>
          </w:tcPr>
          <w:p w14:paraId="32CD575A" w14:textId="77777777" w:rsidR="00830F02" w:rsidRPr="00C63827" w:rsidRDefault="00830F02" w:rsidP="00CA4D85">
            <w:pPr>
              <w:rPr>
                <w:rFonts w:ascii="Arial" w:hAnsi="Arial" w:cs="Arial"/>
              </w:rPr>
            </w:pPr>
            <w:r w:rsidRPr="00C63827">
              <w:rPr>
                <w:rFonts w:ascii="Arial" w:hAnsi="Arial" w:cs="Arial"/>
                <w:szCs w:val="22"/>
              </w:rPr>
              <w:lastRenderedPageBreak/>
              <w:sym w:font="Wingdings" w:char="F0A8"/>
            </w:r>
            <w:r w:rsidRPr="00C63827">
              <w:rPr>
                <w:rFonts w:ascii="Arial" w:hAnsi="Arial" w:cs="Arial"/>
                <w:szCs w:val="22"/>
              </w:rPr>
              <w:t xml:space="preserve"> </w:t>
            </w:r>
            <w:r w:rsidRPr="00C63827">
              <w:rPr>
                <w:rFonts w:ascii="Arial" w:hAnsi="Arial" w:cs="Arial"/>
              </w:rPr>
              <w:t xml:space="preserve">Fail </w:t>
            </w:r>
          </w:p>
          <w:p w14:paraId="0A9CE46D"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Pass </w:t>
            </w:r>
          </w:p>
          <w:p w14:paraId="3FF3DD13" w14:textId="77777777" w:rsidR="00830F02" w:rsidRPr="00C63827" w:rsidRDefault="00830F02" w:rsidP="00CA4D85">
            <w:pPr>
              <w:rPr>
                <w:rFonts w:ascii="Arial" w:hAnsi="Arial" w:cs="Arial"/>
                <w:color w:val="00B0F0"/>
              </w:rPr>
            </w:pPr>
          </w:p>
        </w:tc>
      </w:tr>
      <w:tr w:rsidR="00830F02" w:rsidRPr="00C63827" w14:paraId="683E7035" w14:textId="77777777" w:rsidTr="00201226">
        <w:trPr>
          <w:trHeight w:val="455"/>
        </w:trPr>
        <w:tc>
          <w:tcPr>
            <w:tcW w:w="5000" w:type="pct"/>
            <w:gridSpan w:val="7"/>
            <w:shd w:val="clear" w:color="auto" w:fill="BFBFBF" w:themeFill="background1" w:themeFillShade="BF"/>
          </w:tcPr>
          <w:p w14:paraId="66B127CA" w14:textId="77777777" w:rsidR="00830F02" w:rsidRPr="00C63827" w:rsidRDefault="00830F02" w:rsidP="00CA4D85">
            <w:pPr>
              <w:rPr>
                <w:rFonts w:ascii="Arial" w:hAnsi="Arial" w:cs="Arial"/>
                <w:b/>
              </w:rPr>
            </w:pPr>
            <w:r w:rsidRPr="00C63827">
              <w:rPr>
                <w:rFonts w:ascii="Arial" w:hAnsi="Arial" w:cs="Arial"/>
                <w:b/>
              </w:rPr>
              <w:lastRenderedPageBreak/>
              <w:t>1.5 Commercial awareness</w:t>
            </w:r>
          </w:p>
          <w:p w14:paraId="355064F9" w14:textId="77777777" w:rsidR="00830F02" w:rsidRPr="00C63827" w:rsidRDefault="00830F02" w:rsidP="00CA4D85">
            <w:pPr>
              <w:rPr>
                <w:rFonts w:ascii="Arial" w:hAnsi="Arial" w:cs="Arial"/>
                <w:szCs w:val="22"/>
              </w:rPr>
            </w:pPr>
            <w:r w:rsidRPr="00C63827">
              <w:rPr>
                <w:rFonts w:ascii="Arial" w:hAnsi="Arial" w:cs="Arial"/>
              </w:rPr>
              <w:t>An understanding of business benefits and commercial realities. Understanding the wider environment in which an organisation operates; its customers, competitors and suppliers. Also an awareness of the need for efficient and cost effective practices in relation to the market place within which the company operates.</w:t>
            </w:r>
          </w:p>
        </w:tc>
      </w:tr>
      <w:tr w:rsidR="00830F02" w:rsidRPr="00C63827" w14:paraId="3C858F07" w14:textId="77777777" w:rsidTr="00201226">
        <w:trPr>
          <w:trHeight w:val="455"/>
        </w:trPr>
        <w:tc>
          <w:tcPr>
            <w:tcW w:w="736" w:type="pct"/>
            <w:shd w:val="clear" w:color="auto" w:fill="D9D9D9" w:themeFill="background1" w:themeFillShade="D9"/>
          </w:tcPr>
          <w:p w14:paraId="3E639398" w14:textId="77777777" w:rsidR="00830F02" w:rsidRPr="00C63827" w:rsidRDefault="00830F02" w:rsidP="00CA4D85">
            <w:pPr>
              <w:rPr>
                <w:rFonts w:ascii="Arial" w:hAnsi="Arial" w:cs="Arial"/>
                <w:b/>
              </w:rPr>
            </w:pPr>
          </w:p>
        </w:tc>
        <w:tc>
          <w:tcPr>
            <w:tcW w:w="807" w:type="pct"/>
            <w:shd w:val="clear" w:color="auto" w:fill="D9D9D9" w:themeFill="background1" w:themeFillShade="D9"/>
          </w:tcPr>
          <w:p w14:paraId="0D220F1B" w14:textId="77777777" w:rsidR="00830F02" w:rsidRPr="00C63827" w:rsidRDefault="00830F02" w:rsidP="00CA4D85">
            <w:pPr>
              <w:rPr>
                <w:rFonts w:ascii="Arial" w:eastAsia="Cambria" w:hAnsi="Arial" w:cs="Arial"/>
                <w:b/>
                <w:lang w:val="en-US"/>
              </w:rPr>
            </w:pPr>
            <w:r w:rsidRPr="00C63827">
              <w:rPr>
                <w:rFonts w:ascii="Arial" w:eastAsia="Cambria" w:hAnsi="Arial" w:cs="Arial"/>
                <w:b/>
                <w:lang w:val="en-US"/>
              </w:rPr>
              <w:t>The learner can:</w:t>
            </w:r>
          </w:p>
        </w:tc>
        <w:tc>
          <w:tcPr>
            <w:tcW w:w="805" w:type="pct"/>
            <w:shd w:val="clear" w:color="auto" w:fill="D9D9D9" w:themeFill="background1" w:themeFillShade="D9"/>
          </w:tcPr>
          <w:p w14:paraId="6EAA2CF6" w14:textId="77777777" w:rsidR="00830F02" w:rsidRPr="00C63827" w:rsidRDefault="00830F02" w:rsidP="00CA4D85">
            <w:pPr>
              <w:rPr>
                <w:rFonts w:ascii="Arial" w:hAnsi="Arial" w:cs="Arial"/>
              </w:rPr>
            </w:pPr>
          </w:p>
        </w:tc>
        <w:tc>
          <w:tcPr>
            <w:tcW w:w="2652" w:type="pct"/>
            <w:gridSpan w:val="4"/>
            <w:shd w:val="clear" w:color="auto" w:fill="D9D9D9" w:themeFill="background1" w:themeFillShade="D9"/>
          </w:tcPr>
          <w:p w14:paraId="118BD560" w14:textId="77777777" w:rsidR="00830F02" w:rsidRPr="00C63827" w:rsidRDefault="00830F02" w:rsidP="00CA4D85">
            <w:pPr>
              <w:rPr>
                <w:rFonts w:ascii="Arial" w:hAnsi="Arial" w:cs="Arial"/>
                <w:szCs w:val="22"/>
              </w:rPr>
            </w:pPr>
          </w:p>
        </w:tc>
      </w:tr>
      <w:tr w:rsidR="002549B9" w:rsidRPr="00C63827" w14:paraId="2A01AA52" w14:textId="77777777" w:rsidTr="00426120">
        <w:trPr>
          <w:trHeight w:val="455"/>
        </w:trPr>
        <w:tc>
          <w:tcPr>
            <w:tcW w:w="736" w:type="pct"/>
            <w:shd w:val="clear" w:color="auto" w:fill="D9D9D9" w:themeFill="background1" w:themeFillShade="D9"/>
          </w:tcPr>
          <w:p w14:paraId="6ACCE07F" w14:textId="77777777" w:rsidR="00830F02" w:rsidRPr="00C63827" w:rsidRDefault="00830F02" w:rsidP="00CA4D85">
            <w:pPr>
              <w:rPr>
                <w:rFonts w:ascii="Arial" w:hAnsi="Arial" w:cs="Arial"/>
                <w:b/>
              </w:rPr>
            </w:pPr>
            <w:r w:rsidRPr="00C63827">
              <w:rPr>
                <w:rFonts w:ascii="Arial" w:hAnsi="Arial" w:cs="Arial"/>
                <w:b/>
              </w:rPr>
              <w:t>1.5.1</w:t>
            </w:r>
          </w:p>
        </w:tc>
        <w:tc>
          <w:tcPr>
            <w:tcW w:w="807" w:type="pct"/>
            <w:shd w:val="clear" w:color="auto" w:fill="F2F2F2" w:themeFill="background1" w:themeFillShade="F2"/>
          </w:tcPr>
          <w:p w14:paraId="5E370D38" w14:textId="77777777" w:rsidR="00830F02" w:rsidRDefault="00830F02" w:rsidP="00CA4D85">
            <w:pPr>
              <w:rPr>
                <w:rFonts w:ascii="Arial" w:eastAsia="Cambria" w:hAnsi="Arial" w:cs="Arial"/>
                <w:lang w:val="en-US"/>
              </w:rPr>
            </w:pPr>
            <w:r w:rsidRPr="00C63827">
              <w:rPr>
                <w:rFonts w:ascii="Arial" w:eastAsia="Cambria" w:hAnsi="Arial" w:cs="Arial"/>
                <w:lang w:val="en-US"/>
              </w:rPr>
              <w:t>Describe the organisation's key business objectives and identify how achievement of these can be affected by the wider environment in which the business operates.</w:t>
            </w:r>
          </w:p>
          <w:p w14:paraId="50CD69FD" w14:textId="415B14BA" w:rsidR="00201226" w:rsidRPr="00C63827" w:rsidRDefault="00201226" w:rsidP="00CA4D85">
            <w:pPr>
              <w:rPr>
                <w:rFonts w:ascii="Arial" w:eastAsia="Cambria" w:hAnsi="Arial" w:cs="Arial"/>
                <w:lang w:val="en-US"/>
              </w:rPr>
            </w:pPr>
          </w:p>
        </w:tc>
        <w:tc>
          <w:tcPr>
            <w:tcW w:w="805" w:type="pct"/>
            <w:shd w:val="clear" w:color="auto" w:fill="F2F2F2" w:themeFill="background1" w:themeFillShade="F2"/>
          </w:tcPr>
          <w:p w14:paraId="7367E081" w14:textId="77777777" w:rsidR="00830F02" w:rsidRPr="00C63827" w:rsidRDefault="00830F02" w:rsidP="00CA4D85">
            <w:pPr>
              <w:rPr>
                <w:rFonts w:ascii="Arial" w:hAnsi="Arial" w:cs="Arial"/>
              </w:rPr>
            </w:pPr>
            <w:r w:rsidRPr="00C63827">
              <w:rPr>
                <w:rFonts w:ascii="Arial" w:hAnsi="Arial" w:cs="Arial"/>
              </w:rPr>
              <w:t>No distinction differentiator.</w:t>
            </w:r>
          </w:p>
        </w:tc>
        <w:tc>
          <w:tcPr>
            <w:tcW w:w="604" w:type="pct"/>
            <w:shd w:val="clear" w:color="auto" w:fill="FFFFFF" w:themeFill="background1"/>
          </w:tcPr>
          <w:p w14:paraId="731CADA5" w14:textId="77777777" w:rsidR="00830F02" w:rsidRPr="00C63827" w:rsidRDefault="00830F02" w:rsidP="00CA4D85">
            <w:pPr>
              <w:rPr>
                <w:rFonts w:ascii="Arial" w:hAnsi="Arial" w:cs="Arial"/>
                <w:color w:val="000000" w:themeColor="text1"/>
                <w:szCs w:val="22"/>
              </w:rPr>
            </w:pPr>
          </w:p>
        </w:tc>
        <w:tc>
          <w:tcPr>
            <w:tcW w:w="603" w:type="pct"/>
            <w:shd w:val="clear" w:color="auto" w:fill="FFFFFF" w:themeFill="background1"/>
          </w:tcPr>
          <w:p w14:paraId="2E3E8BA7" w14:textId="77777777" w:rsidR="00830F02" w:rsidRPr="00C63827" w:rsidRDefault="00830F02" w:rsidP="00CA4D85">
            <w:pPr>
              <w:rPr>
                <w:rFonts w:ascii="Arial" w:hAnsi="Arial" w:cs="Arial"/>
                <w:color w:val="000000" w:themeColor="text1"/>
                <w:szCs w:val="22"/>
              </w:rPr>
            </w:pPr>
          </w:p>
        </w:tc>
        <w:tc>
          <w:tcPr>
            <w:tcW w:w="601" w:type="pct"/>
            <w:shd w:val="clear" w:color="auto" w:fill="F2F2F2" w:themeFill="background1" w:themeFillShade="F2"/>
          </w:tcPr>
          <w:p w14:paraId="3080511F"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Portfolio </w:t>
            </w:r>
          </w:p>
          <w:p w14:paraId="45B4E8BB"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Reflective discussion  </w:t>
            </w:r>
          </w:p>
        </w:tc>
        <w:tc>
          <w:tcPr>
            <w:tcW w:w="844" w:type="pct"/>
            <w:shd w:val="clear" w:color="auto" w:fill="F2F2F2" w:themeFill="background1" w:themeFillShade="F2"/>
          </w:tcPr>
          <w:p w14:paraId="485118F0"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Fail </w:t>
            </w:r>
          </w:p>
          <w:p w14:paraId="6A368235"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Pass </w:t>
            </w:r>
          </w:p>
          <w:p w14:paraId="482E0EFC" w14:textId="77777777" w:rsidR="00830F02" w:rsidRPr="00C63827" w:rsidRDefault="00830F02" w:rsidP="00CA4D85">
            <w:pPr>
              <w:rPr>
                <w:rFonts w:ascii="Arial" w:hAnsi="Arial" w:cs="Arial"/>
                <w:szCs w:val="22"/>
              </w:rPr>
            </w:pPr>
          </w:p>
        </w:tc>
      </w:tr>
      <w:tr w:rsidR="002549B9" w:rsidRPr="00C63827" w14:paraId="5519BA94" w14:textId="77777777" w:rsidTr="00426120">
        <w:trPr>
          <w:trHeight w:val="455"/>
        </w:trPr>
        <w:tc>
          <w:tcPr>
            <w:tcW w:w="736" w:type="pct"/>
            <w:shd w:val="clear" w:color="auto" w:fill="D9D9D9" w:themeFill="background1" w:themeFillShade="D9"/>
          </w:tcPr>
          <w:p w14:paraId="1CEFDE4A" w14:textId="77777777" w:rsidR="00830F02" w:rsidRPr="00C63827" w:rsidRDefault="00830F02" w:rsidP="00CA4D85">
            <w:pPr>
              <w:rPr>
                <w:rFonts w:ascii="Arial" w:hAnsi="Arial" w:cs="Arial"/>
                <w:b/>
              </w:rPr>
            </w:pPr>
            <w:r w:rsidRPr="00C63827">
              <w:rPr>
                <w:rFonts w:ascii="Arial" w:hAnsi="Arial" w:cs="Arial"/>
                <w:b/>
              </w:rPr>
              <w:t>1.5.2</w:t>
            </w:r>
          </w:p>
        </w:tc>
        <w:tc>
          <w:tcPr>
            <w:tcW w:w="807" w:type="pct"/>
            <w:shd w:val="clear" w:color="auto" w:fill="F2F2F2" w:themeFill="background1" w:themeFillShade="F2"/>
          </w:tcPr>
          <w:p w14:paraId="3C12AC96" w14:textId="77777777" w:rsidR="00830F02" w:rsidRDefault="00830F02" w:rsidP="00CA4D85">
            <w:pPr>
              <w:rPr>
                <w:rFonts w:ascii="Arial" w:eastAsia="Cambria" w:hAnsi="Arial" w:cs="Arial"/>
                <w:lang w:val="en-US"/>
              </w:rPr>
            </w:pPr>
            <w:r w:rsidRPr="00C63827">
              <w:rPr>
                <w:rFonts w:ascii="Arial" w:eastAsia="Cambria" w:hAnsi="Arial" w:cs="Arial"/>
                <w:lang w:val="en-US"/>
              </w:rPr>
              <w:t>Describe how change within the market place can impact the organisation.</w:t>
            </w:r>
          </w:p>
          <w:p w14:paraId="392F6FD6" w14:textId="147DE04D" w:rsidR="00201226" w:rsidRPr="00C63827" w:rsidRDefault="00201226" w:rsidP="00CA4D85">
            <w:pPr>
              <w:rPr>
                <w:rFonts w:ascii="Arial" w:eastAsia="Cambria" w:hAnsi="Arial" w:cs="Arial"/>
                <w:lang w:val="en-US"/>
              </w:rPr>
            </w:pPr>
          </w:p>
        </w:tc>
        <w:tc>
          <w:tcPr>
            <w:tcW w:w="805" w:type="pct"/>
            <w:shd w:val="clear" w:color="auto" w:fill="F2F2F2" w:themeFill="background1" w:themeFillShade="F2"/>
          </w:tcPr>
          <w:p w14:paraId="6BE22BFF" w14:textId="77777777" w:rsidR="00830F02" w:rsidRPr="00C63827" w:rsidRDefault="00830F02" w:rsidP="00CA4D85">
            <w:pPr>
              <w:rPr>
                <w:rFonts w:ascii="Arial" w:hAnsi="Arial" w:cs="Arial"/>
              </w:rPr>
            </w:pPr>
            <w:r w:rsidRPr="00C63827">
              <w:rPr>
                <w:rFonts w:ascii="Arial" w:hAnsi="Arial" w:cs="Arial"/>
              </w:rPr>
              <w:t>No distinction differentiator.</w:t>
            </w:r>
          </w:p>
        </w:tc>
        <w:tc>
          <w:tcPr>
            <w:tcW w:w="604" w:type="pct"/>
            <w:shd w:val="clear" w:color="auto" w:fill="FFFFFF" w:themeFill="background1"/>
          </w:tcPr>
          <w:p w14:paraId="5EBECBDF" w14:textId="77777777" w:rsidR="00830F02" w:rsidRPr="00C63827" w:rsidRDefault="00830F02" w:rsidP="00CA4D85">
            <w:pPr>
              <w:rPr>
                <w:rFonts w:ascii="Arial" w:hAnsi="Arial" w:cs="Arial"/>
                <w:color w:val="000000" w:themeColor="text1"/>
                <w:szCs w:val="22"/>
              </w:rPr>
            </w:pPr>
          </w:p>
        </w:tc>
        <w:tc>
          <w:tcPr>
            <w:tcW w:w="603" w:type="pct"/>
            <w:shd w:val="clear" w:color="auto" w:fill="FFFFFF" w:themeFill="background1"/>
          </w:tcPr>
          <w:p w14:paraId="58A01C20" w14:textId="77777777" w:rsidR="00830F02" w:rsidRPr="00C63827" w:rsidRDefault="00830F02" w:rsidP="00CA4D85">
            <w:pPr>
              <w:rPr>
                <w:rFonts w:ascii="Arial" w:hAnsi="Arial" w:cs="Arial"/>
                <w:color w:val="000000" w:themeColor="text1"/>
                <w:szCs w:val="22"/>
              </w:rPr>
            </w:pPr>
          </w:p>
        </w:tc>
        <w:tc>
          <w:tcPr>
            <w:tcW w:w="601" w:type="pct"/>
            <w:shd w:val="clear" w:color="auto" w:fill="F2F2F2" w:themeFill="background1" w:themeFillShade="F2"/>
          </w:tcPr>
          <w:p w14:paraId="1163E9F8"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Portfolio </w:t>
            </w:r>
          </w:p>
          <w:p w14:paraId="4113899D"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Reflective discussion  </w:t>
            </w:r>
          </w:p>
        </w:tc>
        <w:tc>
          <w:tcPr>
            <w:tcW w:w="844" w:type="pct"/>
            <w:shd w:val="clear" w:color="auto" w:fill="F2F2F2" w:themeFill="background1" w:themeFillShade="F2"/>
          </w:tcPr>
          <w:p w14:paraId="2593208E"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Fail </w:t>
            </w:r>
          </w:p>
          <w:p w14:paraId="1854BD3B"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Pass </w:t>
            </w:r>
          </w:p>
          <w:p w14:paraId="05EC4B84" w14:textId="77777777" w:rsidR="00830F02" w:rsidRPr="00C63827" w:rsidRDefault="00830F02" w:rsidP="00CA4D85">
            <w:pPr>
              <w:rPr>
                <w:rFonts w:ascii="Arial" w:hAnsi="Arial" w:cs="Arial"/>
                <w:szCs w:val="22"/>
              </w:rPr>
            </w:pPr>
          </w:p>
        </w:tc>
      </w:tr>
      <w:tr w:rsidR="002549B9" w:rsidRPr="00C63827" w14:paraId="42B0D1E9" w14:textId="77777777" w:rsidTr="00426120">
        <w:trPr>
          <w:trHeight w:val="455"/>
        </w:trPr>
        <w:tc>
          <w:tcPr>
            <w:tcW w:w="736" w:type="pct"/>
            <w:shd w:val="clear" w:color="auto" w:fill="D9D9D9" w:themeFill="background1" w:themeFillShade="D9"/>
          </w:tcPr>
          <w:p w14:paraId="57179F5F" w14:textId="77777777" w:rsidR="00830F02" w:rsidRPr="00C63827" w:rsidRDefault="00830F02" w:rsidP="00CA4D85">
            <w:pPr>
              <w:rPr>
                <w:rFonts w:ascii="Arial" w:hAnsi="Arial" w:cs="Arial"/>
                <w:b/>
              </w:rPr>
            </w:pPr>
            <w:r w:rsidRPr="00C63827">
              <w:rPr>
                <w:rFonts w:ascii="Arial" w:hAnsi="Arial" w:cs="Arial"/>
                <w:b/>
              </w:rPr>
              <w:t>1.5.3</w:t>
            </w:r>
          </w:p>
        </w:tc>
        <w:tc>
          <w:tcPr>
            <w:tcW w:w="807" w:type="pct"/>
            <w:shd w:val="clear" w:color="auto" w:fill="F2F2F2" w:themeFill="background1" w:themeFillShade="F2"/>
          </w:tcPr>
          <w:p w14:paraId="3832D5E6" w14:textId="77777777" w:rsidR="00830F02" w:rsidRDefault="00830F02" w:rsidP="00CA4D85">
            <w:pPr>
              <w:rPr>
                <w:rFonts w:ascii="Arial" w:eastAsia="Cambria" w:hAnsi="Arial" w:cs="Arial"/>
                <w:lang w:val="en-US"/>
              </w:rPr>
            </w:pPr>
            <w:r w:rsidRPr="00C63827">
              <w:rPr>
                <w:rFonts w:ascii="Arial" w:eastAsia="Cambria" w:hAnsi="Arial" w:cs="Arial"/>
                <w:lang w:val="en-US"/>
              </w:rPr>
              <w:t>Identify direct competitors in the market place and their potential impact on the organisation.</w:t>
            </w:r>
          </w:p>
          <w:p w14:paraId="4049F706" w14:textId="65242F2E" w:rsidR="00201226" w:rsidRPr="00C63827" w:rsidRDefault="00201226" w:rsidP="00CA4D85">
            <w:pPr>
              <w:rPr>
                <w:rFonts w:ascii="Arial" w:eastAsia="Cambria" w:hAnsi="Arial" w:cs="Arial"/>
                <w:lang w:val="en-US"/>
              </w:rPr>
            </w:pPr>
          </w:p>
        </w:tc>
        <w:tc>
          <w:tcPr>
            <w:tcW w:w="805" w:type="pct"/>
            <w:shd w:val="clear" w:color="auto" w:fill="F2F2F2" w:themeFill="background1" w:themeFillShade="F2"/>
          </w:tcPr>
          <w:p w14:paraId="70967027" w14:textId="77777777" w:rsidR="00830F02" w:rsidRPr="00C63827" w:rsidRDefault="00830F02" w:rsidP="00CA4D85">
            <w:pPr>
              <w:rPr>
                <w:rFonts w:ascii="Arial" w:hAnsi="Arial" w:cs="Arial"/>
              </w:rPr>
            </w:pPr>
            <w:r w:rsidRPr="00C63827">
              <w:rPr>
                <w:rFonts w:ascii="Arial" w:hAnsi="Arial" w:cs="Arial"/>
              </w:rPr>
              <w:t>No distinction differentiator.</w:t>
            </w:r>
          </w:p>
        </w:tc>
        <w:tc>
          <w:tcPr>
            <w:tcW w:w="604" w:type="pct"/>
            <w:shd w:val="clear" w:color="auto" w:fill="FFFFFF" w:themeFill="background1"/>
          </w:tcPr>
          <w:p w14:paraId="5659733D" w14:textId="77777777" w:rsidR="00830F02" w:rsidRPr="00C63827" w:rsidRDefault="00830F02" w:rsidP="00CA4D85">
            <w:pPr>
              <w:rPr>
                <w:rFonts w:ascii="Arial" w:hAnsi="Arial" w:cs="Arial"/>
                <w:color w:val="000000" w:themeColor="text1"/>
                <w:szCs w:val="22"/>
              </w:rPr>
            </w:pPr>
          </w:p>
        </w:tc>
        <w:tc>
          <w:tcPr>
            <w:tcW w:w="603" w:type="pct"/>
            <w:shd w:val="clear" w:color="auto" w:fill="FFFFFF" w:themeFill="background1"/>
          </w:tcPr>
          <w:p w14:paraId="40A6DABB" w14:textId="77777777" w:rsidR="00830F02" w:rsidRPr="00C63827" w:rsidRDefault="00830F02" w:rsidP="00CA4D85">
            <w:pPr>
              <w:rPr>
                <w:rFonts w:ascii="Arial" w:hAnsi="Arial" w:cs="Arial"/>
                <w:color w:val="000000" w:themeColor="text1"/>
                <w:szCs w:val="22"/>
              </w:rPr>
            </w:pPr>
          </w:p>
        </w:tc>
        <w:tc>
          <w:tcPr>
            <w:tcW w:w="601" w:type="pct"/>
            <w:shd w:val="clear" w:color="auto" w:fill="F2F2F2" w:themeFill="background1" w:themeFillShade="F2"/>
          </w:tcPr>
          <w:p w14:paraId="5C21FD2A"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Portfolio </w:t>
            </w:r>
          </w:p>
          <w:p w14:paraId="1EFA2E2B"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Reflective discussion  </w:t>
            </w:r>
          </w:p>
        </w:tc>
        <w:tc>
          <w:tcPr>
            <w:tcW w:w="844" w:type="pct"/>
            <w:shd w:val="clear" w:color="auto" w:fill="F2F2F2" w:themeFill="background1" w:themeFillShade="F2"/>
          </w:tcPr>
          <w:p w14:paraId="7EC9EF66"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Fail </w:t>
            </w:r>
          </w:p>
          <w:p w14:paraId="23F21CB5"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Pass </w:t>
            </w:r>
          </w:p>
          <w:p w14:paraId="1A4420F3" w14:textId="77777777" w:rsidR="00830F02" w:rsidRPr="00C63827" w:rsidRDefault="00830F02" w:rsidP="00CA4D85">
            <w:pPr>
              <w:rPr>
                <w:rFonts w:ascii="Arial" w:hAnsi="Arial" w:cs="Arial"/>
                <w:szCs w:val="22"/>
              </w:rPr>
            </w:pPr>
          </w:p>
        </w:tc>
      </w:tr>
      <w:tr w:rsidR="002549B9" w:rsidRPr="00C63827" w14:paraId="30D6F446" w14:textId="77777777" w:rsidTr="00426120">
        <w:trPr>
          <w:trHeight w:val="455"/>
        </w:trPr>
        <w:tc>
          <w:tcPr>
            <w:tcW w:w="736" w:type="pct"/>
            <w:shd w:val="clear" w:color="auto" w:fill="D9D9D9" w:themeFill="background1" w:themeFillShade="D9"/>
          </w:tcPr>
          <w:p w14:paraId="1471A400" w14:textId="77777777" w:rsidR="00830F02" w:rsidRPr="00C63827" w:rsidRDefault="00830F02" w:rsidP="00CA4D85">
            <w:pPr>
              <w:rPr>
                <w:rFonts w:ascii="Arial" w:hAnsi="Arial" w:cs="Arial"/>
                <w:b/>
              </w:rPr>
            </w:pPr>
            <w:r w:rsidRPr="00C63827">
              <w:rPr>
                <w:rFonts w:ascii="Arial" w:hAnsi="Arial" w:cs="Arial"/>
                <w:b/>
              </w:rPr>
              <w:t>1.5.4</w:t>
            </w:r>
          </w:p>
        </w:tc>
        <w:tc>
          <w:tcPr>
            <w:tcW w:w="807" w:type="pct"/>
            <w:shd w:val="clear" w:color="auto" w:fill="F2F2F2" w:themeFill="background1" w:themeFillShade="F2"/>
          </w:tcPr>
          <w:p w14:paraId="7FA81936" w14:textId="77777777" w:rsidR="00830F02" w:rsidRDefault="00830F02" w:rsidP="00CA4D85">
            <w:pPr>
              <w:rPr>
                <w:rFonts w:ascii="Arial" w:eastAsia="Cambria" w:hAnsi="Arial" w:cs="Arial"/>
                <w:lang w:val="en-US"/>
              </w:rPr>
            </w:pPr>
            <w:r w:rsidRPr="00C63827">
              <w:rPr>
                <w:rFonts w:ascii="Arial" w:eastAsia="Cambria" w:hAnsi="Arial" w:cs="Arial"/>
                <w:lang w:val="en-US"/>
              </w:rPr>
              <w:t xml:space="preserve">Explain the importance of the organisation operating in an efficient and cost effective </w:t>
            </w:r>
            <w:r w:rsidRPr="00C63827">
              <w:rPr>
                <w:rFonts w:ascii="Arial" w:eastAsia="Cambria" w:hAnsi="Arial" w:cs="Arial"/>
                <w:lang w:val="en-US"/>
              </w:rPr>
              <w:lastRenderedPageBreak/>
              <w:t>manner and the potential consequences of not adopting efficient working practices.</w:t>
            </w:r>
          </w:p>
          <w:p w14:paraId="66AD4AFF" w14:textId="055C2B1B" w:rsidR="00201226" w:rsidRPr="00C63827" w:rsidRDefault="00201226" w:rsidP="00CA4D85">
            <w:pPr>
              <w:rPr>
                <w:rFonts w:ascii="Arial" w:eastAsia="Cambria" w:hAnsi="Arial" w:cs="Arial"/>
                <w:lang w:val="en-US"/>
              </w:rPr>
            </w:pPr>
          </w:p>
        </w:tc>
        <w:tc>
          <w:tcPr>
            <w:tcW w:w="805" w:type="pct"/>
            <w:shd w:val="clear" w:color="auto" w:fill="F2F2F2" w:themeFill="background1" w:themeFillShade="F2"/>
          </w:tcPr>
          <w:p w14:paraId="2122FEEB" w14:textId="77777777" w:rsidR="00830F02" w:rsidRPr="00C63827" w:rsidRDefault="00830F02" w:rsidP="00CA4D85">
            <w:pPr>
              <w:rPr>
                <w:rFonts w:ascii="Arial" w:hAnsi="Arial" w:cs="Arial"/>
              </w:rPr>
            </w:pPr>
            <w:r w:rsidRPr="00C63827">
              <w:rPr>
                <w:rFonts w:ascii="Arial" w:hAnsi="Arial" w:cs="Arial"/>
              </w:rPr>
              <w:lastRenderedPageBreak/>
              <w:t>No distinction differentiator.</w:t>
            </w:r>
          </w:p>
        </w:tc>
        <w:tc>
          <w:tcPr>
            <w:tcW w:w="604" w:type="pct"/>
            <w:shd w:val="clear" w:color="auto" w:fill="FFFFFF" w:themeFill="background1"/>
          </w:tcPr>
          <w:p w14:paraId="569A2E86" w14:textId="77777777" w:rsidR="00830F02" w:rsidRPr="00C63827" w:rsidRDefault="00830F02" w:rsidP="00CA4D85">
            <w:pPr>
              <w:rPr>
                <w:rFonts w:ascii="Arial" w:hAnsi="Arial" w:cs="Arial"/>
                <w:color w:val="000000" w:themeColor="text1"/>
                <w:szCs w:val="22"/>
              </w:rPr>
            </w:pPr>
          </w:p>
        </w:tc>
        <w:tc>
          <w:tcPr>
            <w:tcW w:w="603" w:type="pct"/>
            <w:shd w:val="clear" w:color="auto" w:fill="FFFFFF" w:themeFill="background1"/>
          </w:tcPr>
          <w:p w14:paraId="73F7AA83" w14:textId="77777777" w:rsidR="00830F02" w:rsidRPr="00C63827" w:rsidRDefault="00830F02" w:rsidP="00CA4D85">
            <w:pPr>
              <w:rPr>
                <w:rFonts w:ascii="Arial" w:hAnsi="Arial" w:cs="Arial"/>
                <w:color w:val="000000" w:themeColor="text1"/>
                <w:szCs w:val="22"/>
              </w:rPr>
            </w:pPr>
          </w:p>
        </w:tc>
        <w:tc>
          <w:tcPr>
            <w:tcW w:w="601" w:type="pct"/>
            <w:shd w:val="clear" w:color="auto" w:fill="F2F2F2" w:themeFill="background1" w:themeFillShade="F2"/>
          </w:tcPr>
          <w:p w14:paraId="7F5549A3"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Portfolio </w:t>
            </w:r>
          </w:p>
          <w:p w14:paraId="05F701B5"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Reflective discussion  </w:t>
            </w:r>
          </w:p>
        </w:tc>
        <w:tc>
          <w:tcPr>
            <w:tcW w:w="844" w:type="pct"/>
            <w:shd w:val="clear" w:color="auto" w:fill="F2F2F2" w:themeFill="background1" w:themeFillShade="F2"/>
          </w:tcPr>
          <w:p w14:paraId="70092A3C"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Fail </w:t>
            </w:r>
          </w:p>
          <w:p w14:paraId="2AA62374"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Pass </w:t>
            </w:r>
          </w:p>
          <w:p w14:paraId="42AAE318" w14:textId="77777777" w:rsidR="00830F02" w:rsidRPr="00C63827" w:rsidRDefault="00830F02" w:rsidP="00CA4D85">
            <w:pPr>
              <w:rPr>
                <w:rFonts w:ascii="Arial" w:hAnsi="Arial" w:cs="Arial"/>
                <w:szCs w:val="22"/>
              </w:rPr>
            </w:pPr>
          </w:p>
        </w:tc>
      </w:tr>
      <w:tr w:rsidR="00830F02" w:rsidRPr="00C63827" w14:paraId="7F06A783" w14:textId="77777777" w:rsidTr="00201226">
        <w:trPr>
          <w:cantSplit/>
          <w:trHeight w:val="254"/>
        </w:trPr>
        <w:tc>
          <w:tcPr>
            <w:tcW w:w="5000" w:type="pct"/>
            <w:gridSpan w:val="7"/>
            <w:shd w:val="clear" w:color="auto" w:fill="BFBFBF" w:themeFill="background1" w:themeFillShade="BF"/>
          </w:tcPr>
          <w:p w14:paraId="4165F221" w14:textId="77777777" w:rsidR="00830F02" w:rsidRPr="00C63827" w:rsidRDefault="00830F02" w:rsidP="00CA4D85">
            <w:pPr>
              <w:rPr>
                <w:rFonts w:ascii="Arial" w:hAnsi="Arial" w:cs="Arial"/>
                <w:szCs w:val="22"/>
              </w:rPr>
            </w:pPr>
            <w:r w:rsidRPr="00C63827">
              <w:rPr>
                <w:rFonts w:ascii="Arial" w:hAnsi="Arial" w:cs="Arial"/>
                <w:b/>
              </w:rPr>
              <w:t>Skills</w:t>
            </w:r>
          </w:p>
        </w:tc>
      </w:tr>
      <w:tr w:rsidR="00830F02" w:rsidRPr="00C63827" w14:paraId="672B71E2" w14:textId="77777777" w:rsidTr="00201226">
        <w:trPr>
          <w:trHeight w:val="455"/>
        </w:trPr>
        <w:tc>
          <w:tcPr>
            <w:tcW w:w="5000" w:type="pct"/>
            <w:gridSpan w:val="7"/>
            <w:shd w:val="clear" w:color="auto" w:fill="BFBFBF" w:themeFill="background1" w:themeFillShade="BF"/>
          </w:tcPr>
          <w:p w14:paraId="3D555064" w14:textId="77777777" w:rsidR="00830F02" w:rsidRPr="00C63827" w:rsidRDefault="00830F02" w:rsidP="00CA4D85">
            <w:pPr>
              <w:rPr>
                <w:rFonts w:ascii="Arial" w:eastAsia="Cambria" w:hAnsi="Arial" w:cs="Arial"/>
                <w:b/>
                <w:color w:val="000000" w:themeColor="text1"/>
              </w:rPr>
            </w:pPr>
            <w:r w:rsidRPr="00C63827">
              <w:rPr>
                <w:rFonts w:ascii="Arial" w:eastAsia="Cambria" w:hAnsi="Arial" w:cs="Arial"/>
                <w:b/>
                <w:color w:val="000000" w:themeColor="text1"/>
              </w:rPr>
              <w:t>2.1 Technical ability</w:t>
            </w:r>
          </w:p>
          <w:p w14:paraId="0CF9D34A" w14:textId="77777777" w:rsidR="00830F02" w:rsidRPr="00C63827" w:rsidRDefault="00830F02" w:rsidP="00CA4D85">
            <w:pPr>
              <w:rPr>
                <w:rFonts w:ascii="Arial" w:hAnsi="Arial" w:cs="Arial"/>
                <w:szCs w:val="22"/>
              </w:rPr>
            </w:pPr>
            <w:r w:rsidRPr="00C63827">
              <w:rPr>
                <w:rFonts w:ascii="Arial" w:eastAsia="Cambria" w:hAnsi="Arial" w:cs="Arial"/>
                <w:color w:val="000000" w:themeColor="text1"/>
              </w:rPr>
              <w:t>Adherence to relevant processes and procedures using technical ability and proficient IT skills to deliver good outcomes for the business.</w:t>
            </w:r>
          </w:p>
        </w:tc>
      </w:tr>
      <w:tr w:rsidR="00830F02" w:rsidRPr="00C63827" w14:paraId="2B274B86" w14:textId="77777777" w:rsidTr="00201226">
        <w:trPr>
          <w:trHeight w:val="455"/>
        </w:trPr>
        <w:tc>
          <w:tcPr>
            <w:tcW w:w="736" w:type="pct"/>
            <w:shd w:val="clear" w:color="auto" w:fill="D9D9D9" w:themeFill="background1" w:themeFillShade="D9"/>
          </w:tcPr>
          <w:p w14:paraId="08BCC731" w14:textId="77777777" w:rsidR="00830F02" w:rsidRPr="00C63827" w:rsidRDefault="00830F02" w:rsidP="00CA4D85">
            <w:pPr>
              <w:rPr>
                <w:rFonts w:ascii="Arial" w:eastAsia="Cambria" w:hAnsi="Arial" w:cs="Arial"/>
                <w:color w:val="000000" w:themeColor="text1"/>
              </w:rPr>
            </w:pPr>
          </w:p>
        </w:tc>
        <w:tc>
          <w:tcPr>
            <w:tcW w:w="807" w:type="pct"/>
            <w:shd w:val="clear" w:color="auto" w:fill="D9D9D9" w:themeFill="background1" w:themeFillShade="D9"/>
          </w:tcPr>
          <w:p w14:paraId="4D325F58" w14:textId="77777777" w:rsidR="00830F02" w:rsidRPr="00C63827" w:rsidRDefault="00830F02" w:rsidP="00CA4D85">
            <w:pPr>
              <w:rPr>
                <w:rFonts w:ascii="Arial" w:eastAsia="Cambria" w:hAnsi="Arial" w:cs="Arial"/>
                <w:b/>
                <w:color w:val="000000" w:themeColor="text1"/>
              </w:rPr>
            </w:pPr>
            <w:r w:rsidRPr="00C63827">
              <w:rPr>
                <w:rFonts w:ascii="Arial" w:eastAsia="Cambria" w:hAnsi="Arial" w:cs="Arial"/>
                <w:b/>
                <w:color w:val="000000" w:themeColor="text1"/>
              </w:rPr>
              <w:t>The learner consistently:</w:t>
            </w:r>
          </w:p>
        </w:tc>
        <w:tc>
          <w:tcPr>
            <w:tcW w:w="805" w:type="pct"/>
            <w:shd w:val="clear" w:color="auto" w:fill="D9D9D9" w:themeFill="background1" w:themeFillShade="D9"/>
          </w:tcPr>
          <w:p w14:paraId="208083D2" w14:textId="77777777" w:rsidR="00830F02" w:rsidRPr="00C63827" w:rsidRDefault="00830F02" w:rsidP="00CA4D85">
            <w:pPr>
              <w:rPr>
                <w:rFonts w:ascii="Arial" w:eastAsia="Cambria" w:hAnsi="Arial" w:cs="Arial"/>
                <w:b/>
                <w:color w:val="000000" w:themeColor="text1"/>
              </w:rPr>
            </w:pPr>
            <w:r w:rsidRPr="00C63827">
              <w:rPr>
                <w:rFonts w:ascii="Arial" w:eastAsia="Cambria" w:hAnsi="Arial" w:cs="Arial"/>
                <w:b/>
                <w:color w:val="000000" w:themeColor="text1"/>
              </w:rPr>
              <w:t>The learner can:</w:t>
            </w:r>
          </w:p>
        </w:tc>
        <w:tc>
          <w:tcPr>
            <w:tcW w:w="2652" w:type="pct"/>
            <w:gridSpan w:val="4"/>
            <w:shd w:val="clear" w:color="auto" w:fill="D9D9D9" w:themeFill="background1" w:themeFillShade="D9"/>
          </w:tcPr>
          <w:p w14:paraId="7D4DC263" w14:textId="77777777" w:rsidR="00830F02" w:rsidRPr="00C63827" w:rsidRDefault="00830F02" w:rsidP="00CA4D85">
            <w:pPr>
              <w:rPr>
                <w:rFonts w:ascii="Arial" w:hAnsi="Arial" w:cs="Arial"/>
                <w:szCs w:val="22"/>
              </w:rPr>
            </w:pPr>
          </w:p>
        </w:tc>
      </w:tr>
      <w:tr w:rsidR="002549B9" w:rsidRPr="00C63827" w14:paraId="3B8A11E7" w14:textId="77777777" w:rsidTr="00426120">
        <w:trPr>
          <w:trHeight w:val="455"/>
        </w:trPr>
        <w:tc>
          <w:tcPr>
            <w:tcW w:w="736" w:type="pct"/>
            <w:shd w:val="clear" w:color="auto" w:fill="D9D9D9" w:themeFill="background1" w:themeFillShade="D9"/>
          </w:tcPr>
          <w:p w14:paraId="1D891B63" w14:textId="77777777" w:rsidR="00830F02" w:rsidRPr="00C63827" w:rsidRDefault="00830F02" w:rsidP="00CA4D85">
            <w:pPr>
              <w:rPr>
                <w:rFonts w:ascii="Arial" w:hAnsi="Arial" w:cs="Arial"/>
                <w:b/>
              </w:rPr>
            </w:pPr>
            <w:r w:rsidRPr="00C63827">
              <w:rPr>
                <w:rFonts w:ascii="Arial" w:eastAsia="Cambria" w:hAnsi="Arial" w:cs="Arial"/>
                <w:b/>
                <w:color w:val="000000" w:themeColor="text1"/>
              </w:rPr>
              <w:t>2.1.1</w:t>
            </w:r>
          </w:p>
        </w:tc>
        <w:tc>
          <w:tcPr>
            <w:tcW w:w="807" w:type="pct"/>
            <w:shd w:val="clear" w:color="auto" w:fill="F2F2F2" w:themeFill="background1" w:themeFillShade="F2"/>
          </w:tcPr>
          <w:p w14:paraId="2FEC7849" w14:textId="77777777" w:rsidR="00830F02" w:rsidRPr="00C63827" w:rsidRDefault="00830F02" w:rsidP="00CA4D85">
            <w:pPr>
              <w:rPr>
                <w:rFonts w:ascii="Arial" w:eastAsia="Cambria" w:hAnsi="Arial" w:cs="Arial"/>
                <w:lang w:val="en-US"/>
              </w:rPr>
            </w:pPr>
            <w:r w:rsidRPr="00C63827">
              <w:rPr>
                <w:rFonts w:ascii="Arial" w:eastAsia="Cambria" w:hAnsi="Arial" w:cs="Arial"/>
                <w:color w:val="000000" w:themeColor="text1"/>
              </w:rPr>
              <w:t xml:space="preserve">Demonstrates an awareness of team objectives and works to contribute to these.  </w:t>
            </w:r>
          </w:p>
        </w:tc>
        <w:tc>
          <w:tcPr>
            <w:tcW w:w="805" w:type="pct"/>
            <w:shd w:val="clear" w:color="auto" w:fill="F2F2F2" w:themeFill="background1" w:themeFillShade="F2"/>
          </w:tcPr>
          <w:p w14:paraId="37D0830C" w14:textId="77777777" w:rsidR="00830F02" w:rsidRDefault="00830F02" w:rsidP="00CA4D85">
            <w:pPr>
              <w:rPr>
                <w:rFonts w:ascii="Arial" w:eastAsia="Cambria" w:hAnsi="Arial" w:cs="Arial"/>
                <w:color w:val="000000" w:themeColor="text1"/>
              </w:rPr>
            </w:pPr>
            <w:r w:rsidRPr="00C63827">
              <w:rPr>
                <w:rFonts w:ascii="Arial" w:eastAsia="Cambria" w:hAnsi="Arial" w:cs="Arial"/>
                <w:color w:val="000000" w:themeColor="text1"/>
              </w:rPr>
              <w:t xml:space="preserve">Demonstrates a clear understanding of both team and overall business objectives and drives own contribution to these.  </w:t>
            </w:r>
          </w:p>
          <w:p w14:paraId="1DCF61C3" w14:textId="4CDF9128" w:rsidR="00426120" w:rsidRPr="00C63827" w:rsidRDefault="00426120" w:rsidP="00CA4D85">
            <w:pPr>
              <w:rPr>
                <w:rFonts w:ascii="Arial" w:hAnsi="Arial" w:cs="Arial"/>
              </w:rPr>
            </w:pPr>
          </w:p>
        </w:tc>
        <w:tc>
          <w:tcPr>
            <w:tcW w:w="604" w:type="pct"/>
            <w:shd w:val="clear" w:color="auto" w:fill="FFFFFF" w:themeFill="background1"/>
          </w:tcPr>
          <w:p w14:paraId="37E63621" w14:textId="77777777" w:rsidR="00830F02" w:rsidRPr="00C63827" w:rsidRDefault="00830F02" w:rsidP="00CA4D85">
            <w:pPr>
              <w:rPr>
                <w:rFonts w:ascii="Arial" w:hAnsi="Arial" w:cs="Arial"/>
                <w:color w:val="000000" w:themeColor="text1"/>
                <w:szCs w:val="22"/>
              </w:rPr>
            </w:pPr>
          </w:p>
        </w:tc>
        <w:tc>
          <w:tcPr>
            <w:tcW w:w="603" w:type="pct"/>
            <w:shd w:val="clear" w:color="auto" w:fill="FFFFFF" w:themeFill="background1"/>
          </w:tcPr>
          <w:p w14:paraId="15B763FC" w14:textId="77777777" w:rsidR="00830F02" w:rsidRPr="00C63827" w:rsidRDefault="00830F02" w:rsidP="00CA4D85">
            <w:pPr>
              <w:rPr>
                <w:rFonts w:ascii="Arial" w:hAnsi="Arial" w:cs="Arial"/>
                <w:color w:val="000000" w:themeColor="text1"/>
                <w:szCs w:val="22"/>
              </w:rPr>
            </w:pPr>
          </w:p>
        </w:tc>
        <w:tc>
          <w:tcPr>
            <w:tcW w:w="601" w:type="pct"/>
            <w:shd w:val="clear" w:color="auto" w:fill="F2F2F2" w:themeFill="background1" w:themeFillShade="F2"/>
          </w:tcPr>
          <w:p w14:paraId="378385C7"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Portfolio </w:t>
            </w:r>
          </w:p>
          <w:p w14:paraId="4BAFE4DB"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Reflective discussion  </w:t>
            </w:r>
          </w:p>
        </w:tc>
        <w:tc>
          <w:tcPr>
            <w:tcW w:w="844" w:type="pct"/>
            <w:shd w:val="clear" w:color="auto" w:fill="F2F2F2" w:themeFill="background1" w:themeFillShade="F2"/>
          </w:tcPr>
          <w:p w14:paraId="35EB7CED"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Fail </w:t>
            </w:r>
          </w:p>
          <w:p w14:paraId="262461FF"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Pass </w:t>
            </w:r>
          </w:p>
          <w:p w14:paraId="5CD03B91" w14:textId="77777777" w:rsidR="00830F02" w:rsidRPr="00C63827" w:rsidRDefault="00830F02" w:rsidP="00CA4D85">
            <w:pPr>
              <w:rPr>
                <w:rFonts w:ascii="Arial" w:hAnsi="Arial" w:cs="Arial"/>
                <w:szCs w:val="22"/>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Distinction</w:t>
            </w:r>
          </w:p>
        </w:tc>
      </w:tr>
      <w:tr w:rsidR="002549B9" w:rsidRPr="00C63827" w14:paraId="339AB581" w14:textId="77777777" w:rsidTr="00426120">
        <w:trPr>
          <w:trHeight w:val="455"/>
        </w:trPr>
        <w:tc>
          <w:tcPr>
            <w:tcW w:w="736" w:type="pct"/>
            <w:shd w:val="clear" w:color="auto" w:fill="D9D9D9" w:themeFill="background1" w:themeFillShade="D9"/>
          </w:tcPr>
          <w:p w14:paraId="3ADD97CC" w14:textId="77777777" w:rsidR="00830F02" w:rsidRPr="00C63827" w:rsidRDefault="00830F02" w:rsidP="00CA4D85">
            <w:pPr>
              <w:rPr>
                <w:rFonts w:ascii="Arial" w:eastAsia="Cambria" w:hAnsi="Arial" w:cs="Arial"/>
                <w:b/>
                <w:color w:val="000000" w:themeColor="text1"/>
              </w:rPr>
            </w:pPr>
            <w:r w:rsidRPr="00C63827">
              <w:rPr>
                <w:rFonts w:ascii="Arial" w:eastAsia="Cambria" w:hAnsi="Arial" w:cs="Arial"/>
                <w:b/>
                <w:color w:val="000000" w:themeColor="text1"/>
              </w:rPr>
              <w:t>2.1.2</w:t>
            </w:r>
          </w:p>
          <w:p w14:paraId="62152E85" w14:textId="77777777" w:rsidR="00830F02" w:rsidRPr="00C63827" w:rsidRDefault="00830F02" w:rsidP="00CA4D85">
            <w:pPr>
              <w:rPr>
                <w:rFonts w:ascii="Arial" w:hAnsi="Arial" w:cs="Arial"/>
                <w:b/>
              </w:rPr>
            </w:pPr>
          </w:p>
        </w:tc>
        <w:tc>
          <w:tcPr>
            <w:tcW w:w="807" w:type="pct"/>
            <w:shd w:val="clear" w:color="auto" w:fill="F2F2F2" w:themeFill="background1" w:themeFillShade="F2"/>
          </w:tcPr>
          <w:p w14:paraId="50C9A126" w14:textId="77777777" w:rsidR="00830F02" w:rsidRDefault="00830F02" w:rsidP="00CA4D85">
            <w:pPr>
              <w:rPr>
                <w:rFonts w:ascii="Arial" w:eastAsia="Cambria" w:hAnsi="Arial" w:cs="Arial"/>
                <w:color w:val="000000" w:themeColor="text1"/>
              </w:rPr>
            </w:pPr>
            <w:r w:rsidRPr="00C63827">
              <w:rPr>
                <w:rFonts w:ascii="Arial" w:eastAsia="Cambria" w:hAnsi="Arial" w:cs="Arial"/>
                <w:color w:val="000000" w:themeColor="text1"/>
              </w:rPr>
              <w:t>Carries out work in accordance with organisational policies, procedures and service standards.</w:t>
            </w:r>
          </w:p>
          <w:p w14:paraId="61A6941C" w14:textId="3BA1FF3D" w:rsidR="00426120" w:rsidRPr="00C63827" w:rsidRDefault="00426120" w:rsidP="00CA4D85">
            <w:pPr>
              <w:rPr>
                <w:rFonts w:ascii="Arial" w:eastAsia="Cambria" w:hAnsi="Arial" w:cs="Arial"/>
                <w:lang w:val="en-US"/>
              </w:rPr>
            </w:pPr>
          </w:p>
        </w:tc>
        <w:tc>
          <w:tcPr>
            <w:tcW w:w="805" w:type="pct"/>
            <w:shd w:val="clear" w:color="auto" w:fill="F2F2F2" w:themeFill="background1" w:themeFillShade="F2"/>
          </w:tcPr>
          <w:p w14:paraId="4E8CD04F" w14:textId="77777777" w:rsidR="00830F02" w:rsidRPr="00C63827" w:rsidRDefault="00830F02" w:rsidP="00CA4D85">
            <w:pPr>
              <w:rPr>
                <w:rFonts w:ascii="Arial" w:hAnsi="Arial" w:cs="Arial"/>
              </w:rPr>
            </w:pPr>
            <w:r w:rsidRPr="00C63827">
              <w:rPr>
                <w:rFonts w:ascii="Arial" w:hAnsi="Arial" w:cs="Arial"/>
                <w:color w:val="000000" w:themeColor="text1"/>
              </w:rPr>
              <w:t>No distinction differentiator.</w:t>
            </w:r>
          </w:p>
        </w:tc>
        <w:tc>
          <w:tcPr>
            <w:tcW w:w="604" w:type="pct"/>
            <w:shd w:val="clear" w:color="auto" w:fill="FFFFFF" w:themeFill="background1"/>
          </w:tcPr>
          <w:p w14:paraId="0B20543F" w14:textId="77777777" w:rsidR="00830F02" w:rsidRPr="00C63827" w:rsidRDefault="00830F02" w:rsidP="00CA4D85">
            <w:pPr>
              <w:rPr>
                <w:rFonts w:ascii="Arial" w:hAnsi="Arial" w:cs="Arial"/>
                <w:color w:val="000000" w:themeColor="text1"/>
                <w:szCs w:val="22"/>
              </w:rPr>
            </w:pPr>
          </w:p>
        </w:tc>
        <w:tc>
          <w:tcPr>
            <w:tcW w:w="603" w:type="pct"/>
            <w:shd w:val="clear" w:color="auto" w:fill="FFFFFF" w:themeFill="background1"/>
          </w:tcPr>
          <w:p w14:paraId="724CBDCA" w14:textId="77777777" w:rsidR="00830F02" w:rsidRPr="00C63827" w:rsidRDefault="00830F02" w:rsidP="00CA4D85">
            <w:pPr>
              <w:rPr>
                <w:rFonts w:ascii="Arial" w:hAnsi="Arial" w:cs="Arial"/>
                <w:color w:val="000000" w:themeColor="text1"/>
                <w:szCs w:val="22"/>
              </w:rPr>
            </w:pPr>
          </w:p>
        </w:tc>
        <w:tc>
          <w:tcPr>
            <w:tcW w:w="601" w:type="pct"/>
            <w:shd w:val="clear" w:color="auto" w:fill="F2F2F2" w:themeFill="background1" w:themeFillShade="F2"/>
          </w:tcPr>
          <w:p w14:paraId="0519E479"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Portfolio </w:t>
            </w:r>
          </w:p>
          <w:p w14:paraId="4D5EB39F"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Reflective discussion  </w:t>
            </w:r>
          </w:p>
        </w:tc>
        <w:tc>
          <w:tcPr>
            <w:tcW w:w="844" w:type="pct"/>
            <w:shd w:val="clear" w:color="auto" w:fill="F2F2F2" w:themeFill="background1" w:themeFillShade="F2"/>
          </w:tcPr>
          <w:p w14:paraId="451DC768"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Fail </w:t>
            </w:r>
          </w:p>
          <w:p w14:paraId="2277C929"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Pass </w:t>
            </w:r>
          </w:p>
          <w:p w14:paraId="686CDE58" w14:textId="42933CFA" w:rsidR="00830F02" w:rsidRPr="00C63827" w:rsidRDefault="00830F02" w:rsidP="00CA4D85">
            <w:pPr>
              <w:rPr>
                <w:rFonts w:ascii="Arial" w:hAnsi="Arial" w:cs="Arial"/>
                <w:szCs w:val="22"/>
              </w:rPr>
            </w:pPr>
          </w:p>
        </w:tc>
      </w:tr>
      <w:tr w:rsidR="002549B9" w:rsidRPr="00C63827" w14:paraId="1E01A504" w14:textId="77777777" w:rsidTr="00426120">
        <w:trPr>
          <w:trHeight w:val="455"/>
        </w:trPr>
        <w:tc>
          <w:tcPr>
            <w:tcW w:w="736" w:type="pct"/>
            <w:shd w:val="clear" w:color="auto" w:fill="D9D9D9" w:themeFill="background1" w:themeFillShade="D9"/>
          </w:tcPr>
          <w:p w14:paraId="5131E00B" w14:textId="77777777" w:rsidR="00830F02" w:rsidRPr="00C63827" w:rsidRDefault="00830F02" w:rsidP="00CA4D85">
            <w:pPr>
              <w:rPr>
                <w:rFonts w:ascii="Arial" w:hAnsi="Arial" w:cs="Arial"/>
                <w:b/>
              </w:rPr>
            </w:pPr>
            <w:r w:rsidRPr="00C63827">
              <w:rPr>
                <w:rFonts w:ascii="Arial" w:eastAsia="Cambria" w:hAnsi="Arial" w:cs="Arial"/>
                <w:b/>
                <w:color w:val="000000" w:themeColor="text1"/>
              </w:rPr>
              <w:t>2.1.3</w:t>
            </w:r>
          </w:p>
        </w:tc>
        <w:tc>
          <w:tcPr>
            <w:tcW w:w="807" w:type="pct"/>
            <w:shd w:val="clear" w:color="auto" w:fill="F2F2F2" w:themeFill="background1" w:themeFillShade="F2"/>
          </w:tcPr>
          <w:p w14:paraId="2DF0A5DA" w14:textId="77777777" w:rsidR="00830F02" w:rsidRDefault="00830F02" w:rsidP="00CA4D85">
            <w:pPr>
              <w:rPr>
                <w:rFonts w:ascii="Arial" w:eastAsia="Cambria" w:hAnsi="Arial" w:cs="Arial"/>
                <w:color w:val="000000" w:themeColor="text1"/>
              </w:rPr>
            </w:pPr>
            <w:r w:rsidRPr="00C63827">
              <w:rPr>
                <w:rFonts w:ascii="Arial" w:eastAsia="Cambria" w:hAnsi="Arial" w:cs="Arial"/>
                <w:color w:val="000000" w:themeColor="text1"/>
              </w:rPr>
              <w:t>Works within own authority levels and limits of responsibility.</w:t>
            </w:r>
          </w:p>
          <w:p w14:paraId="016CD919" w14:textId="2E848BB7" w:rsidR="00426120" w:rsidRPr="00C63827" w:rsidRDefault="00426120" w:rsidP="00CA4D85">
            <w:pPr>
              <w:rPr>
                <w:rFonts w:ascii="Arial" w:eastAsia="Cambria" w:hAnsi="Arial" w:cs="Arial"/>
                <w:lang w:val="en-US"/>
              </w:rPr>
            </w:pPr>
          </w:p>
        </w:tc>
        <w:tc>
          <w:tcPr>
            <w:tcW w:w="805" w:type="pct"/>
            <w:shd w:val="clear" w:color="auto" w:fill="F2F2F2" w:themeFill="background1" w:themeFillShade="F2"/>
          </w:tcPr>
          <w:p w14:paraId="47D1320E" w14:textId="3E85C9AE" w:rsidR="00830F02" w:rsidRPr="00C63827" w:rsidRDefault="00CF732B" w:rsidP="00CA4D85">
            <w:pPr>
              <w:rPr>
                <w:rFonts w:ascii="Arial" w:hAnsi="Arial" w:cs="Arial"/>
              </w:rPr>
            </w:pPr>
            <w:r>
              <w:rPr>
                <w:rFonts w:ascii="Arial" w:eastAsia="Cambria" w:hAnsi="Arial" w:cs="Arial"/>
                <w:color w:val="000000" w:themeColor="text1"/>
              </w:rPr>
              <w:t>A</w:t>
            </w:r>
            <w:r w:rsidR="00830F02" w:rsidRPr="00C63827">
              <w:rPr>
                <w:rFonts w:ascii="Arial" w:eastAsia="Cambria" w:hAnsi="Arial" w:cs="Arial"/>
                <w:color w:val="000000" w:themeColor="text1"/>
              </w:rPr>
              <w:t>cts as a point of referral for others</w:t>
            </w:r>
          </w:p>
        </w:tc>
        <w:tc>
          <w:tcPr>
            <w:tcW w:w="604" w:type="pct"/>
            <w:shd w:val="clear" w:color="auto" w:fill="FFFFFF" w:themeFill="background1"/>
          </w:tcPr>
          <w:p w14:paraId="3F7A0FBD" w14:textId="77777777" w:rsidR="00830F02" w:rsidRPr="00C63827" w:rsidRDefault="00830F02" w:rsidP="00CA4D85">
            <w:pPr>
              <w:rPr>
                <w:rFonts w:ascii="Arial" w:hAnsi="Arial" w:cs="Arial"/>
                <w:color w:val="000000" w:themeColor="text1"/>
                <w:szCs w:val="22"/>
              </w:rPr>
            </w:pPr>
          </w:p>
        </w:tc>
        <w:tc>
          <w:tcPr>
            <w:tcW w:w="603" w:type="pct"/>
            <w:shd w:val="clear" w:color="auto" w:fill="FFFFFF" w:themeFill="background1"/>
          </w:tcPr>
          <w:p w14:paraId="48BAA3FF" w14:textId="77777777" w:rsidR="00830F02" w:rsidRPr="00C63827" w:rsidRDefault="00830F02" w:rsidP="00CA4D85">
            <w:pPr>
              <w:rPr>
                <w:rFonts w:ascii="Arial" w:hAnsi="Arial" w:cs="Arial"/>
                <w:color w:val="000000" w:themeColor="text1"/>
                <w:szCs w:val="22"/>
              </w:rPr>
            </w:pPr>
          </w:p>
        </w:tc>
        <w:tc>
          <w:tcPr>
            <w:tcW w:w="601" w:type="pct"/>
            <w:shd w:val="clear" w:color="auto" w:fill="F2F2F2" w:themeFill="background1" w:themeFillShade="F2"/>
          </w:tcPr>
          <w:p w14:paraId="3B323B6A"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Portfolio </w:t>
            </w:r>
          </w:p>
          <w:p w14:paraId="111E19D1"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Reflective discussion  </w:t>
            </w:r>
          </w:p>
        </w:tc>
        <w:tc>
          <w:tcPr>
            <w:tcW w:w="844" w:type="pct"/>
            <w:shd w:val="clear" w:color="auto" w:fill="F2F2F2" w:themeFill="background1" w:themeFillShade="F2"/>
          </w:tcPr>
          <w:p w14:paraId="4AD12544"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Fail </w:t>
            </w:r>
          </w:p>
          <w:p w14:paraId="548F8056"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Pass </w:t>
            </w:r>
          </w:p>
          <w:p w14:paraId="203B4CE5" w14:textId="77777777" w:rsidR="00830F02" w:rsidRPr="00C63827" w:rsidRDefault="00830F02" w:rsidP="00CA4D85">
            <w:pPr>
              <w:rPr>
                <w:rFonts w:ascii="Arial" w:hAnsi="Arial" w:cs="Arial"/>
                <w:szCs w:val="22"/>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Distinction</w:t>
            </w:r>
          </w:p>
        </w:tc>
      </w:tr>
      <w:tr w:rsidR="002549B9" w:rsidRPr="00C63827" w14:paraId="3DB1F978" w14:textId="77777777" w:rsidTr="00426120">
        <w:trPr>
          <w:trHeight w:val="455"/>
        </w:trPr>
        <w:tc>
          <w:tcPr>
            <w:tcW w:w="736" w:type="pct"/>
            <w:shd w:val="clear" w:color="auto" w:fill="D9D9D9" w:themeFill="background1" w:themeFillShade="D9"/>
          </w:tcPr>
          <w:p w14:paraId="40244A4B" w14:textId="77777777" w:rsidR="00830F02" w:rsidRPr="00C63827" w:rsidRDefault="00830F02" w:rsidP="00CA4D85">
            <w:pPr>
              <w:rPr>
                <w:rFonts w:ascii="Arial" w:hAnsi="Arial" w:cs="Arial"/>
                <w:b/>
              </w:rPr>
            </w:pPr>
            <w:r w:rsidRPr="00C63827">
              <w:rPr>
                <w:rFonts w:ascii="Arial" w:eastAsia="Cambria" w:hAnsi="Arial" w:cs="Arial"/>
                <w:b/>
                <w:color w:val="000000" w:themeColor="text1"/>
              </w:rPr>
              <w:t>2.1.4</w:t>
            </w:r>
          </w:p>
        </w:tc>
        <w:tc>
          <w:tcPr>
            <w:tcW w:w="807" w:type="pct"/>
            <w:shd w:val="clear" w:color="auto" w:fill="F2F2F2" w:themeFill="background1" w:themeFillShade="F2"/>
          </w:tcPr>
          <w:p w14:paraId="4B42EFCB" w14:textId="77777777" w:rsidR="00830F02" w:rsidRPr="00C63827" w:rsidRDefault="00830F02" w:rsidP="00CA4D85">
            <w:pPr>
              <w:rPr>
                <w:rFonts w:ascii="Arial" w:eastAsia="Cambria" w:hAnsi="Arial" w:cs="Arial"/>
                <w:lang w:val="en-US"/>
              </w:rPr>
            </w:pPr>
            <w:r w:rsidRPr="00C63827">
              <w:rPr>
                <w:rFonts w:ascii="Arial" w:eastAsia="Cambria" w:hAnsi="Arial" w:cs="Arial"/>
                <w:color w:val="000000" w:themeColor="text1"/>
              </w:rPr>
              <w:t>Makes sure knowledge of relevant insurance products and/or services is up to date.</w:t>
            </w:r>
          </w:p>
        </w:tc>
        <w:tc>
          <w:tcPr>
            <w:tcW w:w="805" w:type="pct"/>
            <w:shd w:val="clear" w:color="auto" w:fill="F2F2F2" w:themeFill="background1" w:themeFillShade="F2"/>
          </w:tcPr>
          <w:p w14:paraId="1579A02B" w14:textId="3BC2E7C0" w:rsidR="00830F02" w:rsidRDefault="00CF732B" w:rsidP="00CA4D85">
            <w:pPr>
              <w:rPr>
                <w:rFonts w:ascii="Arial" w:eastAsia="Cambria" w:hAnsi="Arial" w:cs="Arial"/>
                <w:color w:val="000000" w:themeColor="text1"/>
              </w:rPr>
            </w:pPr>
            <w:r>
              <w:rPr>
                <w:rFonts w:ascii="Arial" w:eastAsia="Cambria" w:hAnsi="Arial" w:cs="Arial"/>
                <w:color w:val="000000" w:themeColor="text1"/>
              </w:rPr>
              <w:t>I</w:t>
            </w:r>
            <w:r w:rsidR="00830F02" w:rsidRPr="00C63827">
              <w:rPr>
                <w:rFonts w:ascii="Arial" w:eastAsia="Cambria" w:hAnsi="Arial" w:cs="Arial"/>
                <w:color w:val="000000" w:themeColor="text1"/>
              </w:rPr>
              <w:t xml:space="preserve">s proactive in updating own knowledge of relevant insurance products and/or services and shares this </w:t>
            </w:r>
            <w:r w:rsidR="00830F02" w:rsidRPr="00C63827">
              <w:rPr>
                <w:rFonts w:ascii="Arial" w:eastAsia="Cambria" w:hAnsi="Arial" w:cs="Arial"/>
                <w:color w:val="000000" w:themeColor="text1"/>
              </w:rPr>
              <w:lastRenderedPageBreak/>
              <w:t>information with others</w:t>
            </w:r>
          </w:p>
          <w:p w14:paraId="61F622B3" w14:textId="6A9C9E81" w:rsidR="00426120" w:rsidRPr="00C63827" w:rsidRDefault="00426120" w:rsidP="00CA4D85">
            <w:pPr>
              <w:rPr>
                <w:rFonts w:ascii="Arial" w:hAnsi="Arial" w:cs="Arial"/>
              </w:rPr>
            </w:pPr>
          </w:p>
        </w:tc>
        <w:tc>
          <w:tcPr>
            <w:tcW w:w="604" w:type="pct"/>
            <w:shd w:val="clear" w:color="auto" w:fill="FFFFFF" w:themeFill="background1"/>
          </w:tcPr>
          <w:p w14:paraId="3A9E12B5" w14:textId="77777777" w:rsidR="00830F02" w:rsidRPr="00C63827" w:rsidRDefault="00830F02" w:rsidP="00CA4D85">
            <w:pPr>
              <w:rPr>
                <w:rFonts w:ascii="Arial" w:hAnsi="Arial" w:cs="Arial"/>
                <w:color w:val="000000" w:themeColor="text1"/>
                <w:szCs w:val="22"/>
              </w:rPr>
            </w:pPr>
          </w:p>
        </w:tc>
        <w:tc>
          <w:tcPr>
            <w:tcW w:w="603" w:type="pct"/>
            <w:shd w:val="clear" w:color="auto" w:fill="FFFFFF" w:themeFill="background1"/>
          </w:tcPr>
          <w:p w14:paraId="5D406FE3" w14:textId="77777777" w:rsidR="00830F02" w:rsidRPr="00C63827" w:rsidRDefault="00830F02" w:rsidP="00CA4D85">
            <w:pPr>
              <w:rPr>
                <w:rFonts w:ascii="Arial" w:hAnsi="Arial" w:cs="Arial"/>
                <w:color w:val="000000" w:themeColor="text1"/>
                <w:szCs w:val="22"/>
              </w:rPr>
            </w:pPr>
          </w:p>
        </w:tc>
        <w:tc>
          <w:tcPr>
            <w:tcW w:w="601" w:type="pct"/>
            <w:shd w:val="clear" w:color="auto" w:fill="F2F2F2" w:themeFill="background1" w:themeFillShade="F2"/>
          </w:tcPr>
          <w:p w14:paraId="0C1131E8"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Portfolio </w:t>
            </w:r>
          </w:p>
          <w:p w14:paraId="0AB44DFA"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Reflective discussion  </w:t>
            </w:r>
          </w:p>
        </w:tc>
        <w:tc>
          <w:tcPr>
            <w:tcW w:w="844" w:type="pct"/>
            <w:shd w:val="clear" w:color="auto" w:fill="F2F2F2" w:themeFill="background1" w:themeFillShade="F2"/>
          </w:tcPr>
          <w:p w14:paraId="4220283E"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Fail </w:t>
            </w:r>
          </w:p>
          <w:p w14:paraId="66B4A3BE"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Pass </w:t>
            </w:r>
          </w:p>
          <w:p w14:paraId="3AFAAC55" w14:textId="77777777" w:rsidR="00830F02" w:rsidRPr="00C63827" w:rsidRDefault="00830F02" w:rsidP="00CA4D85">
            <w:pPr>
              <w:rPr>
                <w:rFonts w:ascii="Arial" w:hAnsi="Arial" w:cs="Arial"/>
                <w:szCs w:val="22"/>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Distinction</w:t>
            </w:r>
          </w:p>
        </w:tc>
      </w:tr>
      <w:tr w:rsidR="002549B9" w:rsidRPr="00C63827" w14:paraId="14B36407" w14:textId="77777777" w:rsidTr="00426120">
        <w:trPr>
          <w:trHeight w:val="455"/>
        </w:trPr>
        <w:tc>
          <w:tcPr>
            <w:tcW w:w="736" w:type="pct"/>
            <w:shd w:val="clear" w:color="auto" w:fill="D9D9D9" w:themeFill="background1" w:themeFillShade="D9"/>
          </w:tcPr>
          <w:p w14:paraId="6FBC3A19" w14:textId="77777777" w:rsidR="00830F02" w:rsidRPr="00C63827" w:rsidRDefault="00830F02" w:rsidP="00CA4D85">
            <w:pPr>
              <w:rPr>
                <w:rFonts w:ascii="Arial" w:hAnsi="Arial" w:cs="Arial"/>
                <w:b/>
              </w:rPr>
            </w:pPr>
            <w:r w:rsidRPr="00C63827">
              <w:rPr>
                <w:rFonts w:ascii="Arial" w:eastAsia="Cambria" w:hAnsi="Arial" w:cs="Arial"/>
                <w:b/>
                <w:color w:val="000000" w:themeColor="text1"/>
              </w:rPr>
              <w:t>2.1.5</w:t>
            </w:r>
          </w:p>
        </w:tc>
        <w:tc>
          <w:tcPr>
            <w:tcW w:w="807" w:type="pct"/>
            <w:shd w:val="clear" w:color="auto" w:fill="F2F2F2" w:themeFill="background1" w:themeFillShade="F2"/>
          </w:tcPr>
          <w:p w14:paraId="230DB231" w14:textId="77777777" w:rsidR="00830F02" w:rsidRPr="00C63827" w:rsidRDefault="00830F02" w:rsidP="00CA4D85">
            <w:pPr>
              <w:rPr>
                <w:rFonts w:ascii="Arial" w:eastAsia="Cambria" w:hAnsi="Arial" w:cs="Arial"/>
                <w:lang w:val="en-US"/>
              </w:rPr>
            </w:pPr>
            <w:r w:rsidRPr="00C63827">
              <w:rPr>
                <w:rFonts w:ascii="Arial" w:eastAsia="Cambria" w:hAnsi="Arial" w:cs="Arial"/>
                <w:color w:val="000000" w:themeColor="text1"/>
              </w:rPr>
              <w:t>Uses knowledge of insurance products and/or services to meet client needs and expectations.</w:t>
            </w:r>
          </w:p>
        </w:tc>
        <w:tc>
          <w:tcPr>
            <w:tcW w:w="805" w:type="pct"/>
            <w:shd w:val="clear" w:color="auto" w:fill="F2F2F2" w:themeFill="background1" w:themeFillShade="F2"/>
          </w:tcPr>
          <w:p w14:paraId="0EB3584C" w14:textId="1296830A" w:rsidR="00830F02" w:rsidRDefault="00CF732B" w:rsidP="00CA4D85">
            <w:pPr>
              <w:rPr>
                <w:rFonts w:ascii="Arial" w:eastAsia="Cambria" w:hAnsi="Arial" w:cs="Arial"/>
                <w:color w:val="000000" w:themeColor="text1"/>
              </w:rPr>
            </w:pPr>
            <w:r>
              <w:rPr>
                <w:rFonts w:ascii="Arial" w:eastAsia="Cambria" w:hAnsi="Arial" w:cs="Arial"/>
                <w:color w:val="000000" w:themeColor="text1"/>
              </w:rPr>
              <w:t>U</w:t>
            </w:r>
            <w:r w:rsidR="00830F02" w:rsidRPr="00C63827">
              <w:rPr>
                <w:rFonts w:ascii="Arial" w:eastAsia="Cambria" w:hAnsi="Arial" w:cs="Arial"/>
                <w:color w:val="000000" w:themeColor="text1"/>
              </w:rPr>
              <w:t>ses knowledge of insurance products and/or services to exceed customer needs and expectations</w:t>
            </w:r>
          </w:p>
          <w:p w14:paraId="5F79C4DC" w14:textId="078EDCA5" w:rsidR="00426120" w:rsidRPr="00C63827" w:rsidRDefault="00426120" w:rsidP="00CA4D85">
            <w:pPr>
              <w:rPr>
                <w:rFonts w:ascii="Arial" w:hAnsi="Arial" w:cs="Arial"/>
              </w:rPr>
            </w:pPr>
          </w:p>
        </w:tc>
        <w:tc>
          <w:tcPr>
            <w:tcW w:w="604" w:type="pct"/>
            <w:shd w:val="clear" w:color="auto" w:fill="FFFFFF" w:themeFill="background1"/>
          </w:tcPr>
          <w:p w14:paraId="5D821B90" w14:textId="77777777" w:rsidR="00830F02" w:rsidRPr="00C63827" w:rsidRDefault="00830F02" w:rsidP="00CA4D85">
            <w:pPr>
              <w:rPr>
                <w:rFonts w:ascii="Arial" w:hAnsi="Arial" w:cs="Arial"/>
                <w:color w:val="000000" w:themeColor="text1"/>
                <w:szCs w:val="22"/>
              </w:rPr>
            </w:pPr>
          </w:p>
        </w:tc>
        <w:tc>
          <w:tcPr>
            <w:tcW w:w="603" w:type="pct"/>
            <w:shd w:val="clear" w:color="auto" w:fill="FFFFFF" w:themeFill="background1"/>
          </w:tcPr>
          <w:p w14:paraId="636855E0" w14:textId="77777777" w:rsidR="00830F02" w:rsidRPr="00C63827" w:rsidRDefault="00830F02" w:rsidP="00CA4D85">
            <w:pPr>
              <w:rPr>
                <w:rFonts w:ascii="Arial" w:hAnsi="Arial" w:cs="Arial"/>
                <w:color w:val="000000" w:themeColor="text1"/>
                <w:szCs w:val="22"/>
              </w:rPr>
            </w:pPr>
          </w:p>
        </w:tc>
        <w:tc>
          <w:tcPr>
            <w:tcW w:w="601" w:type="pct"/>
            <w:shd w:val="clear" w:color="auto" w:fill="F2F2F2" w:themeFill="background1" w:themeFillShade="F2"/>
          </w:tcPr>
          <w:p w14:paraId="34B3682A"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Portfolio </w:t>
            </w:r>
          </w:p>
          <w:p w14:paraId="61AFDB69"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Reflective discussion  </w:t>
            </w:r>
          </w:p>
        </w:tc>
        <w:tc>
          <w:tcPr>
            <w:tcW w:w="844" w:type="pct"/>
            <w:shd w:val="clear" w:color="auto" w:fill="F2F2F2" w:themeFill="background1" w:themeFillShade="F2"/>
          </w:tcPr>
          <w:p w14:paraId="32814847"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Fail </w:t>
            </w:r>
          </w:p>
          <w:p w14:paraId="24BE8C4F"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Pass </w:t>
            </w:r>
          </w:p>
          <w:p w14:paraId="3D19753C" w14:textId="77777777" w:rsidR="00830F02" w:rsidRPr="00C63827" w:rsidRDefault="00830F02" w:rsidP="00CA4D85">
            <w:pPr>
              <w:rPr>
                <w:rFonts w:ascii="Arial" w:hAnsi="Arial" w:cs="Arial"/>
                <w:szCs w:val="22"/>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Distinction</w:t>
            </w:r>
          </w:p>
        </w:tc>
      </w:tr>
      <w:tr w:rsidR="002549B9" w:rsidRPr="00C63827" w14:paraId="2443609E" w14:textId="77777777" w:rsidTr="00426120">
        <w:trPr>
          <w:trHeight w:val="455"/>
        </w:trPr>
        <w:tc>
          <w:tcPr>
            <w:tcW w:w="736" w:type="pct"/>
            <w:shd w:val="clear" w:color="auto" w:fill="D9D9D9" w:themeFill="background1" w:themeFillShade="D9"/>
          </w:tcPr>
          <w:p w14:paraId="4111233B" w14:textId="77777777" w:rsidR="00830F02" w:rsidRPr="00C63827" w:rsidRDefault="00830F02" w:rsidP="00CA4D85">
            <w:pPr>
              <w:rPr>
                <w:rFonts w:ascii="Arial" w:hAnsi="Arial" w:cs="Arial"/>
                <w:b/>
              </w:rPr>
            </w:pPr>
            <w:r w:rsidRPr="00C63827">
              <w:rPr>
                <w:rFonts w:ascii="Arial" w:eastAsia="Cambria" w:hAnsi="Arial" w:cs="Arial"/>
                <w:b/>
                <w:color w:val="000000" w:themeColor="text1"/>
              </w:rPr>
              <w:t>2.1.6</w:t>
            </w:r>
          </w:p>
        </w:tc>
        <w:tc>
          <w:tcPr>
            <w:tcW w:w="807" w:type="pct"/>
            <w:shd w:val="clear" w:color="auto" w:fill="F2F2F2" w:themeFill="background1" w:themeFillShade="F2"/>
          </w:tcPr>
          <w:p w14:paraId="752E8204" w14:textId="77777777" w:rsidR="00830F02" w:rsidRDefault="00830F02" w:rsidP="00CA4D85">
            <w:pPr>
              <w:rPr>
                <w:rFonts w:ascii="Arial" w:eastAsia="Cambria" w:hAnsi="Arial" w:cs="Arial"/>
                <w:color w:val="000000" w:themeColor="text1"/>
              </w:rPr>
            </w:pPr>
            <w:r w:rsidRPr="00C63827">
              <w:rPr>
                <w:rFonts w:ascii="Arial" w:eastAsia="Cambria" w:hAnsi="Arial" w:cs="Arial"/>
                <w:color w:val="000000" w:themeColor="text1"/>
              </w:rPr>
              <w:t>Maintains accurate and complete records of all work carried out.</w:t>
            </w:r>
          </w:p>
          <w:p w14:paraId="49815B3C" w14:textId="1A8ED92E" w:rsidR="00426120" w:rsidRPr="00C63827" w:rsidRDefault="00426120" w:rsidP="00CA4D85">
            <w:pPr>
              <w:rPr>
                <w:rFonts w:ascii="Arial" w:eastAsia="Cambria" w:hAnsi="Arial" w:cs="Arial"/>
                <w:lang w:val="en-US"/>
              </w:rPr>
            </w:pPr>
          </w:p>
        </w:tc>
        <w:tc>
          <w:tcPr>
            <w:tcW w:w="805" w:type="pct"/>
            <w:shd w:val="clear" w:color="auto" w:fill="F2F2F2" w:themeFill="background1" w:themeFillShade="F2"/>
          </w:tcPr>
          <w:p w14:paraId="0295ED9C" w14:textId="77777777" w:rsidR="00830F02" w:rsidRPr="00C63827" w:rsidRDefault="00830F02" w:rsidP="00CA4D85">
            <w:pPr>
              <w:rPr>
                <w:rFonts w:ascii="Arial" w:hAnsi="Arial" w:cs="Arial"/>
              </w:rPr>
            </w:pPr>
            <w:r w:rsidRPr="00C63827">
              <w:rPr>
                <w:rFonts w:ascii="Arial" w:hAnsi="Arial" w:cs="Arial"/>
                <w:color w:val="000000" w:themeColor="text1"/>
              </w:rPr>
              <w:t>No distinction differentiator.</w:t>
            </w:r>
          </w:p>
        </w:tc>
        <w:tc>
          <w:tcPr>
            <w:tcW w:w="604" w:type="pct"/>
            <w:shd w:val="clear" w:color="auto" w:fill="FFFFFF" w:themeFill="background1"/>
          </w:tcPr>
          <w:p w14:paraId="4CC920DC" w14:textId="77777777" w:rsidR="00830F02" w:rsidRPr="00C63827" w:rsidRDefault="00830F02" w:rsidP="00CA4D85">
            <w:pPr>
              <w:rPr>
                <w:rFonts w:ascii="Arial" w:hAnsi="Arial" w:cs="Arial"/>
                <w:color w:val="000000" w:themeColor="text1"/>
                <w:szCs w:val="22"/>
              </w:rPr>
            </w:pPr>
          </w:p>
        </w:tc>
        <w:tc>
          <w:tcPr>
            <w:tcW w:w="603" w:type="pct"/>
            <w:shd w:val="clear" w:color="auto" w:fill="FFFFFF" w:themeFill="background1"/>
          </w:tcPr>
          <w:p w14:paraId="5AFE71B0" w14:textId="77777777" w:rsidR="00830F02" w:rsidRPr="00C63827" w:rsidRDefault="00830F02" w:rsidP="00CA4D85">
            <w:pPr>
              <w:rPr>
                <w:rFonts w:ascii="Arial" w:hAnsi="Arial" w:cs="Arial"/>
                <w:color w:val="000000" w:themeColor="text1"/>
                <w:szCs w:val="22"/>
              </w:rPr>
            </w:pPr>
          </w:p>
        </w:tc>
        <w:tc>
          <w:tcPr>
            <w:tcW w:w="601" w:type="pct"/>
            <w:shd w:val="clear" w:color="auto" w:fill="F2F2F2" w:themeFill="background1" w:themeFillShade="F2"/>
          </w:tcPr>
          <w:p w14:paraId="6E5C4EA4"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Portfolio </w:t>
            </w:r>
          </w:p>
          <w:p w14:paraId="6641E462"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Reflective discussion  </w:t>
            </w:r>
          </w:p>
        </w:tc>
        <w:tc>
          <w:tcPr>
            <w:tcW w:w="844" w:type="pct"/>
            <w:shd w:val="clear" w:color="auto" w:fill="F2F2F2" w:themeFill="background1" w:themeFillShade="F2"/>
          </w:tcPr>
          <w:p w14:paraId="08E378B8"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Fail </w:t>
            </w:r>
          </w:p>
          <w:p w14:paraId="199ADAA7"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Pass </w:t>
            </w:r>
          </w:p>
          <w:p w14:paraId="64C2E7CC" w14:textId="40F9CD8B" w:rsidR="00830F02" w:rsidRPr="00C63827" w:rsidRDefault="00830F02" w:rsidP="00CA4D85">
            <w:pPr>
              <w:rPr>
                <w:rFonts w:ascii="Arial" w:hAnsi="Arial" w:cs="Arial"/>
                <w:szCs w:val="22"/>
              </w:rPr>
            </w:pPr>
          </w:p>
        </w:tc>
      </w:tr>
      <w:tr w:rsidR="002549B9" w:rsidRPr="00C63827" w14:paraId="19DA5759" w14:textId="77777777" w:rsidTr="00426120">
        <w:trPr>
          <w:trHeight w:val="455"/>
        </w:trPr>
        <w:tc>
          <w:tcPr>
            <w:tcW w:w="736" w:type="pct"/>
            <w:shd w:val="clear" w:color="auto" w:fill="D9D9D9" w:themeFill="background1" w:themeFillShade="D9"/>
          </w:tcPr>
          <w:p w14:paraId="47DE4944" w14:textId="77777777" w:rsidR="00830F02" w:rsidRPr="00C63827" w:rsidRDefault="00830F02" w:rsidP="00CA4D85">
            <w:pPr>
              <w:rPr>
                <w:rFonts w:ascii="Arial" w:hAnsi="Arial" w:cs="Arial"/>
                <w:b/>
              </w:rPr>
            </w:pPr>
            <w:r w:rsidRPr="00C63827">
              <w:rPr>
                <w:rFonts w:ascii="Arial" w:eastAsia="Cambria" w:hAnsi="Arial" w:cs="Arial"/>
                <w:b/>
                <w:color w:val="000000" w:themeColor="text1"/>
              </w:rPr>
              <w:t>2.1.7</w:t>
            </w:r>
          </w:p>
        </w:tc>
        <w:tc>
          <w:tcPr>
            <w:tcW w:w="807" w:type="pct"/>
            <w:shd w:val="clear" w:color="auto" w:fill="F2F2F2" w:themeFill="background1" w:themeFillShade="F2"/>
          </w:tcPr>
          <w:p w14:paraId="35AD9490" w14:textId="77777777" w:rsidR="00830F02" w:rsidRPr="00C63827" w:rsidRDefault="00830F02" w:rsidP="00CA4D85">
            <w:pPr>
              <w:rPr>
                <w:rFonts w:ascii="Arial" w:eastAsia="Cambria" w:hAnsi="Arial" w:cs="Arial"/>
                <w:lang w:val="en-US"/>
              </w:rPr>
            </w:pPr>
            <w:r w:rsidRPr="00C63827">
              <w:rPr>
                <w:rFonts w:ascii="Arial" w:eastAsia="Cambria" w:hAnsi="Arial" w:cs="Arial"/>
                <w:color w:val="000000" w:themeColor="text1"/>
              </w:rPr>
              <w:t>Uses IT skills proficiently when carrying out work.</w:t>
            </w:r>
          </w:p>
        </w:tc>
        <w:tc>
          <w:tcPr>
            <w:tcW w:w="805" w:type="pct"/>
            <w:shd w:val="clear" w:color="auto" w:fill="F2F2F2" w:themeFill="background1" w:themeFillShade="F2"/>
          </w:tcPr>
          <w:p w14:paraId="097726D3" w14:textId="5683DB49" w:rsidR="00830F02" w:rsidRDefault="00CF732B" w:rsidP="00CA4D85">
            <w:pPr>
              <w:rPr>
                <w:rFonts w:ascii="Arial" w:eastAsia="Cambria" w:hAnsi="Arial" w:cs="Arial"/>
                <w:color w:val="000000" w:themeColor="text1"/>
              </w:rPr>
            </w:pPr>
            <w:r w:rsidRPr="00C63827">
              <w:rPr>
                <w:rFonts w:ascii="Arial" w:eastAsia="Cambria" w:hAnsi="Arial" w:cs="Arial"/>
                <w:color w:val="000000" w:themeColor="text1"/>
              </w:rPr>
              <w:t>Demonstrates</w:t>
            </w:r>
            <w:r w:rsidR="00830F02" w:rsidRPr="00C63827">
              <w:rPr>
                <w:rFonts w:ascii="Arial" w:eastAsia="Cambria" w:hAnsi="Arial" w:cs="Arial"/>
                <w:color w:val="000000" w:themeColor="text1"/>
              </w:rPr>
              <w:t xml:space="preserve"> excellent IT skills and uses these to identify more efficient ways of working</w:t>
            </w:r>
            <w:r w:rsidR="00426120">
              <w:rPr>
                <w:rFonts w:ascii="Arial" w:eastAsia="Cambria" w:hAnsi="Arial" w:cs="Arial"/>
                <w:color w:val="000000" w:themeColor="text1"/>
              </w:rPr>
              <w:t>.</w:t>
            </w:r>
          </w:p>
          <w:p w14:paraId="5F293080" w14:textId="17148676" w:rsidR="00426120" w:rsidRPr="00C63827" w:rsidRDefault="00426120" w:rsidP="00CA4D85">
            <w:pPr>
              <w:rPr>
                <w:rFonts w:ascii="Arial" w:hAnsi="Arial" w:cs="Arial"/>
              </w:rPr>
            </w:pPr>
          </w:p>
        </w:tc>
        <w:tc>
          <w:tcPr>
            <w:tcW w:w="604" w:type="pct"/>
            <w:shd w:val="clear" w:color="auto" w:fill="FFFFFF" w:themeFill="background1"/>
          </w:tcPr>
          <w:p w14:paraId="4A3696AF" w14:textId="77777777" w:rsidR="00830F02" w:rsidRPr="00C63827" w:rsidRDefault="00830F02" w:rsidP="00CA4D85">
            <w:pPr>
              <w:rPr>
                <w:rFonts w:ascii="Arial" w:hAnsi="Arial" w:cs="Arial"/>
                <w:color w:val="000000" w:themeColor="text1"/>
                <w:szCs w:val="22"/>
              </w:rPr>
            </w:pPr>
          </w:p>
        </w:tc>
        <w:tc>
          <w:tcPr>
            <w:tcW w:w="603" w:type="pct"/>
            <w:shd w:val="clear" w:color="auto" w:fill="FFFFFF" w:themeFill="background1"/>
          </w:tcPr>
          <w:p w14:paraId="2B3F9EE7" w14:textId="77777777" w:rsidR="00830F02" w:rsidRPr="00C63827" w:rsidRDefault="00830F02" w:rsidP="00CA4D85">
            <w:pPr>
              <w:rPr>
                <w:rFonts w:ascii="Arial" w:hAnsi="Arial" w:cs="Arial"/>
                <w:color w:val="000000" w:themeColor="text1"/>
                <w:szCs w:val="22"/>
              </w:rPr>
            </w:pPr>
          </w:p>
        </w:tc>
        <w:tc>
          <w:tcPr>
            <w:tcW w:w="601" w:type="pct"/>
            <w:shd w:val="clear" w:color="auto" w:fill="F2F2F2" w:themeFill="background1" w:themeFillShade="F2"/>
          </w:tcPr>
          <w:p w14:paraId="42BFC9E7"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Portfolio </w:t>
            </w:r>
          </w:p>
          <w:p w14:paraId="52B16F6B"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Reflective discussion  </w:t>
            </w:r>
          </w:p>
        </w:tc>
        <w:tc>
          <w:tcPr>
            <w:tcW w:w="844" w:type="pct"/>
            <w:shd w:val="clear" w:color="auto" w:fill="F2F2F2" w:themeFill="background1" w:themeFillShade="F2"/>
          </w:tcPr>
          <w:p w14:paraId="7C0C472A"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Fail </w:t>
            </w:r>
          </w:p>
          <w:p w14:paraId="7E131AA7"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Pass </w:t>
            </w:r>
          </w:p>
          <w:p w14:paraId="3DF2775F" w14:textId="77777777" w:rsidR="00830F02" w:rsidRPr="00C63827" w:rsidRDefault="00830F02" w:rsidP="00CA4D85">
            <w:pPr>
              <w:rPr>
                <w:rFonts w:ascii="Arial" w:hAnsi="Arial" w:cs="Arial"/>
                <w:szCs w:val="22"/>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Distinction</w:t>
            </w:r>
          </w:p>
        </w:tc>
      </w:tr>
      <w:tr w:rsidR="00830F02" w:rsidRPr="00C63827" w14:paraId="34063295" w14:textId="77777777" w:rsidTr="00201226">
        <w:trPr>
          <w:trHeight w:val="455"/>
        </w:trPr>
        <w:tc>
          <w:tcPr>
            <w:tcW w:w="5000" w:type="pct"/>
            <w:gridSpan w:val="7"/>
            <w:shd w:val="clear" w:color="auto" w:fill="BFBFBF" w:themeFill="background1" w:themeFillShade="BF"/>
          </w:tcPr>
          <w:p w14:paraId="6855B105" w14:textId="77777777" w:rsidR="00830F02" w:rsidRPr="00C63827" w:rsidRDefault="00830F02" w:rsidP="00CA4D85">
            <w:pPr>
              <w:rPr>
                <w:rFonts w:ascii="Arial" w:hAnsi="Arial" w:cs="Arial"/>
                <w:b/>
                <w:szCs w:val="22"/>
              </w:rPr>
            </w:pPr>
            <w:r w:rsidRPr="00C63827">
              <w:rPr>
                <w:rFonts w:ascii="Arial" w:eastAsia="Cambria" w:hAnsi="Arial" w:cs="Arial"/>
                <w:b/>
                <w:color w:val="000000" w:themeColor="text1"/>
              </w:rPr>
              <w:t>2.2 Relationship development</w:t>
            </w:r>
          </w:p>
          <w:p w14:paraId="3A74F5CB" w14:textId="77777777" w:rsidR="00830F02" w:rsidRPr="00C63827" w:rsidRDefault="00830F02" w:rsidP="00CA4D85">
            <w:pPr>
              <w:rPr>
                <w:rFonts w:ascii="Arial" w:hAnsi="Arial" w:cs="Arial"/>
                <w:szCs w:val="22"/>
              </w:rPr>
            </w:pPr>
            <w:r w:rsidRPr="00C63827">
              <w:rPr>
                <w:rFonts w:ascii="Arial" w:eastAsia="Cambria" w:hAnsi="Arial" w:cs="Arial"/>
                <w:color w:val="000000" w:themeColor="text1"/>
              </w:rPr>
              <w:t>The development and management of positive working relationships, through a variety of mediums, handling &amp; resolving client queries through effective verbal/written/IT skills.</w:t>
            </w:r>
          </w:p>
        </w:tc>
      </w:tr>
      <w:tr w:rsidR="00830F02" w:rsidRPr="00C63827" w14:paraId="0CDA81A3" w14:textId="77777777" w:rsidTr="00201226">
        <w:trPr>
          <w:trHeight w:val="455"/>
        </w:trPr>
        <w:tc>
          <w:tcPr>
            <w:tcW w:w="736" w:type="pct"/>
            <w:shd w:val="clear" w:color="auto" w:fill="D9D9D9" w:themeFill="background1" w:themeFillShade="D9"/>
          </w:tcPr>
          <w:p w14:paraId="6CCF3CB1" w14:textId="77777777" w:rsidR="00830F02" w:rsidRPr="00C63827" w:rsidRDefault="00830F02" w:rsidP="00CA4D85">
            <w:pPr>
              <w:rPr>
                <w:rFonts w:ascii="Arial" w:eastAsia="Cambria" w:hAnsi="Arial" w:cs="Arial"/>
                <w:color w:val="000000" w:themeColor="text1"/>
              </w:rPr>
            </w:pPr>
          </w:p>
        </w:tc>
        <w:tc>
          <w:tcPr>
            <w:tcW w:w="807" w:type="pct"/>
            <w:shd w:val="clear" w:color="auto" w:fill="D9D9D9" w:themeFill="background1" w:themeFillShade="D9"/>
          </w:tcPr>
          <w:p w14:paraId="655845D7" w14:textId="77777777" w:rsidR="00830F02" w:rsidRPr="00C63827" w:rsidRDefault="00830F02" w:rsidP="00CA4D85">
            <w:pPr>
              <w:rPr>
                <w:rFonts w:ascii="Arial" w:eastAsia="Cambria" w:hAnsi="Arial" w:cs="Arial"/>
                <w:b/>
                <w:color w:val="000000" w:themeColor="text1"/>
              </w:rPr>
            </w:pPr>
            <w:r w:rsidRPr="00C63827">
              <w:rPr>
                <w:rFonts w:ascii="Arial" w:hAnsi="Arial" w:cs="Arial"/>
                <w:b/>
              </w:rPr>
              <w:t>The learner consistently:</w:t>
            </w:r>
          </w:p>
        </w:tc>
        <w:tc>
          <w:tcPr>
            <w:tcW w:w="805" w:type="pct"/>
            <w:shd w:val="clear" w:color="auto" w:fill="D9D9D9" w:themeFill="background1" w:themeFillShade="D9"/>
          </w:tcPr>
          <w:p w14:paraId="067C268B" w14:textId="77777777" w:rsidR="00830F02" w:rsidRPr="00C63827" w:rsidRDefault="00830F02" w:rsidP="00CA4D85">
            <w:pPr>
              <w:rPr>
                <w:rFonts w:ascii="Arial" w:eastAsia="Cambria" w:hAnsi="Arial" w:cs="Arial"/>
                <w:b/>
                <w:color w:val="000000" w:themeColor="text1"/>
              </w:rPr>
            </w:pPr>
            <w:r w:rsidRPr="00C63827">
              <w:rPr>
                <w:rFonts w:ascii="Arial" w:hAnsi="Arial" w:cs="Arial"/>
                <w:b/>
              </w:rPr>
              <w:t>The learner:</w:t>
            </w:r>
          </w:p>
        </w:tc>
        <w:tc>
          <w:tcPr>
            <w:tcW w:w="2652" w:type="pct"/>
            <w:gridSpan w:val="4"/>
            <w:shd w:val="clear" w:color="auto" w:fill="D9D9D9" w:themeFill="background1" w:themeFillShade="D9"/>
          </w:tcPr>
          <w:p w14:paraId="63DF6960" w14:textId="77777777" w:rsidR="00830F02" w:rsidRPr="00C63827" w:rsidRDefault="00830F02" w:rsidP="00CA4D85">
            <w:pPr>
              <w:rPr>
                <w:rFonts w:ascii="Arial" w:hAnsi="Arial" w:cs="Arial"/>
                <w:b/>
                <w:szCs w:val="22"/>
              </w:rPr>
            </w:pPr>
          </w:p>
        </w:tc>
      </w:tr>
      <w:tr w:rsidR="002549B9" w:rsidRPr="00C63827" w14:paraId="54C5A045" w14:textId="77777777" w:rsidTr="00426120">
        <w:trPr>
          <w:trHeight w:val="455"/>
        </w:trPr>
        <w:tc>
          <w:tcPr>
            <w:tcW w:w="736" w:type="pct"/>
            <w:shd w:val="clear" w:color="auto" w:fill="D9D9D9" w:themeFill="background1" w:themeFillShade="D9"/>
          </w:tcPr>
          <w:p w14:paraId="35AC040F" w14:textId="77777777" w:rsidR="00830F02" w:rsidRPr="00C63827" w:rsidRDefault="00830F02" w:rsidP="00CA4D85">
            <w:pPr>
              <w:rPr>
                <w:rFonts w:ascii="Arial" w:hAnsi="Arial" w:cs="Arial"/>
                <w:b/>
              </w:rPr>
            </w:pPr>
            <w:r w:rsidRPr="00C63827">
              <w:rPr>
                <w:rFonts w:ascii="Arial" w:eastAsia="Cambria" w:hAnsi="Arial" w:cs="Arial"/>
                <w:b/>
                <w:color w:val="000000" w:themeColor="text1"/>
              </w:rPr>
              <w:t>2.2.1</w:t>
            </w:r>
          </w:p>
        </w:tc>
        <w:tc>
          <w:tcPr>
            <w:tcW w:w="807" w:type="pct"/>
            <w:shd w:val="clear" w:color="auto" w:fill="F2F2F2" w:themeFill="background1" w:themeFillShade="F2"/>
          </w:tcPr>
          <w:p w14:paraId="232495FB" w14:textId="77777777" w:rsidR="00830F02" w:rsidRPr="00C63827" w:rsidRDefault="00830F02" w:rsidP="00CA4D85">
            <w:pPr>
              <w:rPr>
                <w:rFonts w:ascii="Arial" w:eastAsia="Cambria" w:hAnsi="Arial" w:cs="Arial"/>
                <w:lang w:val="en-US"/>
              </w:rPr>
            </w:pPr>
            <w:r w:rsidRPr="00C63827">
              <w:rPr>
                <w:rFonts w:ascii="Arial" w:eastAsia="Cambria" w:hAnsi="Arial" w:cs="Arial"/>
                <w:color w:val="000000" w:themeColor="text1"/>
              </w:rPr>
              <w:t>Develops and maintains positive working relationships with all stakeholders.</w:t>
            </w:r>
          </w:p>
        </w:tc>
        <w:tc>
          <w:tcPr>
            <w:tcW w:w="805" w:type="pct"/>
            <w:shd w:val="clear" w:color="auto" w:fill="F2F2F2" w:themeFill="background1" w:themeFillShade="F2"/>
          </w:tcPr>
          <w:p w14:paraId="7DE1EBF1" w14:textId="77777777" w:rsidR="00830F02" w:rsidRDefault="00830F02" w:rsidP="00CA4D85">
            <w:pPr>
              <w:rPr>
                <w:rFonts w:ascii="Arial" w:eastAsia="Cambria" w:hAnsi="Arial" w:cs="Arial"/>
                <w:color w:val="000000" w:themeColor="text1"/>
              </w:rPr>
            </w:pPr>
            <w:r w:rsidRPr="00C63827">
              <w:rPr>
                <w:rFonts w:ascii="Arial" w:eastAsia="Cambria" w:hAnsi="Arial" w:cs="Arial"/>
                <w:color w:val="000000" w:themeColor="text1"/>
              </w:rPr>
              <w:t>Uses networking opportunities  to enhance own contribution to the business.</w:t>
            </w:r>
          </w:p>
          <w:p w14:paraId="4D9A928D" w14:textId="315DFDE4" w:rsidR="00426120" w:rsidRPr="00C63827" w:rsidRDefault="00426120" w:rsidP="00CA4D85">
            <w:pPr>
              <w:rPr>
                <w:rFonts w:ascii="Arial" w:hAnsi="Arial" w:cs="Arial"/>
              </w:rPr>
            </w:pPr>
          </w:p>
        </w:tc>
        <w:tc>
          <w:tcPr>
            <w:tcW w:w="604" w:type="pct"/>
            <w:shd w:val="clear" w:color="auto" w:fill="FFFFFF" w:themeFill="background1"/>
          </w:tcPr>
          <w:p w14:paraId="3DF5194B" w14:textId="77777777" w:rsidR="00830F02" w:rsidRPr="00C63827" w:rsidRDefault="00830F02" w:rsidP="00CA4D85">
            <w:pPr>
              <w:rPr>
                <w:rFonts w:ascii="Arial" w:hAnsi="Arial" w:cs="Arial"/>
                <w:color w:val="000000" w:themeColor="text1"/>
                <w:szCs w:val="22"/>
              </w:rPr>
            </w:pPr>
          </w:p>
        </w:tc>
        <w:tc>
          <w:tcPr>
            <w:tcW w:w="603" w:type="pct"/>
            <w:shd w:val="clear" w:color="auto" w:fill="FFFFFF" w:themeFill="background1"/>
          </w:tcPr>
          <w:p w14:paraId="7ED82590" w14:textId="77777777" w:rsidR="00830F02" w:rsidRPr="00C63827" w:rsidRDefault="00830F02" w:rsidP="00CA4D85">
            <w:pPr>
              <w:rPr>
                <w:rFonts w:ascii="Arial" w:hAnsi="Arial" w:cs="Arial"/>
                <w:color w:val="000000" w:themeColor="text1"/>
                <w:szCs w:val="22"/>
              </w:rPr>
            </w:pPr>
          </w:p>
        </w:tc>
        <w:tc>
          <w:tcPr>
            <w:tcW w:w="601" w:type="pct"/>
            <w:shd w:val="clear" w:color="auto" w:fill="F2F2F2" w:themeFill="background1" w:themeFillShade="F2"/>
          </w:tcPr>
          <w:p w14:paraId="452604EA"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Portfolio </w:t>
            </w:r>
          </w:p>
          <w:p w14:paraId="5E976BBC"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Reflective discussion  </w:t>
            </w:r>
          </w:p>
        </w:tc>
        <w:tc>
          <w:tcPr>
            <w:tcW w:w="844" w:type="pct"/>
            <w:shd w:val="clear" w:color="auto" w:fill="F2F2F2" w:themeFill="background1" w:themeFillShade="F2"/>
          </w:tcPr>
          <w:p w14:paraId="720CE642"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Fail </w:t>
            </w:r>
          </w:p>
          <w:p w14:paraId="73EA5F72"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Pass </w:t>
            </w:r>
          </w:p>
          <w:p w14:paraId="015C80CB" w14:textId="77777777" w:rsidR="00830F02" w:rsidRPr="00C63827" w:rsidRDefault="00830F02" w:rsidP="00CA4D85">
            <w:pPr>
              <w:rPr>
                <w:rFonts w:ascii="Arial" w:hAnsi="Arial" w:cs="Arial"/>
                <w:szCs w:val="22"/>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Distinction</w:t>
            </w:r>
          </w:p>
        </w:tc>
      </w:tr>
      <w:tr w:rsidR="002549B9" w:rsidRPr="00C63827" w14:paraId="3D956BFC" w14:textId="77777777" w:rsidTr="00426120">
        <w:trPr>
          <w:trHeight w:val="455"/>
        </w:trPr>
        <w:tc>
          <w:tcPr>
            <w:tcW w:w="736" w:type="pct"/>
            <w:shd w:val="clear" w:color="auto" w:fill="D9D9D9" w:themeFill="background1" w:themeFillShade="D9"/>
          </w:tcPr>
          <w:p w14:paraId="3CA25D92" w14:textId="77777777" w:rsidR="00830F02" w:rsidRPr="00C63827" w:rsidRDefault="00830F02" w:rsidP="00CA4D85">
            <w:pPr>
              <w:rPr>
                <w:rFonts w:ascii="Arial" w:hAnsi="Arial" w:cs="Arial"/>
                <w:b/>
              </w:rPr>
            </w:pPr>
            <w:r w:rsidRPr="00C63827">
              <w:rPr>
                <w:rFonts w:ascii="Arial" w:eastAsia="Cambria" w:hAnsi="Arial" w:cs="Arial"/>
                <w:b/>
                <w:color w:val="000000" w:themeColor="text1"/>
              </w:rPr>
              <w:t>2.2.2</w:t>
            </w:r>
          </w:p>
        </w:tc>
        <w:tc>
          <w:tcPr>
            <w:tcW w:w="807" w:type="pct"/>
            <w:shd w:val="clear" w:color="auto" w:fill="F2F2F2" w:themeFill="background1" w:themeFillShade="F2"/>
          </w:tcPr>
          <w:p w14:paraId="3BEC7B90" w14:textId="77777777" w:rsidR="00830F02" w:rsidRPr="00C63827" w:rsidRDefault="00830F02" w:rsidP="00CA4D85">
            <w:pPr>
              <w:rPr>
                <w:rFonts w:ascii="Arial" w:eastAsia="Cambria" w:hAnsi="Arial" w:cs="Arial"/>
                <w:lang w:val="en-US"/>
              </w:rPr>
            </w:pPr>
            <w:r w:rsidRPr="00C63827">
              <w:rPr>
                <w:rFonts w:ascii="Arial" w:eastAsia="Cambria" w:hAnsi="Arial" w:cs="Arial"/>
                <w:color w:val="000000" w:themeColor="text1"/>
              </w:rPr>
              <w:t>Balances the needs of customers and the organisation.</w:t>
            </w:r>
          </w:p>
        </w:tc>
        <w:tc>
          <w:tcPr>
            <w:tcW w:w="805" w:type="pct"/>
            <w:shd w:val="clear" w:color="auto" w:fill="F2F2F2" w:themeFill="background1" w:themeFillShade="F2"/>
          </w:tcPr>
          <w:p w14:paraId="54F3041D" w14:textId="77777777" w:rsidR="00426120" w:rsidRDefault="00830F02" w:rsidP="00CA4D85">
            <w:pPr>
              <w:rPr>
                <w:rFonts w:ascii="Arial" w:eastAsia="Cambria" w:hAnsi="Arial" w:cs="Arial"/>
                <w:color w:val="000000" w:themeColor="text1"/>
              </w:rPr>
            </w:pPr>
            <w:r w:rsidRPr="00C63827">
              <w:rPr>
                <w:rFonts w:ascii="Arial" w:eastAsia="Cambria" w:hAnsi="Arial" w:cs="Arial"/>
                <w:color w:val="000000" w:themeColor="text1"/>
              </w:rPr>
              <w:t xml:space="preserve">Is innovative in approach to meeting customer needs which also benefits the organisation. </w:t>
            </w:r>
          </w:p>
          <w:p w14:paraId="7A4D0EC3" w14:textId="05D4EF75" w:rsidR="00830F02" w:rsidRPr="00C63827" w:rsidRDefault="00830F02" w:rsidP="00CA4D85">
            <w:pPr>
              <w:rPr>
                <w:rFonts w:ascii="Arial" w:hAnsi="Arial" w:cs="Arial"/>
              </w:rPr>
            </w:pPr>
            <w:r w:rsidRPr="00C63827">
              <w:rPr>
                <w:rFonts w:ascii="Arial" w:eastAsia="Cambria" w:hAnsi="Arial" w:cs="Arial"/>
                <w:color w:val="000000" w:themeColor="text1"/>
              </w:rPr>
              <w:t xml:space="preserve">  </w:t>
            </w:r>
          </w:p>
        </w:tc>
        <w:tc>
          <w:tcPr>
            <w:tcW w:w="604" w:type="pct"/>
            <w:shd w:val="clear" w:color="auto" w:fill="FFFFFF" w:themeFill="background1"/>
          </w:tcPr>
          <w:p w14:paraId="793C4BAB" w14:textId="77777777" w:rsidR="00830F02" w:rsidRPr="00C63827" w:rsidRDefault="00830F02" w:rsidP="00CA4D85">
            <w:pPr>
              <w:rPr>
                <w:rFonts w:ascii="Arial" w:hAnsi="Arial" w:cs="Arial"/>
                <w:color w:val="000000" w:themeColor="text1"/>
                <w:szCs w:val="22"/>
              </w:rPr>
            </w:pPr>
          </w:p>
        </w:tc>
        <w:tc>
          <w:tcPr>
            <w:tcW w:w="603" w:type="pct"/>
            <w:shd w:val="clear" w:color="auto" w:fill="FFFFFF" w:themeFill="background1"/>
          </w:tcPr>
          <w:p w14:paraId="192FD0A4" w14:textId="77777777" w:rsidR="00830F02" w:rsidRPr="00C63827" w:rsidRDefault="00830F02" w:rsidP="00CA4D85">
            <w:pPr>
              <w:rPr>
                <w:rFonts w:ascii="Arial" w:hAnsi="Arial" w:cs="Arial"/>
                <w:color w:val="000000" w:themeColor="text1"/>
                <w:szCs w:val="22"/>
              </w:rPr>
            </w:pPr>
          </w:p>
        </w:tc>
        <w:tc>
          <w:tcPr>
            <w:tcW w:w="601" w:type="pct"/>
            <w:shd w:val="clear" w:color="auto" w:fill="F2F2F2" w:themeFill="background1" w:themeFillShade="F2"/>
          </w:tcPr>
          <w:p w14:paraId="5A63DE3F"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Portfolio </w:t>
            </w:r>
          </w:p>
          <w:p w14:paraId="4451F958"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Reflective discussion  </w:t>
            </w:r>
          </w:p>
        </w:tc>
        <w:tc>
          <w:tcPr>
            <w:tcW w:w="844" w:type="pct"/>
            <w:shd w:val="clear" w:color="auto" w:fill="F2F2F2" w:themeFill="background1" w:themeFillShade="F2"/>
          </w:tcPr>
          <w:p w14:paraId="17D7725F"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Fail </w:t>
            </w:r>
          </w:p>
          <w:p w14:paraId="3F4B7257"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Pass </w:t>
            </w:r>
          </w:p>
          <w:p w14:paraId="4C6E468D" w14:textId="77777777" w:rsidR="00830F02" w:rsidRPr="00C63827" w:rsidRDefault="00830F02" w:rsidP="00CA4D85">
            <w:pPr>
              <w:rPr>
                <w:rFonts w:ascii="Arial" w:hAnsi="Arial" w:cs="Arial"/>
                <w:szCs w:val="22"/>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Distinction</w:t>
            </w:r>
          </w:p>
        </w:tc>
      </w:tr>
      <w:tr w:rsidR="002549B9" w:rsidRPr="00C63827" w14:paraId="0444C2B4" w14:textId="77777777" w:rsidTr="00426120">
        <w:trPr>
          <w:trHeight w:val="455"/>
        </w:trPr>
        <w:tc>
          <w:tcPr>
            <w:tcW w:w="736" w:type="pct"/>
            <w:shd w:val="clear" w:color="auto" w:fill="D9D9D9" w:themeFill="background1" w:themeFillShade="D9"/>
          </w:tcPr>
          <w:p w14:paraId="285C7771" w14:textId="77777777" w:rsidR="00830F02" w:rsidRPr="00C63827" w:rsidRDefault="00830F02" w:rsidP="00CA4D85">
            <w:pPr>
              <w:rPr>
                <w:rFonts w:ascii="Arial" w:hAnsi="Arial" w:cs="Arial"/>
                <w:b/>
              </w:rPr>
            </w:pPr>
            <w:r w:rsidRPr="00C63827">
              <w:rPr>
                <w:rFonts w:ascii="Arial" w:eastAsia="Cambria" w:hAnsi="Arial" w:cs="Arial"/>
                <w:b/>
                <w:color w:val="000000" w:themeColor="text1"/>
              </w:rPr>
              <w:lastRenderedPageBreak/>
              <w:t>2.2.3</w:t>
            </w:r>
          </w:p>
        </w:tc>
        <w:tc>
          <w:tcPr>
            <w:tcW w:w="807" w:type="pct"/>
            <w:shd w:val="clear" w:color="auto" w:fill="F2F2F2" w:themeFill="background1" w:themeFillShade="F2"/>
          </w:tcPr>
          <w:p w14:paraId="2A8420B1" w14:textId="77777777" w:rsidR="00830F02" w:rsidRDefault="00830F02" w:rsidP="00CA4D85">
            <w:pPr>
              <w:rPr>
                <w:rFonts w:ascii="Arial" w:eastAsia="Cambria" w:hAnsi="Arial" w:cs="Arial"/>
                <w:color w:val="000000" w:themeColor="text1"/>
              </w:rPr>
            </w:pPr>
            <w:r w:rsidRPr="00C63827">
              <w:rPr>
                <w:rFonts w:ascii="Arial" w:eastAsia="Cambria" w:hAnsi="Arial" w:cs="Arial"/>
                <w:color w:val="000000" w:themeColor="text1"/>
              </w:rPr>
              <w:t>Identifies and uses the most appr</w:t>
            </w:r>
            <w:r w:rsidR="00426120">
              <w:rPr>
                <w:rFonts w:ascii="Arial" w:eastAsia="Cambria" w:hAnsi="Arial" w:cs="Arial"/>
                <w:color w:val="000000" w:themeColor="text1"/>
              </w:rPr>
              <w:t>opriate methods of communication</w:t>
            </w:r>
          </w:p>
          <w:p w14:paraId="7E5EFC2B" w14:textId="3508B7E8" w:rsidR="00426120" w:rsidRPr="00C63827" w:rsidRDefault="00426120" w:rsidP="00CA4D85">
            <w:pPr>
              <w:rPr>
                <w:rFonts w:ascii="Arial" w:eastAsia="Cambria" w:hAnsi="Arial" w:cs="Arial"/>
                <w:lang w:val="en-US"/>
              </w:rPr>
            </w:pPr>
          </w:p>
        </w:tc>
        <w:tc>
          <w:tcPr>
            <w:tcW w:w="805" w:type="pct"/>
            <w:shd w:val="clear" w:color="auto" w:fill="F2F2F2" w:themeFill="background1" w:themeFillShade="F2"/>
          </w:tcPr>
          <w:p w14:paraId="1CFD00D3" w14:textId="77777777" w:rsidR="00830F02" w:rsidRPr="00C63827" w:rsidRDefault="00830F02" w:rsidP="00CA4D85">
            <w:pPr>
              <w:rPr>
                <w:rFonts w:ascii="Arial" w:hAnsi="Arial" w:cs="Arial"/>
              </w:rPr>
            </w:pPr>
            <w:r w:rsidRPr="00C63827">
              <w:rPr>
                <w:rFonts w:ascii="Arial" w:eastAsia="Cambria" w:hAnsi="Arial" w:cs="Arial"/>
                <w:color w:val="000000" w:themeColor="text1"/>
              </w:rPr>
              <w:t>Communicates effectively with stakeholders at all levels.</w:t>
            </w:r>
          </w:p>
        </w:tc>
        <w:tc>
          <w:tcPr>
            <w:tcW w:w="604" w:type="pct"/>
            <w:shd w:val="clear" w:color="auto" w:fill="FFFFFF" w:themeFill="background1"/>
          </w:tcPr>
          <w:p w14:paraId="3115543A" w14:textId="77777777" w:rsidR="00830F02" w:rsidRPr="00C63827" w:rsidRDefault="00830F02" w:rsidP="00CA4D85">
            <w:pPr>
              <w:rPr>
                <w:rFonts w:ascii="Arial" w:hAnsi="Arial" w:cs="Arial"/>
                <w:color w:val="000000" w:themeColor="text1"/>
                <w:szCs w:val="22"/>
              </w:rPr>
            </w:pPr>
          </w:p>
        </w:tc>
        <w:tc>
          <w:tcPr>
            <w:tcW w:w="603" w:type="pct"/>
            <w:shd w:val="clear" w:color="auto" w:fill="FFFFFF" w:themeFill="background1"/>
          </w:tcPr>
          <w:p w14:paraId="1A4D0A0B" w14:textId="77777777" w:rsidR="00830F02" w:rsidRPr="00C63827" w:rsidRDefault="00830F02" w:rsidP="00CA4D85">
            <w:pPr>
              <w:rPr>
                <w:rFonts w:ascii="Arial" w:hAnsi="Arial" w:cs="Arial"/>
                <w:color w:val="000000" w:themeColor="text1"/>
                <w:szCs w:val="22"/>
              </w:rPr>
            </w:pPr>
          </w:p>
        </w:tc>
        <w:tc>
          <w:tcPr>
            <w:tcW w:w="601" w:type="pct"/>
            <w:shd w:val="clear" w:color="auto" w:fill="F2F2F2" w:themeFill="background1" w:themeFillShade="F2"/>
          </w:tcPr>
          <w:p w14:paraId="1886FABA"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Portfolio </w:t>
            </w:r>
          </w:p>
          <w:p w14:paraId="0D4D63ED"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Reflective discussion  </w:t>
            </w:r>
          </w:p>
        </w:tc>
        <w:tc>
          <w:tcPr>
            <w:tcW w:w="844" w:type="pct"/>
            <w:shd w:val="clear" w:color="auto" w:fill="F2F2F2" w:themeFill="background1" w:themeFillShade="F2"/>
          </w:tcPr>
          <w:p w14:paraId="6CFF30F8"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Fail </w:t>
            </w:r>
          </w:p>
          <w:p w14:paraId="15068AF0"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Pass </w:t>
            </w:r>
          </w:p>
          <w:p w14:paraId="370CE1F2" w14:textId="77777777" w:rsidR="00830F02" w:rsidRPr="00C63827" w:rsidRDefault="00830F02" w:rsidP="00CA4D85">
            <w:pPr>
              <w:rPr>
                <w:rFonts w:ascii="Arial" w:hAnsi="Arial" w:cs="Arial"/>
                <w:szCs w:val="22"/>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Distinction</w:t>
            </w:r>
          </w:p>
        </w:tc>
      </w:tr>
      <w:tr w:rsidR="002549B9" w:rsidRPr="00C63827" w14:paraId="7086FDB5" w14:textId="77777777" w:rsidTr="00426120">
        <w:trPr>
          <w:trHeight w:val="455"/>
        </w:trPr>
        <w:tc>
          <w:tcPr>
            <w:tcW w:w="736" w:type="pct"/>
            <w:shd w:val="clear" w:color="auto" w:fill="D9D9D9" w:themeFill="background1" w:themeFillShade="D9"/>
          </w:tcPr>
          <w:p w14:paraId="5CEE394C" w14:textId="77777777" w:rsidR="00830F02" w:rsidRPr="00C63827" w:rsidRDefault="00830F02" w:rsidP="00CA4D85">
            <w:pPr>
              <w:rPr>
                <w:rFonts w:ascii="Arial" w:hAnsi="Arial" w:cs="Arial"/>
                <w:b/>
              </w:rPr>
            </w:pPr>
            <w:r w:rsidRPr="00C63827">
              <w:rPr>
                <w:rFonts w:ascii="Arial" w:eastAsia="Cambria" w:hAnsi="Arial" w:cs="Arial"/>
                <w:b/>
                <w:color w:val="000000" w:themeColor="text1"/>
              </w:rPr>
              <w:t>2.2.4</w:t>
            </w:r>
          </w:p>
        </w:tc>
        <w:tc>
          <w:tcPr>
            <w:tcW w:w="807" w:type="pct"/>
            <w:shd w:val="clear" w:color="auto" w:fill="F2F2F2" w:themeFill="background1" w:themeFillShade="F2"/>
          </w:tcPr>
          <w:p w14:paraId="3A190482" w14:textId="77777777" w:rsidR="00830F02" w:rsidRPr="00C63827" w:rsidRDefault="00830F02" w:rsidP="00CA4D85">
            <w:pPr>
              <w:rPr>
                <w:rFonts w:ascii="Arial" w:eastAsia="Cambria" w:hAnsi="Arial" w:cs="Arial"/>
                <w:lang w:val="en-US"/>
              </w:rPr>
            </w:pPr>
            <w:r w:rsidRPr="00C63827">
              <w:rPr>
                <w:rFonts w:ascii="Arial" w:eastAsia="Cambria" w:hAnsi="Arial" w:cs="Arial"/>
                <w:color w:val="000000" w:themeColor="text1"/>
              </w:rPr>
              <w:t>Communicates effectively verbally, in writing in various mediums.</w:t>
            </w:r>
          </w:p>
        </w:tc>
        <w:tc>
          <w:tcPr>
            <w:tcW w:w="805" w:type="pct"/>
            <w:shd w:val="clear" w:color="auto" w:fill="F2F2F2" w:themeFill="background1" w:themeFillShade="F2"/>
          </w:tcPr>
          <w:p w14:paraId="7B5CB021" w14:textId="77777777" w:rsidR="00830F02" w:rsidRDefault="00830F02" w:rsidP="00CA4D85">
            <w:pPr>
              <w:rPr>
                <w:rFonts w:ascii="Arial" w:eastAsia="Cambria" w:hAnsi="Arial" w:cs="Arial"/>
                <w:color w:val="000000" w:themeColor="text1"/>
              </w:rPr>
            </w:pPr>
            <w:r w:rsidRPr="00C63827">
              <w:rPr>
                <w:rFonts w:ascii="Arial" w:eastAsia="Cambria" w:hAnsi="Arial" w:cs="Arial"/>
                <w:color w:val="000000" w:themeColor="text1"/>
              </w:rPr>
              <w:t>Prepares and structures non standard communications in a way that promotes understanding.</w:t>
            </w:r>
          </w:p>
          <w:p w14:paraId="6CCEB847" w14:textId="0FDF0F5A" w:rsidR="00426120" w:rsidRPr="00C63827" w:rsidRDefault="00426120" w:rsidP="00CA4D85">
            <w:pPr>
              <w:rPr>
                <w:rFonts w:ascii="Arial" w:hAnsi="Arial" w:cs="Arial"/>
              </w:rPr>
            </w:pPr>
          </w:p>
        </w:tc>
        <w:tc>
          <w:tcPr>
            <w:tcW w:w="604" w:type="pct"/>
            <w:shd w:val="clear" w:color="auto" w:fill="FFFFFF" w:themeFill="background1"/>
          </w:tcPr>
          <w:p w14:paraId="51807FD1" w14:textId="77777777" w:rsidR="00830F02" w:rsidRPr="00C63827" w:rsidRDefault="00830F02" w:rsidP="00CA4D85">
            <w:pPr>
              <w:rPr>
                <w:rFonts w:ascii="Arial" w:hAnsi="Arial" w:cs="Arial"/>
                <w:color w:val="000000" w:themeColor="text1"/>
                <w:szCs w:val="22"/>
              </w:rPr>
            </w:pPr>
          </w:p>
        </w:tc>
        <w:tc>
          <w:tcPr>
            <w:tcW w:w="603" w:type="pct"/>
            <w:shd w:val="clear" w:color="auto" w:fill="FFFFFF" w:themeFill="background1"/>
          </w:tcPr>
          <w:p w14:paraId="49B450DD" w14:textId="77777777" w:rsidR="00830F02" w:rsidRPr="00C63827" w:rsidRDefault="00830F02" w:rsidP="00CA4D85">
            <w:pPr>
              <w:rPr>
                <w:rFonts w:ascii="Arial" w:hAnsi="Arial" w:cs="Arial"/>
                <w:color w:val="000000" w:themeColor="text1"/>
                <w:szCs w:val="22"/>
              </w:rPr>
            </w:pPr>
          </w:p>
        </w:tc>
        <w:tc>
          <w:tcPr>
            <w:tcW w:w="601" w:type="pct"/>
            <w:shd w:val="clear" w:color="auto" w:fill="F2F2F2" w:themeFill="background1" w:themeFillShade="F2"/>
          </w:tcPr>
          <w:p w14:paraId="258F0341"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Portfolio </w:t>
            </w:r>
          </w:p>
          <w:p w14:paraId="7A7CADB3"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Reflective discussion  </w:t>
            </w:r>
          </w:p>
        </w:tc>
        <w:tc>
          <w:tcPr>
            <w:tcW w:w="844" w:type="pct"/>
            <w:shd w:val="clear" w:color="auto" w:fill="F2F2F2" w:themeFill="background1" w:themeFillShade="F2"/>
          </w:tcPr>
          <w:p w14:paraId="1C20AB1C"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Fail </w:t>
            </w:r>
          </w:p>
          <w:p w14:paraId="2C51070C"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Pass </w:t>
            </w:r>
          </w:p>
          <w:p w14:paraId="3B8821D7" w14:textId="77777777" w:rsidR="00830F02" w:rsidRPr="00C63827" w:rsidRDefault="00830F02" w:rsidP="00CA4D85">
            <w:pPr>
              <w:rPr>
                <w:rFonts w:ascii="Arial" w:hAnsi="Arial" w:cs="Arial"/>
                <w:szCs w:val="22"/>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Distinction</w:t>
            </w:r>
          </w:p>
        </w:tc>
      </w:tr>
      <w:tr w:rsidR="002549B9" w:rsidRPr="00C63827" w14:paraId="3FF8E3C3" w14:textId="77777777" w:rsidTr="00426120">
        <w:trPr>
          <w:trHeight w:val="455"/>
        </w:trPr>
        <w:tc>
          <w:tcPr>
            <w:tcW w:w="736" w:type="pct"/>
            <w:shd w:val="clear" w:color="auto" w:fill="D9D9D9" w:themeFill="background1" w:themeFillShade="D9"/>
          </w:tcPr>
          <w:p w14:paraId="05C00956" w14:textId="77777777" w:rsidR="00830F02" w:rsidRPr="00C63827" w:rsidRDefault="00830F02" w:rsidP="00CA4D85">
            <w:pPr>
              <w:rPr>
                <w:rFonts w:ascii="Arial" w:hAnsi="Arial" w:cs="Arial"/>
                <w:b/>
              </w:rPr>
            </w:pPr>
            <w:r w:rsidRPr="00C63827">
              <w:rPr>
                <w:rFonts w:ascii="Arial" w:eastAsia="Cambria" w:hAnsi="Arial" w:cs="Arial"/>
                <w:b/>
                <w:color w:val="000000" w:themeColor="text1"/>
              </w:rPr>
              <w:t>2.2.5</w:t>
            </w:r>
          </w:p>
        </w:tc>
        <w:tc>
          <w:tcPr>
            <w:tcW w:w="807" w:type="pct"/>
            <w:shd w:val="clear" w:color="auto" w:fill="F2F2F2" w:themeFill="background1" w:themeFillShade="F2"/>
          </w:tcPr>
          <w:p w14:paraId="3332D008" w14:textId="77777777" w:rsidR="00830F02" w:rsidRPr="00C63827" w:rsidRDefault="00830F02" w:rsidP="00CA4D85">
            <w:pPr>
              <w:rPr>
                <w:rFonts w:ascii="Arial" w:eastAsia="Cambria" w:hAnsi="Arial" w:cs="Arial"/>
                <w:lang w:val="en-US"/>
              </w:rPr>
            </w:pPr>
            <w:r w:rsidRPr="00C63827">
              <w:rPr>
                <w:rFonts w:ascii="Arial" w:eastAsia="Cambria" w:hAnsi="Arial" w:cs="Arial"/>
                <w:color w:val="000000" w:themeColor="text1"/>
              </w:rPr>
              <w:t>Identifies and resolves client queries.</w:t>
            </w:r>
          </w:p>
        </w:tc>
        <w:tc>
          <w:tcPr>
            <w:tcW w:w="805" w:type="pct"/>
            <w:shd w:val="clear" w:color="auto" w:fill="F2F2F2" w:themeFill="background1" w:themeFillShade="F2"/>
          </w:tcPr>
          <w:p w14:paraId="6F78F5FE" w14:textId="77777777" w:rsidR="00830F02" w:rsidRDefault="00830F02" w:rsidP="00CA4D85">
            <w:pPr>
              <w:rPr>
                <w:rFonts w:ascii="Arial" w:eastAsia="Cambria" w:hAnsi="Arial" w:cs="Arial"/>
                <w:color w:val="000000" w:themeColor="text1"/>
              </w:rPr>
            </w:pPr>
            <w:r w:rsidRPr="00C63827">
              <w:rPr>
                <w:rFonts w:ascii="Arial" w:eastAsia="Cambria" w:hAnsi="Arial" w:cs="Arial"/>
                <w:color w:val="000000" w:themeColor="text1"/>
              </w:rPr>
              <w:t>Evaluates client queries to identify potential customer service trends.</w:t>
            </w:r>
          </w:p>
          <w:p w14:paraId="3F6387B1" w14:textId="5CB6E4EB" w:rsidR="00426120" w:rsidRPr="00C63827" w:rsidRDefault="00426120" w:rsidP="00CA4D85">
            <w:pPr>
              <w:rPr>
                <w:rFonts w:ascii="Arial" w:hAnsi="Arial" w:cs="Arial"/>
              </w:rPr>
            </w:pPr>
          </w:p>
        </w:tc>
        <w:tc>
          <w:tcPr>
            <w:tcW w:w="604" w:type="pct"/>
            <w:shd w:val="clear" w:color="auto" w:fill="FFFFFF" w:themeFill="background1"/>
          </w:tcPr>
          <w:p w14:paraId="68596166" w14:textId="77777777" w:rsidR="00830F02" w:rsidRPr="00C63827" w:rsidRDefault="00830F02" w:rsidP="00CA4D85">
            <w:pPr>
              <w:rPr>
                <w:rFonts w:ascii="Arial" w:hAnsi="Arial" w:cs="Arial"/>
                <w:color w:val="000000" w:themeColor="text1"/>
                <w:szCs w:val="22"/>
              </w:rPr>
            </w:pPr>
          </w:p>
        </w:tc>
        <w:tc>
          <w:tcPr>
            <w:tcW w:w="603" w:type="pct"/>
            <w:shd w:val="clear" w:color="auto" w:fill="FFFFFF" w:themeFill="background1"/>
          </w:tcPr>
          <w:p w14:paraId="47FA6690" w14:textId="77777777" w:rsidR="00830F02" w:rsidRPr="00C63827" w:rsidRDefault="00830F02" w:rsidP="00CA4D85">
            <w:pPr>
              <w:rPr>
                <w:rFonts w:ascii="Arial" w:hAnsi="Arial" w:cs="Arial"/>
                <w:color w:val="000000" w:themeColor="text1"/>
                <w:szCs w:val="22"/>
              </w:rPr>
            </w:pPr>
          </w:p>
        </w:tc>
        <w:tc>
          <w:tcPr>
            <w:tcW w:w="601" w:type="pct"/>
            <w:shd w:val="clear" w:color="auto" w:fill="F2F2F2" w:themeFill="background1" w:themeFillShade="F2"/>
          </w:tcPr>
          <w:p w14:paraId="6C3D7A5A"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Portfolio </w:t>
            </w:r>
          </w:p>
          <w:p w14:paraId="0D8BB8F2"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Reflective discussion  </w:t>
            </w:r>
          </w:p>
        </w:tc>
        <w:tc>
          <w:tcPr>
            <w:tcW w:w="844" w:type="pct"/>
            <w:shd w:val="clear" w:color="auto" w:fill="F2F2F2" w:themeFill="background1" w:themeFillShade="F2"/>
          </w:tcPr>
          <w:p w14:paraId="4442E545"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Fail </w:t>
            </w:r>
          </w:p>
          <w:p w14:paraId="55625B3C"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Pass </w:t>
            </w:r>
          </w:p>
          <w:p w14:paraId="3952FE77" w14:textId="77777777" w:rsidR="00830F02" w:rsidRPr="00C63827" w:rsidRDefault="00830F02" w:rsidP="00CA4D85">
            <w:pPr>
              <w:rPr>
                <w:rFonts w:ascii="Arial" w:hAnsi="Arial" w:cs="Arial"/>
                <w:szCs w:val="22"/>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Distinction</w:t>
            </w:r>
          </w:p>
        </w:tc>
      </w:tr>
      <w:tr w:rsidR="00830F02" w:rsidRPr="00C63827" w14:paraId="7179B61C" w14:textId="77777777" w:rsidTr="00201226">
        <w:trPr>
          <w:trHeight w:val="455"/>
        </w:trPr>
        <w:tc>
          <w:tcPr>
            <w:tcW w:w="5000" w:type="pct"/>
            <w:gridSpan w:val="7"/>
            <w:shd w:val="clear" w:color="auto" w:fill="BFBFBF" w:themeFill="background1" w:themeFillShade="BF"/>
          </w:tcPr>
          <w:p w14:paraId="4A468316" w14:textId="77777777" w:rsidR="00830F02" w:rsidRPr="00C63827" w:rsidRDefault="00830F02" w:rsidP="00CA4D85">
            <w:pPr>
              <w:rPr>
                <w:rFonts w:ascii="Arial" w:hAnsi="Arial" w:cs="Arial"/>
                <w:b/>
                <w:szCs w:val="22"/>
              </w:rPr>
            </w:pPr>
            <w:r w:rsidRPr="00C63827">
              <w:rPr>
                <w:rFonts w:ascii="Arial" w:eastAsia="Cambria" w:hAnsi="Arial" w:cs="Arial"/>
                <w:b/>
                <w:color w:val="000000" w:themeColor="text1"/>
              </w:rPr>
              <w:t>2.3 Effective working</w:t>
            </w:r>
          </w:p>
          <w:p w14:paraId="0E1FB544" w14:textId="77777777" w:rsidR="00830F02" w:rsidRPr="00C63827" w:rsidRDefault="00830F02" w:rsidP="00CA4D85">
            <w:pPr>
              <w:rPr>
                <w:rFonts w:ascii="Arial" w:hAnsi="Arial" w:cs="Arial"/>
                <w:szCs w:val="22"/>
              </w:rPr>
            </w:pPr>
            <w:r w:rsidRPr="00C63827">
              <w:rPr>
                <w:rFonts w:ascii="Arial" w:eastAsia="Cambria" w:hAnsi="Arial" w:cs="Arial"/>
                <w:color w:val="000000" w:themeColor="text1"/>
              </w:rPr>
              <w:t>Ability to work in a variety ways to achieve results, e.g. collaboratively or independently. Demonstrating attention to detail, appropriate time management and a problem solving approach to all work undertaken.</w:t>
            </w:r>
          </w:p>
        </w:tc>
      </w:tr>
      <w:tr w:rsidR="00830F02" w:rsidRPr="00C63827" w14:paraId="1DD2B973" w14:textId="77777777" w:rsidTr="00201226">
        <w:trPr>
          <w:trHeight w:val="455"/>
        </w:trPr>
        <w:tc>
          <w:tcPr>
            <w:tcW w:w="736" w:type="pct"/>
            <w:shd w:val="clear" w:color="auto" w:fill="D9D9D9" w:themeFill="background1" w:themeFillShade="D9"/>
          </w:tcPr>
          <w:p w14:paraId="654C4A27" w14:textId="77777777" w:rsidR="00830F02" w:rsidRPr="00C63827" w:rsidRDefault="00830F02" w:rsidP="00CA4D85">
            <w:pPr>
              <w:rPr>
                <w:rFonts w:ascii="Arial" w:eastAsia="Cambria" w:hAnsi="Arial" w:cs="Arial"/>
                <w:color w:val="000000" w:themeColor="text1"/>
              </w:rPr>
            </w:pPr>
          </w:p>
        </w:tc>
        <w:tc>
          <w:tcPr>
            <w:tcW w:w="807" w:type="pct"/>
            <w:shd w:val="clear" w:color="auto" w:fill="D9D9D9" w:themeFill="background1" w:themeFillShade="D9"/>
          </w:tcPr>
          <w:p w14:paraId="3AC5AF48" w14:textId="77777777" w:rsidR="00830F02" w:rsidRPr="00C63827" w:rsidRDefault="00830F02" w:rsidP="00CA4D85">
            <w:pPr>
              <w:rPr>
                <w:rFonts w:ascii="Arial" w:eastAsia="Cambria" w:hAnsi="Arial" w:cs="Arial"/>
                <w:b/>
                <w:color w:val="000000" w:themeColor="text1"/>
              </w:rPr>
            </w:pPr>
            <w:r w:rsidRPr="00C63827">
              <w:rPr>
                <w:rFonts w:ascii="Arial" w:hAnsi="Arial" w:cs="Arial"/>
                <w:b/>
              </w:rPr>
              <w:t>The learner consistently:</w:t>
            </w:r>
          </w:p>
        </w:tc>
        <w:tc>
          <w:tcPr>
            <w:tcW w:w="805" w:type="pct"/>
            <w:shd w:val="clear" w:color="auto" w:fill="D9D9D9" w:themeFill="background1" w:themeFillShade="D9"/>
          </w:tcPr>
          <w:p w14:paraId="4CE23353" w14:textId="77777777" w:rsidR="00830F02" w:rsidRPr="00C63827" w:rsidRDefault="00830F02" w:rsidP="00CA4D85">
            <w:pPr>
              <w:rPr>
                <w:rFonts w:ascii="Arial" w:eastAsia="Cambria" w:hAnsi="Arial" w:cs="Arial"/>
                <w:b/>
                <w:color w:val="000000" w:themeColor="text1"/>
              </w:rPr>
            </w:pPr>
            <w:r w:rsidRPr="00C63827">
              <w:rPr>
                <w:rFonts w:ascii="Arial" w:hAnsi="Arial" w:cs="Arial"/>
                <w:b/>
              </w:rPr>
              <w:t>The learner:</w:t>
            </w:r>
          </w:p>
        </w:tc>
        <w:tc>
          <w:tcPr>
            <w:tcW w:w="2652" w:type="pct"/>
            <w:gridSpan w:val="4"/>
            <w:shd w:val="clear" w:color="auto" w:fill="D9D9D9" w:themeFill="background1" w:themeFillShade="D9"/>
          </w:tcPr>
          <w:p w14:paraId="1CD7CCA6" w14:textId="77777777" w:rsidR="00830F02" w:rsidRPr="00C63827" w:rsidRDefault="00830F02" w:rsidP="00CA4D85">
            <w:pPr>
              <w:rPr>
                <w:rFonts w:ascii="Arial" w:hAnsi="Arial" w:cs="Arial"/>
                <w:szCs w:val="22"/>
              </w:rPr>
            </w:pPr>
          </w:p>
        </w:tc>
      </w:tr>
      <w:tr w:rsidR="002549B9" w:rsidRPr="00C63827" w14:paraId="46DDC69D" w14:textId="77777777" w:rsidTr="00426120">
        <w:trPr>
          <w:trHeight w:val="455"/>
        </w:trPr>
        <w:tc>
          <w:tcPr>
            <w:tcW w:w="736" w:type="pct"/>
            <w:shd w:val="clear" w:color="auto" w:fill="D9D9D9" w:themeFill="background1" w:themeFillShade="D9"/>
          </w:tcPr>
          <w:p w14:paraId="38212CA5" w14:textId="77777777" w:rsidR="00830F02" w:rsidRPr="00C63827" w:rsidRDefault="00830F02" w:rsidP="00CA4D85">
            <w:pPr>
              <w:rPr>
                <w:rFonts w:ascii="Arial" w:hAnsi="Arial" w:cs="Arial"/>
                <w:b/>
              </w:rPr>
            </w:pPr>
            <w:r w:rsidRPr="00C63827">
              <w:rPr>
                <w:rFonts w:ascii="Arial" w:eastAsia="Cambria" w:hAnsi="Arial" w:cs="Arial"/>
                <w:b/>
                <w:color w:val="000000" w:themeColor="text1"/>
              </w:rPr>
              <w:t>2.3.1</w:t>
            </w:r>
          </w:p>
        </w:tc>
        <w:tc>
          <w:tcPr>
            <w:tcW w:w="807" w:type="pct"/>
            <w:shd w:val="clear" w:color="auto" w:fill="F2F2F2" w:themeFill="background1" w:themeFillShade="F2"/>
          </w:tcPr>
          <w:p w14:paraId="6BBA94CC" w14:textId="77777777" w:rsidR="00830F02" w:rsidRPr="00C63827" w:rsidRDefault="00830F02" w:rsidP="00CA4D85">
            <w:pPr>
              <w:rPr>
                <w:rFonts w:ascii="Arial" w:eastAsia="Cambria" w:hAnsi="Arial" w:cs="Arial"/>
                <w:lang w:val="en-US"/>
              </w:rPr>
            </w:pPr>
            <w:r w:rsidRPr="00C63827">
              <w:rPr>
                <w:rFonts w:ascii="Arial" w:eastAsia="Cambria" w:hAnsi="Arial" w:cs="Arial"/>
                <w:color w:val="000000" w:themeColor="text1"/>
              </w:rPr>
              <w:t>Works both independently and collaboratively with other colleagues in own work area.</w:t>
            </w:r>
          </w:p>
        </w:tc>
        <w:tc>
          <w:tcPr>
            <w:tcW w:w="805" w:type="pct"/>
            <w:shd w:val="clear" w:color="auto" w:fill="F2F2F2" w:themeFill="background1" w:themeFillShade="F2"/>
          </w:tcPr>
          <w:p w14:paraId="0B5FC877" w14:textId="77777777" w:rsidR="00830F02" w:rsidRDefault="00830F02" w:rsidP="00CA4D85">
            <w:pPr>
              <w:rPr>
                <w:rFonts w:ascii="Arial" w:eastAsia="Cambria" w:hAnsi="Arial" w:cs="Arial"/>
                <w:color w:val="000000" w:themeColor="text1"/>
              </w:rPr>
            </w:pPr>
            <w:r w:rsidRPr="00C63827">
              <w:rPr>
                <w:rFonts w:ascii="Arial" w:eastAsia="Cambria" w:hAnsi="Arial" w:cs="Arial"/>
                <w:color w:val="000000" w:themeColor="text1"/>
              </w:rPr>
              <w:t>Works both independently and collaboratively with stakeholders both inside and outside the organisation to deliver positive outcomes.</w:t>
            </w:r>
          </w:p>
          <w:p w14:paraId="6FEB54A9" w14:textId="012F370E" w:rsidR="00201226" w:rsidRPr="00C63827" w:rsidRDefault="00201226" w:rsidP="00CA4D85">
            <w:pPr>
              <w:rPr>
                <w:rFonts w:ascii="Arial" w:hAnsi="Arial" w:cs="Arial"/>
              </w:rPr>
            </w:pPr>
          </w:p>
        </w:tc>
        <w:tc>
          <w:tcPr>
            <w:tcW w:w="604" w:type="pct"/>
            <w:shd w:val="clear" w:color="auto" w:fill="FFFFFF" w:themeFill="background1"/>
          </w:tcPr>
          <w:p w14:paraId="321BCFA8" w14:textId="77777777" w:rsidR="00830F02" w:rsidRPr="00C63827" w:rsidRDefault="00830F02" w:rsidP="00CA4D85">
            <w:pPr>
              <w:rPr>
                <w:rFonts w:ascii="Arial" w:hAnsi="Arial" w:cs="Arial"/>
                <w:color w:val="000000" w:themeColor="text1"/>
                <w:szCs w:val="22"/>
              </w:rPr>
            </w:pPr>
          </w:p>
        </w:tc>
        <w:tc>
          <w:tcPr>
            <w:tcW w:w="603" w:type="pct"/>
            <w:shd w:val="clear" w:color="auto" w:fill="FFFFFF" w:themeFill="background1"/>
          </w:tcPr>
          <w:p w14:paraId="6FFA2809" w14:textId="77777777" w:rsidR="00830F02" w:rsidRPr="00C63827" w:rsidRDefault="00830F02" w:rsidP="00CA4D85">
            <w:pPr>
              <w:rPr>
                <w:rFonts w:ascii="Arial" w:hAnsi="Arial" w:cs="Arial"/>
                <w:color w:val="000000" w:themeColor="text1"/>
                <w:szCs w:val="22"/>
              </w:rPr>
            </w:pPr>
          </w:p>
        </w:tc>
        <w:tc>
          <w:tcPr>
            <w:tcW w:w="601" w:type="pct"/>
            <w:shd w:val="clear" w:color="auto" w:fill="F2F2F2" w:themeFill="background1" w:themeFillShade="F2"/>
          </w:tcPr>
          <w:p w14:paraId="6ADED076"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Portfolio </w:t>
            </w:r>
          </w:p>
          <w:p w14:paraId="00F02DFD"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Reflective discussion  </w:t>
            </w:r>
          </w:p>
        </w:tc>
        <w:tc>
          <w:tcPr>
            <w:tcW w:w="844" w:type="pct"/>
            <w:shd w:val="clear" w:color="auto" w:fill="F2F2F2" w:themeFill="background1" w:themeFillShade="F2"/>
          </w:tcPr>
          <w:p w14:paraId="192104C6"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Fail </w:t>
            </w:r>
          </w:p>
          <w:p w14:paraId="22C0ECCF"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Pass </w:t>
            </w:r>
          </w:p>
          <w:p w14:paraId="5E498E1D" w14:textId="77777777" w:rsidR="00830F02" w:rsidRPr="00C63827" w:rsidRDefault="00830F02" w:rsidP="00CA4D85">
            <w:pPr>
              <w:rPr>
                <w:rFonts w:ascii="Arial" w:hAnsi="Arial" w:cs="Arial"/>
                <w:szCs w:val="22"/>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Distinction</w:t>
            </w:r>
          </w:p>
        </w:tc>
      </w:tr>
      <w:tr w:rsidR="002549B9" w:rsidRPr="00C63827" w14:paraId="25D0BF9D" w14:textId="77777777" w:rsidTr="00426120">
        <w:trPr>
          <w:trHeight w:val="455"/>
        </w:trPr>
        <w:tc>
          <w:tcPr>
            <w:tcW w:w="736" w:type="pct"/>
            <w:shd w:val="clear" w:color="auto" w:fill="D9D9D9" w:themeFill="background1" w:themeFillShade="D9"/>
          </w:tcPr>
          <w:p w14:paraId="45194F8C" w14:textId="77777777" w:rsidR="00830F02" w:rsidRPr="00C63827" w:rsidRDefault="00830F02" w:rsidP="00CA4D85">
            <w:pPr>
              <w:rPr>
                <w:rFonts w:ascii="Arial" w:hAnsi="Arial" w:cs="Arial"/>
                <w:b/>
              </w:rPr>
            </w:pPr>
            <w:r w:rsidRPr="00C63827">
              <w:rPr>
                <w:rFonts w:ascii="Arial" w:eastAsia="Cambria" w:hAnsi="Arial" w:cs="Arial"/>
                <w:b/>
                <w:color w:val="000000" w:themeColor="text1"/>
              </w:rPr>
              <w:t>2.3.2</w:t>
            </w:r>
          </w:p>
        </w:tc>
        <w:tc>
          <w:tcPr>
            <w:tcW w:w="807" w:type="pct"/>
            <w:shd w:val="clear" w:color="auto" w:fill="F2F2F2" w:themeFill="background1" w:themeFillShade="F2"/>
          </w:tcPr>
          <w:p w14:paraId="235EB457" w14:textId="77777777" w:rsidR="00830F02" w:rsidRDefault="00830F02" w:rsidP="00CA4D85">
            <w:pPr>
              <w:rPr>
                <w:rFonts w:ascii="Arial" w:eastAsia="Cambria" w:hAnsi="Arial" w:cs="Arial"/>
                <w:color w:val="000000" w:themeColor="text1"/>
              </w:rPr>
            </w:pPr>
            <w:r w:rsidRPr="00C63827">
              <w:rPr>
                <w:rFonts w:ascii="Arial" w:eastAsia="Cambria" w:hAnsi="Arial" w:cs="Arial"/>
                <w:color w:val="000000" w:themeColor="text1"/>
              </w:rPr>
              <w:t>Plans, prioritises and organises own time and work to meet business requirements, objectives and timescales.</w:t>
            </w:r>
          </w:p>
          <w:p w14:paraId="770D97E1" w14:textId="5E880618" w:rsidR="00201226" w:rsidRPr="00C63827" w:rsidRDefault="00201226" w:rsidP="00CA4D85">
            <w:pPr>
              <w:rPr>
                <w:rFonts w:ascii="Arial" w:eastAsia="Cambria" w:hAnsi="Arial" w:cs="Arial"/>
                <w:lang w:val="en-US"/>
              </w:rPr>
            </w:pPr>
          </w:p>
        </w:tc>
        <w:tc>
          <w:tcPr>
            <w:tcW w:w="805" w:type="pct"/>
            <w:shd w:val="clear" w:color="auto" w:fill="F2F2F2" w:themeFill="background1" w:themeFillShade="F2"/>
          </w:tcPr>
          <w:p w14:paraId="5F8893C3" w14:textId="77777777" w:rsidR="00830F02" w:rsidRPr="00C63827" w:rsidRDefault="00830F02" w:rsidP="00CA4D85">
            <w:pPr>
              <w:rPr>
                <w:rFonts w:ascii="Arial" w:hAnsi="Arial" w:cs="Arial"/>
              </w:rPr>
            </w:pPr>
            <w:r w:rsidRPr="00C63827">
              <w:rPr>
                <w:rFonts w:ascii="Arial" w:eastAsia="Cambria" w:hAnsi="Arial" w:cs="Arial"/>
                <w:color w:val="000000" w:themeColor="text1"/>
              </w:rPr>
              <w:t>Evaluates own use of time to suggest more efficient ways of working.</w:t>
            </w:r>
          </w:p>
        </w:tc>
        <w:tc>
          <w:tcPr>
            <w:tcW w:w="604" w:type="pct"/>
            <w:shd w:val="clear" w:color="auto" w:fill="FFFFFF" w:themeFill="background1"/>
          </w:tcPr>
          <w:p w14:paraId="159997F4" w14:textId="77777777" w:rsidR="00830F02" w:rsidRPr="00C63827" w:rsidRDefault="00830F02" w:rsidP="00CA4D85">
            <w:pPr>
              <w:rPr>
                <w:rFonts w:ascii="Arial" w:hAnsi="Arial" w:cs="Arial"/>
                <w:color w:val="000000" w:themeColor="text1"/>
                <w:szCs w:val="22"/>
              </w:rPr>
            </w:pPr>
          </w:p>
        </w:tc>
        <w:tc>
          <w:tcPr>
            <w:tcW w:w="603" w:type="pct"/>
            <w:shd w:val="clear" w:color="auto" w:fill="FFFFFF" w:themeFill="background1"/>
          </w:tcPr>
          <w:p w14:paraId="406725A3" w14:textId="77777777" w:rsidR="00830F02" w:rsidRPr="00C63827" w:rsidRDefault="00830F02" w:rsidP="00CA4D85">
            <w:pPr>
              <w:rPr>
                <w:rFonts w:ascii="Arial" w:hAnsi="Arial" w:cs="Arial"/>
                <w:color w:val="000000" w:themeColor="text1"/>
                <w:szCs w:val="22"/>
              </w:rPr>
            </w:pPr>
          </w:p>
        </w:tc>
        <w:tc>
          <w:tcPr>
            <w:tcW w:w="601" w:type="pct"/>
            <w:shd w:val="clear" w:color="auto" w:fill="F2F2F2" w:themeFill="background1" w:themeFillShade="F2"/>
          </w:tcPr>
          <w:p w14:paraId="501BA851"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Portfolio </w:t>
            </w:r>
          </w:p>
          <w:p w14:paraId="50151DEA"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Reflective discussion  </w:t>
            </w:r>
          </w:p>
        </w:tc>
        <w:tc>
          <w:tcPr>
            <w:tcW w:w="844" w:type="pct"/>
            <w:shd w:val="clear" w:color="auto" w:fill="F2F2F2" w:themeFill="background1" w:themeFillShade="F2"/>
          </w:tcPr>
          <w:p w14:paraId="552988D3"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Fail </w:t>
            </w:r>
          </w:p>
          <w:p w14:paraId="3572F94B"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Pass </w:t>
            </w:r>
          </w:p>
          <w:p w14:paraId="16D288A4" w14:textId="77777777" w:rsidR="00830F02" w:rsidRPr="00C63827" w:rsidRDefault="00830F02" w:rsidP="00CA4D85">
            <w:pPr>
              <w:rPr>
                <w:rFonts w:ascii="Arial" w:hAnsi="Arial" w:cs="Arial"/>
                <w:szCs w:val="22"/>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Distinction</w:t>
            </w:r>
          </w:p>
        </w:tc>
      </w:tr>
      <w:tr w:rsidR="002549B9" w:rsidRPr="00C63827" w14:paraId="5FB3BDA4" w14:textId="77777777" w:rsidTr="00426120">
        <w:trPr>
          <w:trHeight w:val="455"/>
        </w:trPr>
        <w:tc>
          <w:tcPr>
            <w:tcW w:w="736" w:type="pct"/>
            <w:shd w:val="clear" w:color="auto" w:fill="D9D9D9" w:themeFill="background1" w:themeFillShade="D9"/>
          </w:tcPr>
          <w:p w14:paraId="5453C12D" w14:textId="77777777" w:rsidR="00830F02" w:rsidRPr="00C63827" w:rsidRDefault="00830F02" w:rsidP="00CA4D85">
            <w:pPr>
              <w:rPr>
                <w:rFonts w:ascii="Arial" w:hAnsi="Arial" w:cs="Arial"/>
                <w:b/>
              </w:rPr>
            </w:pPr>
            <w:r w:rsidRPr="00C63827">
              <w:rPr>
                <w:rFonts w:ascii="Arial" w:eastAsia="Cambria" w:hAnsi="Arial" w:cs="Arial"/>
                <w:b/>
                <w:color w:val="000000" w:themeColor="text1"/>
              </w:rPr>
              <w:t>2.3.3</w:t>
            </w:r>
          </w:p>
        </w:tc>
        <w:tc>
          <w:tcPr>
            <w:tcW w:w="807" w:type="pct"/>
            <w:shd w:val="clear" w:color="auto" w:fill="F2F2F2" w:themeFill="background1" w:themeFillShade="F2"/>
          </w:tcPr>
          <w:p w14:paraId="2C26BEB4" w14:textId="77777777" w:rsidR="00830F02" w:rsidRPr="00C63827" w:rsidRDefault="00830F02" w:rsidP="00CA4D85">
            <w:pPr>
              <w:rPr>
                <w:rFonts w:ascii="Arial" w:eastAsia="Cambria" w:hAnsi="Arial" w:cs="Arial"/>
                <w:lang w:val="en-US"/>
              </w:rPr>
            </w:pPr>
            <w:r w:rsidRPr="00C63827">
              <w:rPr>
                <w:rFonts w:ascii="Arial" w:eastAsia="Cambria" w:hAnsi="Arial" w:cs="Arial"/>
                <w:color w:val="000000" w:themeColor="text1"/>
              </w:rPr>
              <w:t xml:space="preserve">Monitors the progress of </w:t>
            </w:r>
            <w:r w:rsidRPr="00C63827">
              <w:rPr>
                <w:rFonts w:ascii="Arial" w:eastAsia="Cambria" w:hAnsi="Arial" w:cs="Arial"/>
                <w:color w:val="000000" w:themeColor="text1"/>
              </w:rPr>
              <w:lastRenderedPageBreak/>
              <w:t>own work and revises plans where necessary.</w:t>
            </w:r>
          </w:p>
        </w:tc>
        <w:tc>
          <w:tcPr>
            <w:tcW w:w="805" w:type="pct"/>
            <w:shd w:val="clear" w:color="auto" w:fill="F2F2F2" w:themeFill="background1" w:themeFillShade="F2"/>
          </w:tcPr>
          <w:p w14:paraId="5F53A673" w14:textId="77777777" w:rsidR="00830F02" w:rsidRDefault="00830F02" w:rsidP="00CA4D85">
            <w:pPr>
              <w:rPr>
                <w:rFonts w:ascii="Arial" w:eastAsia="Cambria" w:hAnsi="Arial" w:cs="Arial"/>
                <w:color w:val="000000" w:themeColor="text1"/>
              </w:rPr>
            </w:pPr>
            <w:r w:rsidRPr="00C63827">
              <w:rPr>
                <w:rFonts w:ascii="Arial" w:eastAsia="Cambria" w:hAnsi="Arial" w:cs="Arial"/>
                <w:color w:val="000000" w:themeColor="text1"/>
              </w:rPr>
              <w:lastRenderedPageBreak/>
              <w:t xml:space="preserve">Seeks out opportunities </w:t>
            </w:r>
            <w:r w:rsidRPr="00C63827">
              <w:rPr>
                <w:rFonts w:ascii="Arial" w:eastAsia="Cambria" w:hAnsi="Arial" w:cs="Arial"/>
                <w:color w:val="000000" w:themeColor="text1"/>
              </w:rPr>
              <w:lastRenderedPageBreak/>
              <w:t>to support colleagues to ensure the delivery of work outputs for the team.</w:t>
            </w:r>
          </w:p>
          <w:p w14:paraId="656ED3AF" w14:textId="2576F2F7" w:rsidR="00201226" w:rsidRPr="00C63827" w:rsidRDefault="00201226" w:rsidP="00CA4D85">
            <w:pPr>
              <w:rPr>
                <w:rFonts w:ascii="Arial" w:hAnsi="Arial" w:cs="Arial"/>
              </w:rPr>
            </w:pPr>
          </w:p>
        </w:tc>
        <w:tc>
          <w:tcPr>
            <w:tcW w:w="604" w:type="pct"/>
            <w:shd w:val="clear" w:color="auto" w:fill="FFFFFF" w:themeFill="background1"/>
          </w:tcPr>
          <w:p w14:paraId="67BBC7AC" w14:textId="77777777" w:rsidR="00830F02" w:rsidRPr="00C63827" w:rsidRDefault="00830F02" w:rsidP="00CA4D85">
            <w:pPr>
              <w:rPr>
                <w:rFonts w:ascii="Arial" w:hAnsi="Arial" w:cs="Arial"/>
                <w:color w:val="000000" w:themeColor="text1"/>
                <w:szCs w:val="22"/>
              </w:rPr>
            </w:pPr>
          </w:p>
        </w:tc>
        <w:tc>
          <w:tcPr>
            <w:tcW w:w="603" w:type="pct"/>
            <w:shd w:val="clear" w:color="auto" w:fill="FFFFFF" w:themeFill="background1"/>
          </w:tcPr>
          <w:p w14:paraId="29E80F4A" w14:textId="77777777" w:rsidR="00830F02" w:rsidRPr="00C63827" w:rsidRDefault="00830F02" w:rsidP="00CA4D85">
            <w:pPr>
              <w:rPr>
                <w:rFonts w:ascii="Arial" w:hAnsi="Arial" w:cs="Arial"/>
                <w:color w:val="000000" w:themeColor="text1"/>
                <w:szCs w:val="22"/>
              </w:rPr>
            </w:pPr>
          </w:p>
        </w:tc>
        <w:tc>
          <w:tcPr>
            <w:tcW w:w="601" w:type="pct"/>
            <w:shd w:val="clear" w:color="auto" w:fill="F2F2F2" w:themeFill="background1" w:themeFillShade="F2"/>
          </w:tcPr>
          <w:p w14:paraId="469F62BF"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Portfolio </w:t>
            </w:r>
          </w:p>
          <w:p w14:paraId="6B9C238F"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lastRenderedPageBreak/>
              <w:sym w:font="Wingdings" w:char="F0A8"/>
            </w:r>
            <w:r w:rsidRPr="00C63827">
              <w:rPr>
                <w:rFonts w:ascii="Arial" w:hAnsi="Arial" w:cs="Arial"/>
                <w:color w:val="000000" w:themeColor="text1"/>
                <w:szCs w:val="22"/>
              </w:rPr>
              <w:t xml:space="preserve"> Reflective discussion  </w:t>
            </w:r>
          </w:p>
        </w:tc>
        <w:tc>
          <w:tcPr>
            <w:tcW w:w="844" w:type="pct"/>
            <w:shd w:val="clear" w:color="auto" w:fill="F2F2F2" w:themeFill="background1" w:themeFillShade="F2"/>
          </w:tcPr>
          <w:p w14:paraId="600D0D8C" w14:textId="77777777" w:rsidR="00830F02" w:rsidRPr="00C63827" w:rsidRDefault="00830F02" w:rsidP="00CA4D85">
            <w:pPr>
              <w:rPr>
                <w:rFonts w:ascii="Arial" w:hAnsi="Arial" w:cs="Arial"/>
              </w:rPr>
            </w:pPr>
            <w:r w:rsidRPr="00C63827">
              <w:rPr>
                <w:rFonts w:ascii="Arial" w:hAnsi="Arial" w:cs="Arial"/>
                <w:szCs w:val="22"/>
              </w:rPr>
              <w:lastRenderedPageBreak/>
              <w:sym w:font="Wingdings" w:char="F0A8"/>
            </w:r>
            <w:r w:rsidRPr="00C63827">
              <w:rPr>
                <w:rFonts w:ascii="Arial" w:hAnsi="Arial" w:cs="Arial"/>
                <w:szCs w:val="22"/>
              </w:rPr>
              <w:t xml:space="preserve"> </w:t>
            </w:r>
            <w:r w:rsidRPr="00C63827">
              <w:rPr>
                <w:rFonts w:ascii="Arial" w:hAnsi="Arial" w:cs="Arial"/>
              </w:rPr>
              <w:t xml:space="preserve">Fail </w:t>
            </w:r>
          </w:p>
          <w:p w14:paraId="6FCDA393"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Pass </w:t>
            </w:r>
          </w:p>
          <w:p w14:paraId="3F0937F0" w14:textId="77777777" w:rsidR="00830F02" w:rsidRPr="00C63827" w:rsidRDefault="00830F02" w:rsidP="00CA4D85">
            <w:pPr>
              <w:rPr>
                <w:rFonts w:ascii="Arial" w:hAnsi="Arial" w:cs="Arial"/>
                <w:szCs w:val="22"/>
              </w:rPr>
            </w:pPr>
            <w:r w:rsidRPr="00C63827">
              <w:rPr>
                <w:rFonts w:ascii="Arial" w:hAnsi="Arial" w:cs="Arial"/>
                <w:szCs w:val="22"/>
              </w:rPr>
              <w:lastRenderedPageBreak/>
              <w:sym w:font="Wingdings" w:char="F0A8"/>
            </w:r>
            <w:r w:rsidRPr="00C63827">
              <w:rPr>
                <w:rFonts w:ascii="Arial" w:hAnsi="Arial" w:cs="Arial"/>
                <w:szCs w:val="22"/>
              </w:rPr>
              <w:t xml:space="preserve"> </w:t>
            </w:r>
            <w:r w:rsidRPr="00C63827">
              <w:rPr>
                <w:rFonts w:ascii="Arial" w:hAnsi="Arial" w:cs="Arial"/>
              </w:rPr>
              <w:t>Distinction</w:t>
            </w:r>
          </w:p>
        </w:tc>
      </w:tr>
      <w:tr w:rsidR="002549B9" w:rsidRPr="00C63827" w14:paraId="708C6872" w14:textId="77777777" w:rsidTr="00CF732B">
        <w:trPr>
          <w:trHeight w:val="455"/>
        </w:trPr>
        <w:tc>
          <w:tcPr>
            <w:tcW w:w="736" w:type="pct"/>
            <w:shd w:val="clear" w:color="auto" w:fill="D9D9D9" w:themeFill="background1" w:themeFillShade="D9"/>
          </w:tcPr>
          <w:p w14:paraId="0D7F130C" w14:textId="77777777" w:rsidR="00830F02" w:rsidRPr="00C63827" w:rsidRDefault="00830F02" w:rsidP="00CA4D85">
            <w:pPr>
              <w:rPr>
                <w:rFonts w:ascii="Arial" w:hAnsi="Arial" w:cs="Arial"/>
                <w:b/>
              </w:rPr>
            </w:pPr>
            <w:r w:rsidRPr="00C63827">
              <w:rPr>
                <w:rFonts w:ascii="Arial" w:eastAsia="Cambria" w:hAnsi="Arial" w:cs="Arial"/>
                <w:b/>
                <w:color w:val="000000" w:themeColor="text1"/>
              </w:rPr>
              <w:lastRenderedPageBreak/>
              <w:t>2.3.4</w:t>
            </w:r>
          </w:p>
        </w:tc>
        <w:tc>
          <w:tcPr>
            <w:tcW w:w="807" w:type="pct"/>
            <w:shd w:val="clear" w:color="auto" w:fill="F2F2F2" w:themeFill="background1" w:themeFillShade="F2"/>
          </w:tcPr>
          <w:p w14:paraId="5F0A7E5C" w14:textId="77777777" w:rsidR="00830F02" w:rsidRPr="00C63827" w:rsidRDefault="00830F02" w:rsidP="00CA4D85">
            <w:pPr>
              <w:rPr>
                <w:rFonts w:ascii="Arial" w:eastAsia="Cambria" w:hAnsi="Arial" w:cs="Arial"/>
                <w:lang w:val="en-US"/>
              </w:rPr>
            </w:pPr>
            <w:r w:rsidRPr="00C63827">
              <w:rPr>
                <w:rFonts w:ascii="Arial" w:eastAsia="Cambria" w:hAnsi="Arial" w:cs="Arial"/>
                <w:color w:val="000000" w:themeColor="text1"/>
              </w:rPr>
              <w:t>Identifies when work plans cannot be met and informs those who are affected.</w:t>
            </w:r>
          </w:p>
        </w:tc>
        <w:tc>
          <w:tcPr>
            <w:tcW w:w="805" w:type="pct"/>
            <w:shd w:val="clear" w:color="auto" w:fill="F2F2F2" w:themeFill="background1" w:themeFillShade="F2"/>
          </w:tcPr>
          <w:p w14:paraId="3B8E7615" w14:textId="77777777" w:rsidR="00830F02" w:rsidRDefault="00830F02" w:rsidP="00CA4D85">
            <w:pPr>
              <w:rPr>
                <w:rFonts w:ascii="Arial" w:eastAsia="Cambria" w:hAnsi="Arial" w:cs="Arial"/>
                <w:color w:val="000000" w:themeColor="text1"/>
              </w:rPr>
            </w:pPr>
            <w:r w:rsidRPr="00C63827">
              <w:rPr>
                <w:rFonts w:ascii="Arial" w:eastAsia="Cambria" w:hAnsi="Arial" w:cs="Arial"/>
                <w:color w:val="000000" w:themeColor="text1"/>
              </w:rPr>
              <w:t>Identifies when work plans will not be met and develops alternative solutions to ensure work outputs are delivered on time.</w:t>
            </w:r>
          </w:p>
          <w:p w14:paraId="309E88CF" w14:textId="0FAB5953" w:rsidR="00201226" w:rsidRPr="00C63827" w:rsidRDefault="00201226" w:rsidP="00CA4D85">
            <w:pPr>
              <w:rPr>
                <w:rFonts w:ascii="Arial" w:hAnsi="Arial" w:cs="Arial"/>
              </w:rPr>
            </w:pPr>
          </w:p>
        </w:tc>
        <w:tc>
          <w:tcPr>
            <w:tcW w:w="604" w:type="pct"/>
            <w:shd w:val="clear" w:color="auto" w:fill="auto"/>
          </w:tcPr>
          <w:p w14:paraId="4CF32A91" w14:textId="77777777" w:rsidR="00830F02" w:rsidRPr="00C63827" w:rsidRDefault="00830F02" w:rsidP="00CA4D85">
            <w:pPr>
              <w:rPr>
                <w:rFonts w:ascii="Arial" w:hAnsi="Arial" w:cs="Arial"/>
                <w:color w:val="000000" w:themeColor="text1"/>
                <w:szCs w:val="22"/>
              </w:rPr>
            </w:pPr>
          </w:p>
        </w:tc>
        <w:tc>
          <w:tcPr>
            <w:tcW w:w="603" w:type="pct"/>
            <w:shd w:val="clear" w:color="auto" w:fill="auto"/>
          </w:tcPr>
          <w:p w14:paraId="27B4CD73" w14:textId="77777777" w:rsidR="00830F02" w:rsidRPr="00C63827" w:rsidRDefault="00830F02" w:rsidP="00CA4D85">
            <w:pPr>
              <w:rPr>
                <w:rFonts w:ascii="Arial" w:hAnsi="Arial" w:cs="Arial"/>
                <w:color w:val="000000" w:themeColor="text1"/>
                <w:szCs w:val="22"/>
              </w:rPr>
            </w:pPr>
          </w:p>
        </w:tc>
        <w:tc>
          <w:tcPr>
            <w:tcW w:w="601" w:type="pct"/>
            <w:shd w:val="clear" w:color="auto" w:fill="F2F2F2" w:themeFill="background1" w:themeFillShade="F2"/>
          </w:tcPr>
          <w:p w14:paraId="5E3A8746"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Portfolio </w:t>
            </w:r>
          </w:p>
          <w:p w14:paraId="066461C0"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Reflective discussion  </w:t>
            </w:r>
          </w:p>
        </w:tc>
        <w:tc>
          <w:tcPr>
            <w:tcW w:w="844" w:type="pct"/>
            <w:shd w:val="clear" w:color="auto" w:fill="F2F2F2" w:themeFill="background1" w:themeFillShade="F2"/>
          </w:tcPr>
          <w:p w14:paraId="5406A3A5"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Fail </w:t>
            </w:r>
          </w:p>
          <w:p w14:paraId="1DC0C0D1"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Pass </w:t>
            </w:r>
          </w:p>
          <w:p w14:paraId="06B1DD88" w14:textId="77777777" w:rsidR="00830F02" w:rsidRPr="00C63827" w:rsidRDefault="00830F02" w:rsidP="00CA4D85">
            <w:pPr>
              <w:rPr>
                <w:rFonts w:ascii="Arial" w:hAnsi="Arial" w:cs="Arial"/>
                <w:szCs w:val="22"/>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Distinction</w:t>
            </w:r>
          </w:p>
        </w:tc>
      </w:tr>
      <w:tr w:rsidR="002549B9" w:rsidRPr="00C63827" w14:paraId="4967A407" w14:textId="77777777" w:rsidTr="00CF732B">
        <w:trPr>
          <w:trHeight w:val="455"/>
        </w:trPr>
        <w:tc>
          <w:tcPr>
            <w:tcW w:w="736" w:type="pct"/>
            <w:shd w:val="clear" w:color="auto" w:fill="D9D9D9" w:themeFill="background1" w:themeFillShade="D9"/>
          </w:tcPr>
          <w:p w14:paraId="558FC68A" w14:textId="77777777" w:rsidR="00830F02" w:rsidRPr="00C63827" w:rsidRDefault="00830F02" w:rsidP="00CA4D85">
            <w:pPr>
              <w:rPr>
                <w:rFonts w:ascii="Arial" w:hAnsi="Arial" w:cs="Arial"/>
                <w:b/>
              </w:rPr>
            </w:pPr>
            <w:r w:rsidRPr="00C63827">
              <w:rPr>
                <w:rFonts w:ascii="Arial" w:eastAsia="Cambria" w:hAnsi="Arial" w:cs="Arial"/>
                <w:b/>
                <w:color w:val="000000" w:themeColor="text1"/>
              </w:rPr>
              <w:t>2.3.5</w:t>
            </w:r>
          </w:p>
        </w:tc>
        <w:tc>
          <w:tcPr>
            <w:tcW w:w="807" w:type="pct"/>
            <w:shd w:val="clear" w:color="auto" w:fill="F2F2F2" w:themeFill="background1" w:themeFillShade="F2"/>
          </w:tcPr>
          <w:p w14:paraId="07C06FFB" w14:textId="77777777" w:rsidR="00830F02" w:rsidRPr="00C63827" w:rsidRDefault="00830F02" w:rsidP="00CA4D85">
            <w:pPr>
              <w:rPr>
                <w:rFonts w:ascii="Arial" w:eastAsia="Cambria" w:hAnsi="Arial" w:cs="Arial"/>
                <w:lang w:val="en-US"/>
              </w:rPr>
            </w:pPr>
            <w:r w:rsidRPr="00C63827">
              <w:rPr>
                <w:rFonts w:ascii="Arial" w:eastAsia="Cambria" w:hAnsi="Arial" w:cs="Arial"/>
                <w:color w:val="000000" w:themeColor="text1"/>
              </w:rPr>
              <w:t>Demonstrates attention to detail.</w:t>
            </w:r>
          </w:p>
        </w:tc>
        <w:tc>
          <w:tcPr>
            <w:tcW w:w="805" w:type="pct"/>
            <w:shd w:val="clear" w:color="auto" w:fill="F2F2F2" w:themeFill="background1" w:themeFillShade="F2"/>
          </w:tcPr>
          <w:p w14:paraId="7C94AD79" w14:textId="77777777" w:rsidR="00830F02" w:rsidRPr="00C63827" w:rsidRDefault="00830F02" w:rsidP="00CA4D85">
            <w:pPr>
              <w:rPr>
                <w:rFonts w:ascii="Arial" w:hAnsi="Arial" w:cs="Arial"/>
              </w:rPr>
            </w:pPr>
            <w:r w:rsidRPr="00C63827">
              <w:rPr>
                <w:rFonts w:ascii="Arial" w:hAnsi="Arial" w:cs="Arial"/>
                <w:color w:val="000000" w:themeColor="text1"/>
              </w:rPr>
              <w:t>No distinction differentiator.</w:t>
            </w:r>
          </w:p>
        </w:tc>
        <w:tc>
          <w:tcPr>
            <w:tcW w:w="604" w:type="pct"/>
            <w:shd w:val="clear" w:color="auto" w:fill="auto"/>
          </w:tcPr>
          <w:p w14:paraId="6ECFEB1F" w14:textId="77777777" w:rsidR="00830F02" w:rsidRPr="00C63827" w:rsidRDefault="00830F02" w:rsidP="00CA4D85">
            <w:pPr>
              <w:rPr>
                <w:rFonts w:ascii="Arial" w:hAnsi="Arial" w:cs="Arial"/>
                <w:color w:val="000000" w:themeColor="text1"/>
                <w:szCs w:val="22"/>
              </w:rPr>
            </w:pPr>
          </w:p>
        </w:tc>
        <w:tc>
          <w:tcPr>
            <w:tcW w:w="603" w:type="pct"/>
            <w:shd w:val="clear" w:color="auto" w:fill="auto"/>
          </w:tcPr>
          <w:p w14:paraId="397C0151" w14:textId="77777777" w:rsidR="00830F02" w:rsidRPr="00C63827" w:rsidRDefault="00830F02" w:rsidP="00CA4D85">
            <w:pPr>
              <w:rPr>
                <w:rFonts w:ascii="Arial" w:hAnsi="Arial" w:cs="Arial"/>
                <w:color w:val="000000" w:themeColor="text1"/>
                <w:szCs w:val="22"/>
              </w:rPr>
            </w:pPr>
          </w:p>
        </w:tc>
        <w:tc>
          <w:tcPr>
            <w:tcW w:w="601" w:type="pct"/>
            <w:shd w:val="clear" w:color="auto" w:fill="F2F2F2" w:themeFill="background1" w:themeFillShade="F2"/>
          </w:tcPr>
          <w:p w14:paraId="654B6068"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Portfolio </w:t>
            </w:r>
          </w:p>
          <w:p w14:paraId="17BE69C6"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Reflective discussion  </w:t>
            </w:r>
          </w:p>
        </w:tc>
        <w:tc>
          <w:tcPr>
            <w:tcW w:w="844" w:type="pct"/>
            <w:shd w:val="clear" w:color="auto" w:fill="F2F2F2" w:themeFill="background1" w:themeFillShade="F2"/>
          </w:tcPr>
          <w:p w14:paraId="7EEC8B4C"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Fail </w:t>
            </w:r>
          </w:p>
          <w:p w14:paraId="53A8CF8E"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Pass </w:t>
            </w:r>
          </w:p>
          <w:p w14:paraId="0E2F58A0" w14:textId="6388CCF2" w:rsidR="00830F02" w:rsidRPr="00C63827" w:rsidRDefault="00830F02" w:rsidP="00CA4D85">
            <w:pPr>
              <w:rPr>
                <w:rFonts w:ascii="Arial" w:hAnsi="Arial" w:cs="Arial"/>
                <w:szCs w:val="22"/>
              </w:rPr>
            </w:pPr>
          </w:p>
        </w:tc>
      </w:tr>
      <w:tr w:rsidR="002549B9" w:rsidRPr="00C63827" w14:paraId="43E7E4A1" w14:textId="77777777" w:rsidTr="00CF732B">
        <w:trPr>
          <w:trHeight w:val="455"/>
        </w:trPr>
        <w:tc>
          <w:tcPr>
            <w:tcW w:w="736" w:type="pct"/>
            <w:shd w:val="clear" w:color="auto" w:fill="D9D9D9" w:themeFill="background1" w:themeFillShade="D9"/>
          </w:tcPr>
          <w:p w14:paraId="280C7956" w14:textId="77777777" w:rsidR="00830F02" w:rsidRPr="00C63827" w:rsidRDefault="00830F02" w:rsidP="00CA4D85">
            <w:pPr>
              <w:rPr>
                <w:rFonts w:ascii="Arial" w:hAnsi="Arial" w:cs="Arial"/>
                <w:b/>
              </w:rPr>
            </w:pPr>
            <w:r w:rsidRPr="00C63827">
              <w:rPr>
                <w:rFonts w:ascii="Arial" w:eastAsia="Cambria" w:hAnsi="Arial" w:cs="Arial"/>
                <w:b/>
                <w:color w:val="000000" w:themeColor="text1"/>
              </w:rPr>
              <w:t>2.3.6</w:t>
            </w:r>
          </w:p>
        </w:tc>
        <w:tc>
          <w:tcPr>
            <w:tcW w:w="807" w:type="pct"/>
            <w:shd w:val="clear" w:color="auto" w:fill="F2F2F2" w:themeFill="background1" w:themeFillShade="F2"/>
          </w:tcPr>
          <w:p w14:paraId="01979517" w14:textId="77777777" w:rsidR="00830F02" w:rsidRPr="00C63827" w:rsidRDefault="00830F02" w:rsidP="00CA4D85">
            <w:pPr>
              <w:rPr>
                <w:rFonts w:ascii="Arial" w:eastAsia="Cambria" w:hAnsi="Arial" w:cs="Arial"/>
                <w:lang w:val="en-US"/>
              </w:rPr>
            </w:pPr>
            <w:r w:rsidRPr="00C63827">
              <w:rPr>
                <w:rFonts w:ascii="Arial" w:eastAsia="Cambria" w:hAnsi="Arial" w:cs="Arial"/>
                <w:color w:val="000000" w:themeColor="text1"/>
              </w:rPr>
              <w:t>Proactively identifies and resolves problems.</w:t>
            </w:r>
          </w:p>
        </w:tc>
        <w:tc>
          <w:tcPr>
            <w:tcW w:w="805" w:type="pct"/>
            <w:shd w:val="clear" w:color="auto" w:fill="F2F2F2" w:themeFill="background1" w:themeFillShade="F2"/>
          </w:tcPr>
          <w:p w14:paraId="4486F955" w14:textId="77777777" w:rsidR="00830F02" w:rsidRDefault="00830F02" w:rsidP="00CA4D85">
            <w:pPr>
              <w:rPr>
                <w:rFonts w:ascii="Arial" w:eastAsia="Cambria" w:hAnsi="Arial" w:cs="Arial"/>
                <w:color w:val="000000" w:themeColor="text1"/>
              </w:rPr>
            </w:pPr>
            <w:r w:rsidRPr="00C63827">
              <w:rPr>
                <w:rFonts w:ascii="Arial" w:eastAsia="Cambria" w:hAnsi="Arial" w:cs="Arial"/>
                <w:color w:val="000000" w:themeColor="text1"/>
              </w:rPr>
              <w:t>Pro-actively identifies and resolves problems before customers become aware of them.</w:t>
            </w:r>
          </w:p>
          <w:p w14:paraId="2F3F335A" w14:textId="72D3DB0A" w:rsidR="00201226" w:rsidRPr="00C63827" w:rsidRDefault="00201226" w:rsidP="00CA4D85">
            <w:pPr>
              <w:rPr>
                <w:rFonts w:ascii="Arial" w:hAnsi="Arial" w:cs="Arial"/>
              </w:rPr>
            </w:pPr>
          </w:p>
        </w:tc>
        <w:tc>
          <w:tcPr>
            <w:tcW w:w="604" w:type="pct"/>
            <w:shd w:val="clear" w:color="auto" w:fill="auto"/>
          </w:tcPr>
          <w:p w14:paraId="26A1CCAE" w14:textId="77777777" w:rsidR="00830F02" w:rsidRPr="00C63827" w:rsidRDefault="00830F02" w:rsidP="00CA4D85">
            <w:pPr>
              <w:rPr>
                <w:rFonts w:ascii="Arial" w:hAnsi="Arial" w:cs="Arial"/>
                <w:color w:val="000000" w:themeColor="text1"/>
                <w:szCs w:val="22"/>
              </w:rPr>
            </w:pPr>
          </w:p>
        </w:tc>
        <w:tc>
          <w:tcPr>
            <w:tcW w:w="603" w:type="pct"/>
            <w:shd w:val="clear" w:color="auto" w:fill="auto"/>
          </w:tcPr>
          <w:p w14:paraId="2835EB0B" w14:textId="77777777" w:rsidR="00830F02" w:rsidRPr="00C63827" w:rsidRDefault="00830F02" w:rsidP="00CA4D85">
            <w:pPr>
              <w:rPr>
                <w:rFonts w:ascii="Arial" w:hAnsi="Arial" w:cs="Arial"/>
                <w:color w:val="000000" w:themeColor="text1"/>
                <w:szCs w:val="22"/>
              </w:rPr>
            </w:pPr>
          </w:p>
        </w:tc>
        <w:tc>
          <w:tcPr>
            <w:tcW w:w="601" w:type="pct"/>
            <w:shd w:val="clear" w:color="auto" w:fill="F2F2F2" w:themeFill="background1" w:themeFillShade="F2"/>
          </w:tcPr>
          <w:p w14:paraId="3786CD31"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Portfolio </w:t>
            </w:r>
          </w:p>
          <w:p w14:paraId="497A97DF"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Reflective discussion  </w:t>
            </w:r>
          </w:p>
        </w:tc>
        <w:tc>
          <w:tcPr>
            <w:tcW w:w="844" w:type="pct"/>
            <w:shd w:val="clear" w:color="auto" w:fill="F2F2F2" w:themeFill="background1" w:themeFillShade="F2"/>
          </w:tcPr>
          <w:p w14:paraId="7F2117AE"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Fail </w:t>
            </w:r>
          </w:p>
          <w:p w14:paraId="33966DF7"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Pass </w:t>
            </w:r>
          </w:p>
          <w:p w14:paraId="2D056B08" w14:textId="77777777" w:rsidR="00830F02" w:rsidRPr="00C63827" w:rsidRDefault="00830F02" w:rsidP="00CA4D85">
            <w:pPr>
              <w:rPr>
                <w:rFonts w:ascii="Arial" w:hAnsi="Arial" w:cs="Arial"/>
                <w:szCs w:val="22"/>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Distinction</w:t>
            </w:r>
          </w:p>
        </w:tc>
      </w:tr>
      <w:tr w:rsidR="00830F02" w:rsidRPr="00C63827" w14:paraId="62FD4B11" w14:textId="77777777" w:rsidTr="00201226">
        <w:trPr>
          <w:trHeight w:val="455"/>
        </w:trPr>
        <w:tc>
          <w:tcPr>
            <w:tcW w:w="5000" w:type="pct"/>
            <w:gridSpan w:val="7"/>
            <w:shd w:val="clear" w:color="auto" w:fill="BFBFBF" w:themeFill="background1" w:themeFillShade="BF"/>
          </w:tcPr>
          <w:p w14:paraId="323ABC58" w14:textId="77777777" w:rsidR="00830F02" w:rsidRPr="00C63827" w:rsidRDefault="00830F02" w:rsidP="00CA4D85">
            <w:pPr>
              <w:rPr>
                <w:rFonts w:ascii="Arial" w:hAnsi="Arial" w:cs="Arial"/>
                <w:b/>
                <w:szCs w:val="22"/>
              </w:rPr>
            </w:pPr>
            <w:r w:rsidRPr="00C63827">
              <w:rPr>
                <w:rFonts w:ascii="Arial" w:eastAsia="Cambria" w:hAnsi="Arial" w:cs="Arial"/>
                <w:b/>
                <w:color w:val="000000" w:themeColor="text1"/>
              </w:rPr>
              <w:t>2.4 Governance</w:t>
            </w:r>
          </w:p>
          <w:p w14:paraId="12585D3B" w14:textId="77777777" w:rsidR="00830F02" w:rsidRPr="00C63827" w:rsidRDefault="00830F02" w:rsidP="00CA4D85">
            <w:pPr>
              <w:rPr>
                <w:rFonts w:ascii="Arial" w:hAnsi="Arial" w:cs="Arial"/>
                <w:szCs w:val="22"/>
              </w:rPr>
            </w:pPr>
            <w:r w:rsidRPr="00C63827">
              <w:rPr>
                <w:rFonts w:ascii="Arial" w:eastAsia="Cambria" w:hAnsi="Arial" w:cs="Arial"/>
                <w:color w:val="000000" w:themeColor="text1"/>
              </w:rPr>
              <w:t>Demonstration of an understanding of regulatory requirements, including data protection and treating customers fairly. Understanding of specific threats</w:t>
            </w:r>
          </w:p>
        </w:tc>
      </w:tr>
      <w:tr w:rsidR="00830F02" w:rsidRPr="00C63827" w14:paraId="5DBCE8C0" w14:textId="77777777" w:rsidTr="00201226">
        <w:trPr>
          <w:trHeight w:val="455"/>
        </w:trPr>
        <w:tc>
          <w:tcPr>
            <w:tcW w:w="736" w:type="pct"/>
            <w:shd w:val="clear" w:color="auto" w:fill="D9D9D9" w:themeFill="background1" w:themeFillShade="D9"/>
          </w:tcPr>
          <w:p w14:paraId="2A35B294" w14:textId="77777777" w:rsidR="00830F02" w:rsidRPr="00C63827" w:rsidRDefault="00830F02" w:rsidP="00CA4D85">
            <w:pPr>
              <w:rPr>
                <w:rFonts w:ascii="Arial" w:eastAsia="Cambria" w:hAnsi="Arial" w:cs="Arial"/>
                <w:color w:val="000000" w:themeColor="text1"/>
              </w:rPr>
            </w:pPr>
          </w:p>
        </w:tc>
        <w:tc>
          <w:tcPr>
            <w:tcW w:w="807" w:type="pct"/>
            <w:shd w:val="clear" w:color="auto" w:fill="D9D9D9" w:themeFill="background1" w:themeFillShade="D9"/>
          </w:tcPr>
          <w:p w14:paraId="6910A4B7" w14:textId="77777777" w:rsidR="00830F02" w:rsidRPr="00C63827" w:rsidRDefault="00830F02" w:rsidP="00CA4D85">
            <w:pPr>
              <w:rPr>
                <w:rFonts w:ascii="Arial" w:eastAsia="Cambria" w:hAnsi="Arial" w:cs="Arial"/>
                <w:b/>
                <w:color w:val="000000" w:themeColor="text1"/>
              </w:rPr>
            </w:pPr>
            <w:r w:rsidRPr="00C63827">
              <w:rPr>
                <w:rFonts w:ascii="Arial" w:hAnsi="Arial" w:cs="Arial"/>
                <w:b/>
              </w:rPr>
              <w:t>The learner consistently:</w:t>
            </w:r>
          </w:p>
        </w:tc>
        <w:tc>
          <w:tcPr>
            <w:tcW w:w="805" w:type="pct"/>
            <w:shd w:val="clear" w:color="auto" w:fill="D9D9D9" w:themeFill="background1" w:themeFillShade="D9"/>
          </w:tcPr>
          <w:p w14:paraId="3E8BEF3A" w14:textId="77777777" w:rsidR="00830F02" w:rsidRPr="00C63827" w:rsidRDefault="00830F02" w:rsidP="00CA4D85">
            <w:pPr>
              <w:rPr>
                <w:rFonts w:ascii="Arial" w:hAnsi="Arial" w:cs="Arial"/>
                <w:b/>
                <w:color w:val="000000" w:themeColor="text1"/>
              </w:rPr>
            </w:pPr>
            <w:r w:rsidRPr="00C63827">
              <w:rPr>
                <w:rFonts w:ascii="Arial" w:hAnsi="Arial" w:cs="Arial"/>
                <w:b/>
              </w:rPr>
              <w:t>The learner:</w:t>
            </w:r>
          </w:p>
        </w:tc>
        <w:tc>
          <w:tcPr>
            <w:tcW w:w="2652" w:type="pct"/>
            <w:gridSpan w:val="4"/>
            <w:shd w:val="clear" w:color="auto" w:fill="D9D9D9" w:themeFill="background1" w:themeFillShade="D9"/>
          </w:tcPr>
          <w:p w14:paraId="19654962" w14:textId="77777777" w:rsidR="00830F02" w:rsidRPr="00C63827" w:rsidRDefault="00830F02" w:rsidP="00CA4D85">
            <w:pPr>
              <w:rPr>
                <w:rFonts w:ascii="Arial" w:hAnsi="Arial" w:cs="Arial"/>
                <w:szCs w:val="22"/>
              </w:rPr>
            </w:pPr>
          </w:p>
        </w:tc>
      </w:tr>
      <w:tr w:rsidR="002549B9" w:rsidRPr="00C63827" w14:paraId="5C32B618" w14:textId="77777777" w:rsidTr="00426120">
        <w:trPr>
          <w:trHeight w:val="455"/>
        </w:trPr>
        <w:tc>
          <w:tcPr>
            <w:tcW w:w="736" w:type="pct"/>
            <w:shd w:val="clear" w:color="auto" w:fill="D9D9D9" w:themeFill="background1" w:themeFillShade="D9"/>
          </w:tcPr>
          <w:p w14:paraId="3339F7C6" w14:textId="77777777" w:rsidR="00830F02" w:rsidRPr="00C63827" w:rsidRDefault="00830F02" w:rsidP="00CA4D85">
            <w:pPr>
              <w:rPr>
                <w:rFonts w:ascii="Arial" w:hAnsi="Arial" w:cs="Arial"/>
                <w:b/>
              </w:rPr>
            </w:pPr>
            <w:r w:rsidRPr="00C63827">
              <w:rPr>
                <w:rFonts w:ascii="Arial" w:eastAsia="Cambria" w:hAnsi="Arial" w:cs="Arial"/>
                <w:b/>
                <w:color w:val="000000" w:themeColor="text1"/>
              </w:rPr>
              <w:t>2.4.1</w:t>
            </w:r>
          </w:p>
        </w:tc>
        <w:tc>
          <w:tcPr>
            <w:tcW w:w="807" w:type="pct"/>
            <w:shd w:val="clear" w:color="auto" w:fill="F2F2F2" w:themeFill="background1" w:themeFillShade="F2"/>
          </w:tcPr>
          <w:p w14:paraId="733CE690" w14:textId="77777777" w:rsidR="00830F02" w:rsidRDefault="00830F02" w:rsidP="00CA4D85">
            <w:pPr>
              <w:rPr>
                <w:rFonts w:ascii="Arial" w:eastAsia="Cambria" w:hAnsi="Arial" w:cs="Arial"/>
                <w:color w:val="000000" w:themeColor="text1"/>
              </w:rPr>
            </w:pPr>
            <w:r w:rsidRPr="00C63827">
              <w:rPr>
                <w:rFonts w:ascii="Arial" w:eastAsia="Cambria" w:hAnsi="Arial" w:cs="Arial"/>
                <w:color w:val="000000" w:themeColor="text1"/>
              </w:rPr>
              <w:t>Makes sure own work complies with relevant legal requirements.</w:t>
            </w:r>
          </w:p>
          <w:p w14:paraId="51E34198" w14:textId="1DFFA3D5" w:rsidR="00201226" w:rsidRPr="00C63827" w:rsidRDefault="00201226" w:rsidP="00CA4D85">
            <w:pPr>
              <w:rPr>
                <w:rFonts w:ascii="Arial" w:eastAsia="Cambria" w:hAnsi="Arial" w:cs="Arial"/>
                <w:lang w:val="en-US"/>
              </w:rPr>
            </w:pPr>
          </w:p>
        </w:tc>
        <w:tc>
          <w:tcPr>
            <w:tcW w:w="805" w:type="pct"/>
            <w:shd w:val="clear" w:color="auto" w:fill="F2F2F2" w:themeFill="background1" w:themeFillShade="F2"/>
          </w:tcPr>
          <w:p w14:paraId="165835D2" w14:textId="77777777" w:rsidR="00830F02" w:rsidRPr="00C63827" w:rsidRDefault="00830F02" w:rsidP="00CA4D85">
            <w:pPr>
              <w:rPr>
                <w:rFonts w:ascii="Arial" w:hAnsi="Arial" w:cs="Arial"/>
              </w:rPr>
            </w:pPr>
            <w:r w:rsidRPr="00C63827">
              <w:rPr>
                <w:rFonts w:ascii="Arial" w:hAnsi="Arial" w:cs="Arial"/>
                <w:color w:val="000000" w:themeColor="text1"/>
              </w:rPr>
              <w:t>No distinction differentiator.</w:t>
            </w:r>
          </w:p>
        </w:tc>
        <w:tc>
          <w:tcPr>
            <w:tcW w:w="604" w:type="pct"/>
            <w:shd w:val="clear" w:color="auto" w:fill="FFFFFF" w:themeFill="background1"/>
          </w:tcPr>
          <w:p w14:paraId="51156559" w14:textId="77777777" w:rsidR="00830F02" w:rsidRPr="00C63827" w:rsidRDefault="00830F02" w:rsidP="00CA4D85">
            <w:pPr>
              <w:rPr>
                <w:rFonts w:ascii="Arial" w:hAnsi="Arial" w:cs="Arial"/>
                <w:color w:val="000000" w:themeColor="text1"/>
                <w:szCs w:val="22"/>
              </w:rPr>
            </w:pPr>
          </w:p>
        </w:tc>
        <w:tc>
          <w:tcPr>
            <w:tcW w:w="603" w:type="pct"/>
            <w:shd w:val="clear" w:color="auto" w:fill="FFFFFF" w:themeFill="background1"/>
          </w:tcPr>
          <w:p w14:paraId="3CDDD9AE" w14:textId="77777777" w:rsidR="00830F02" w:rsidRPr="00C63827" w:rsidRDefault="00830F02" w:rsidP="00CA4D85">
            <w:pPr>
              <w:rPr>
                <w:rFonts w:ascii="Arial" w:hAnsi="Arial" w:cs="Arial"/>
                <w:color w:val="000000" w:themeColor="text1"/>
                <w:szCs w:val="22"/>
              </w:rPr>
            </w:pPr>
          </w:p>
        </w:tc>
        <w:tc>
          <w:tcPr>
            <w:tcW w:w="601" w:type="pct"/>
            <w:shd w:val="clear" w:color="auto" w:fill="F2F2F2" w:themeFill="background1" w:themeFillShade="F2"/>
          </w:tcPr>
          <w:p w14:paraId="25F4B397"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Portfolio </w:t>
            </w:r>
          </w:p>
          <w:p w14:paraId="379A775B"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Reflective discussion  </w:t>
            </w:r>
          </w:p>
        </w:tc>
        <w:tc>
          <w:tcPr>
            <w:tcW w:w="844" w:type="pct"/>
            <w:shd w:val="clear" w:color="auto" w:fill="F2F2F2" w:themeFill="background1" w:themeFillShade="F2"/>
          </w:tcPr>
          <w:p w14:paraId="3BE1AD2F"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Fail </w:t>
            </w:r>
          </w:p>
          <w:p w14:paraId="5BBDB6B8"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Pass </w:t>
            </w:r>
          </w:p>
          <w:p w14:paraId="18179819" w14:textId="2840AF9B" w:rsidR="00830F02" w:rsidRPr="00C63827" w:rsidRDefault="00830F02" w:rsidP="00CA4D85">
            <w:pPr>
              <w:rPr>
                <w:rFonts w:ascii="Arial" w:hAnsi="Arial" w:cs="Arial"/>
                <w:szCs w:val="22"/>
              </w:rPr>
            </w:pPr>
          </w:p>
        </w:tc>
      </w:tr>
      <w:tr w:rsidR="002549B9" w:rsidRPr="00C63827" w14:paraId="57EB620D" w14:textId="77777777" w:rsidTr="00426120">
        <w:trPr>
          <w:trHeight w:val="455"/>
        </w:trPr>
        <w:tc>
          <w:tcPr>
            <w:tcW w:w="736" w:type="pct"/>
            <w:shd w:val="clear" w:color="auto" w:fill="D9D9D9" w:themeFill="background1" w:themeFillShade="D9"/>
          </w:tcPr>
          <w:p w14:paraId="2080ADB5" w14:textId="77777777" w:rsidR="00830F02" w:rsidRPr="00C63827" w:rsidRDefault="00830F02" w:rsidP="00CA4D85">
            <w:pPr>
              <w:rPr>
                <w:rFonts w:ascii="Arial" w:hAnsi="Arial" w:cs="Arial"/>
                <w:b/>
              </w:rPr>
            </w:pPr>
            <w:r w:rsidRPr="00C63827">
              <w:rPr>
                <w:rFonts w:ascii="Arial" w:eastAsia="Cambria" w:hAnsi="Arial" w:cs="Arial"/>
                <w:b/>
                <w:color w:val="000000" w:themeColor="text1"/>
              </w:rPr>
              <w:t>2.4.2</w:t>
            </w:r>
          </w:p>
        </w:tc>
        <w:tc>
          <w:tcPr>
            <w:tcW w:w="807" w:type="pct"/>
            <w:shd w:val="clear" w:color="auto" w:fill="F2F2F2" w:themeFill="background1" w:themeFillShade="F2"/>
          </w:tcPr>
          <w:p w14:paraId="4D5C5755" w14:textId="77777777" w:rsidR="00830F02" w:rsidRDefault="00830F02" w:rsidP="00CA4D85">
            <w:pPr>
              <w:rPr>
                <w:rFonts w:ascii="Arial" w:eastAsia="Cambria" w:hAnsi="Arial" w:cs="Arial"/>
                <w:color w:val="000000" w:themeColor="text1"/>
              </w:rPr>
            </w:pPr>
            <w:r w:rsidRPr="00C63827">
              <w:rPr>
                <w:rFonts w:ascii="Arial" w:eastAsia="Cambria" w:hAnsi="Arial" w:cs="Arial"/>
                <w:color w:val="000000" w:themeColor="text1"/>
              </w:rPr>
              <w:t>Makes sure own work complies with relevant industry regulations.</w:t>
            </w:r>
          </w:p>
          <w:p w14:paraId="0394BD51" w14:textId="2205A374" w:rsidR="00201226" w:rsidRPr="00C63827" w:rsidRDefault="00201226" w:rsidP="00CA4D85">
            <w:pPr>
              <w:rPr>
                <w:rFonts w:ascii="Arial" w:eastAsia="Cambria" w:hAnsi="Arial" w:cs="Arial"/>
                <w:lang w:val="en-US"/>
              </w:rPr>
            </w:pPr>
          </w:p>
        </w:tc>
        <w:tc>
          <w:tcPr>
            <w:tcW w:w="805" w:type="pct"/>
            <w:shd w:val="clear" w:color="auto" w:fill="F2F2F2" w:themeFill="background1" w:themeFillShade="F2"/>
          </w:tcPr>
          <w:p w14:paraId="7C2F879E" w14:textId="77777777" w:rsidR="00830F02" w:rsidRPr="00C63827" w:rsidRDefault="00830F02" w:rsidP="00CA4D85">
            <w:pPr>
              <w:rPr>
                <w:rFonts w:ascii="Arial" w:hAnsi="Arial" w:cs="Arial"/>
              </w:rPr>
            </w:pPr>
            <w:r w:rsidRPr="00C63827">
              <w:rPr>
                <w:rFonts w:ascii="Arial" w:hAnsi="Arial" w:cs="Arial"/>
                <w:color w:val="000000" w:themeColor="text1"/>
              </w:rPr>
              <w:t>No distinction differentiator.</w:t>
            </w:r>
          </w:p>
        </w:tc>
        <w:tc>
          <w:tcPr>
            <w:tcW w:w="604" w:type="pct"/>
            <w:shd w:val="clear" w:color="auto" w:fill="FFFFFF" w:themeFill="background1"/>
          </w:tcPr>
          <w:p w14:paraId="4672A545" w14:textId="77777777" w:rsidR="00830F02" w:rsidRPr="00C63827" w:rsidRDefault="00830F02" w:rsidP="00CA4D85">
            <w:pPr>
              <w:rPr>
                <w:rFonts w:ascii="Arial" w:hAnsi="Arial" w:cs="Arial"/>
                <w:color w:val="000000" w:themeColor="text1"/>
                <w:szCs w:val="22"/>
              </w:rPr>
            </w:pPr>
          </w:p>
        </w:tc>
        <w:tc>
          <w:tcPr>
            <w:tcW w:w="603" w:type="pct"/>
            <w:shd w:val="clear" w:color="auto" w:fill="FFFFFF" w:themeFill="background1"/>
          </w:tcPr>
          <w:p w14:paraId="373B1F0F" w14:textId="77777777" w:rsidR="00830F02" w:rsidRPr="00C63827" w:rsidRDefault="00830F02" w:rsidP="00CA4D85">
            <w:pPr>
              <w:rPr>
                <w:rFonts w:ascii="Arial" w:hAnsi="Arial" w:cs="Arial"/>
                <w:color w:val="000000" w:themeColor="text1"/>
                <w:szCs w:val="22"/>
              </w:rPr>
            </w:pPr>
          </w:p>
        </w:tc>
        <w:tc>
          <w:tcPr>
            <w:tcW w:w="601" w:type="pct"/>
            <w:shd w:val="clear" w:color="auto" w:fill="F2F2F2" w:themeFill="background1" w:themeFillShade="F2"/>
          </w:tcPr>
          <w:p w14:paraId="722357DD"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Portfolio </w:t>
            </w:r>
          </w:p>
          <w:p w14:paraId="50EEBC2F"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Reflective discussion  </w:t>
            </w:r>
          </w:p>
        </w:tc>
        <w:tc>
          <w:tcPr>
            <w:tcW w:w="844" w:type="pct"/>
            <w:shd w:val="clear" w:color="auto" w:fill="F2F2F2" w:themeFill="background1" w:themeFillShade="F2"/>
          </w:tcPr>
          <w:p w14:paraId="71B63D80"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Fail </w:t>
            </w:r>
          </w:p>
          <w:p w14:paraId="77623CF3"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Pass </w:t>
            </w:r>
          </w:p>
          <w:p w14:paraId="0EC93463" w14:textId="5FA319E3" w:rsidR="00830F02" w:rsidRPr="00C63827" w:rsidRDefault="00830F02" w:rsidP="00CA4D85">
            <w:pPr>
              <w:rPr>
                <w:rFonts w:ascii="Arial" w:hAnsi="Arial" w:cs="Arial"/>
                <w:szCs w:val="22"/>
              </w:rPr>
            </w:pPr>
          </w:p>
        </w:tc>
      </w:tr>
      <w:tr w:rsidR="002549B9" w:rsidRPr="00C63827" w14:paraId="0A2A9542" w14:textId="77777777" w:rsidTr="00426120">
        <w:trPr>
          <w:trHeight w:val="455"/>
        </w:trPr>
        <w:tc>
          <w:tcPr>
            <w:tcW w:w="736" w:type="pct"/>
            <w:shd w:val="clear" w:color="auto" w:fill="D9D9D9" w:themeFill="background1" w:themeFillShade="D9"/>
          </w:tcPr>
          <w:p w14:paraId="7C1D6D60" w14:textId="77777777" w:rsidR="00830F02" w:rsidRPr="00C63827" w:rsidRDefault="00830F02" w:rsidP="00CA4D85">
            <w:pPr>
              <w:rPr>
                <w:rFonts w:ascii="Arial" w:hAnsi="Arial" w:cs="Arial"/>
                <w:b/>
              </w:rPr>
            </w:pPr>
            <w:r w:rsidRPr="00C63827">
              <w:rPr>
                <w:rFonts w:ascii="Arial" w:eastAsia="Cambria" w:hAnsi="Arial" w:cs="Arial"/>
                <w:b/>
                <w:color w:val="000000" w:themeColor="text1"/>
              </w:rPr>
              <w:lastRenderedPageBreak/>
              <w:t>2.4.3</w:t>
            </w:r>
          </w:p>
        </w:tc>
        <w:tc>
          <w:tcPr>
            <w:tcW w:w="807" w:type="pct"/>
            <w:shd w:val="clear" w:color="auto" w:fill="F2F2F2" w:themeFill="background1" w:themeFillShade="F2"/>
          </w:tcPr>
          <w:p w14:paraId="0FFA0838" w14:textId="48D2EF6A" w:rsidR="00830F02" w:rsidRPr="00C63827" w:rsidRDefault="00830F02" w:rsidP="00CA4D85">
            <w:pPr>
              <w:rPr>
                <w:rFonts w:ascii="Arial" w:eastAsia="Cambria" w:hAnsi="Arial" w:cs="Arial"/>
                <w:lang w:val="en-US"/>
              </w:rPr>
            </w:pPr>
            <w:r w:rsidRPr="00C63827">
              <w:rPr>
                <w:rFonts w:ascii="Arial" w:eastAsia="Cambria" w:hAnsi="Arial" w:cs="Arial"/>
                <w:color w:val="000000" w:themeColor="text1"/>
              </w:rPr>
              <w:t xml:space="preserve">Identifies any instances of actual or potential </w:t>
            </w:r>
            <w:r w:rsidR="00201226" w:rsidRPr="00C63827">
              <w:rPr>
                <w:rFonts w:ascii="Arial" w:eastAsia="Cambria" w:hAnsi="Arial" w:cs="Arial"/>
                <w:color w:val="000000" w:themeColor="text1"/>
              </w:rPr>
              <w:t>non</w:t>
            </w:r>
            <w:r w:rsidR="00201226">
              <w:rPr>
                <w:rFonts w:ascii="Arial" w:eastAsia="Cambria" w:hAnsi="Arial" w:cs="Arial"/>
                <w:color w:val="000000" w:themeColor="text1"/>
              </w:rPr>
              <w:t>-</w:t>
            </w:r>
            <w:r w:rsidR="00201226" w:rsidRPr="00C63827">
              <w:rPr>
                <w:rFonts w:ascii="Arial" w:eastAsia="Cambria" w:hAnsi="Arial" w:cs="Arial"/>
                <w:color w:val="000000" w:themeColor="text1"/>
              </w:rPr>
              <w:t>compliance</w:t>
            </w:r>
            <w:r w:rsidRPr="00C63827">
              <w:rPr>
                <w:rFonts w:ascii="Arial" w:eastAsia="Cambria" w:hAnsi="Arial" w:cs="Arial"/>
                <w:color w:val="000000" w:themeColor="text1"/>
              </w:rPr>
              <w:t xml:space="preserve"> with relevant regulations and reports these to the relevant person.</w:t>
            </w:r>
          </w:p>
        </w:tc>
        <w:tc>
          <w:tcPr>
            <w:tcW w:w="805" w:type="pct"/>
            <w:shd w:val="clear" w:color="auto" w:fill="F2F2F2" w:themeFill="background1" w:themeFillShade="F2"/>
          </w:tcPr>
          <w:p w14:paraId="36D43F67" w14:textId="77777777" w:rsidR="00830F02" w:rsidRDefault="00830F02" w:rsidP="00CA4D85">
            <w:pPr>
              <w:rPr>
                <w:rFonts w:ascii="Arial" w:eastAsia="Cambria" w:hAnsi="Arial" w:cs="Arial"/>
                <w:color w:val="000000" w:themeColor="text1"/>
              </w:rPr>
            </w:pPr>
            <w:r w:rsidRPr="00C63827">
              <w:rPr>
                <w:rFonts w:ascii="Arial" w:eastAsia="Cambria" w:hAnsi="Arial" w:cs="Arial"/>
                <w:color w:val="000000" w:themeColor="text1"/>
              </w:rPr>
              <w:t xml:space="preserve">Identifies any instances of actual or potential </w:t>
            </w:r>
            <w:r w:rsidR="00201226" w:rsidRPr="00C63827">
              <w:rPr>
                <w:rFonts w:ascii="Arial" w:eastAsia="Cambria" w:hAnsi="Arial" w:cs="Arial"/>
                <w:color w:val="000000" w:themeColor="text1"/>
              </w:rPr>
              <w:t>non</w:t>
            </w:r>
            <w:r w:rsidR="00201226">
              <w:rPr>
                <w:rFonts w:ascii="Arial" w:eastAsia="Cambria" w:hAnsi="Arial" w:cs="Arial"/>
                <w:color w:val="000000" w:themeColor="text1"/>
              </w:rPr>
              <w:t>-</w:t>
            </w:r>
            <w:r w:rsidR="00201226" w:rsidRPr="00C63827">
              <w:rPr>
                <w:rFonts w:ascii="Arial" w:eastAsia="Cambria" w:hAnsi="Arial" w:cs="Arial"/>
                <w:color w:val="000000" w:themeColor="text1"/>
              </w:rPr>
              <w:t>compliance</w:t>
            </w:r>
            <w:r w:rsidRPr="00C63827">
              <w:rPr>
                <w:rFonts w:ascii="Arial" w:eastAsia="Cambria" w:hAnsi="Arial" w:cs="Arial"/>
                <w:color w:val="000000" w:themeColor="text1"/>
              </w:rPr>
              <w:t xml:space="preserve"> with relevant regulations and takes action to correct these in line with organisational procedures.</w:t>
            </w:r>
          </w:p>
          <w:p w14:paraId="061A0811" w14:textId="61C3FD2B" w:rsidR="00201226" w:rsidRPr="00C63827" w:rsidRDefault="00201226" w:rsidP="00CA4D85">
            <w:pPr>
              <w:rPr>
                <w:rFonts w:ascii="Arial" w:hAnsi="Arial" w:cs="Arial"/>
              </w:rPr>
            </w:pPr>
          </w:p>
        </w:tc>
        <w:tc>
          <w:tcPr>
            <w:tcW w:w="604" w:type="pct"/>
            <w:shd w:val="clear" w:color="auto" w:fill="FFFFFF" w:themeFill="background1"/>
          </w:tcPr>
          <w:p w14:paraId="2FB41EBD" w14:textId="77777777" w:rsidR="00830F02" w:rsidRPr="00C63827" w:rsidRDefault="00830F02" w:rsidP="00CA4D85">
            <w:pPr>
              <w:rPr>
                <w:rFonts w:ascii="Arial" w:hAnsi="Arial" w:cs="Arial"/>
                <w:color w:val="000000" w:themeColor="text1"/>
                <w:szCs w:val="22"/>
              </w:rPr>
            </w:pPr>
          </w:p>
        </w:tc>
        <w:tc>
          <w:tcPr>
            <w:tcW w:w="603" w:type="pct"/>
            <w:shd w:val="clear" w:color="auto" w:fill="FFFFFF" w:themeFill="background1"/>
          </w:tcPr>
          <w:p w14:paraId="2C0BF2BB" w14:textId="77777777" w:rsidR="00830F02" w:rsidRPr="00C63827" w:rsidRDefault="00830F02" w:rsidP="00CA4D85">
            <w:pPr>
              <w:rPr>
                <w:rFonts w:ascii="Arial" w:hAnsi="Arial" w:cs="Arial"/>
                <w:color w:val="000000" w:themeColor="text1"/>
                <w:szCs w:val="22"/>
              </w:rPr>
            </w:pPr>
          </w:p>
        </w:tc>
        <w:tc>
          <w:tcPr>
            <w:tcW w:w="601" w:type="pct"/>
            <w:shd w:val="clear" w:color="auto" w:fill="F2F2F2" w:themeFill="background1" w:themeFillShade="F2"/>
          </w:tcPr>
          <w:p w14:paraId="616BC101"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Portfolio </w:t>
            </w:r>
          </w:p>
          <w:p w14:paraId="7DD831BB"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Reflective discussion  </w:t>
            </w:r>
          </w:p>
        </w:tc>
        <w:tc>
          <w:tcPr>
            <w:tcW w:w="844" w:type="pct"/>
            <w:shd w:val="clear" w:color="auto" w:fill="F2F2F2" w:themeFill="background1" w:themeFillShade="F2"/>
          </w:tcPr>
          <w:p w14:paraId="69F8C220"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Fail </w:t>
            </w:r>
          </w:p>
          <w:p w14:paraId="073C34BF"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Pass </w:t>
            </w:r>
          </w:p>
          <w:p w14:paraId="2BC0452D" w14:textId="77777777" w:rsidR="00830F02" w:rsidRPr="00C63827" w:rsidRDefault="00830F02" w:rsidP="00CA4D85">
            <w:pPr>
              <w:rPr>
                <w:rFonts w:ascii="Arial" w:hAnsi="Arial" w:cs="Arial"/>
                <w:szCs w:val="22"/>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Distinction</w:t>
            </w:r>
          </w:p>
        </w:tc>
      </w:tr>
      <w:tr w:rsidR="002549B9" w:rsidRPr="00C63827" w14:paraId="3CC7D8E5" w14:textId="77777777" w:rsidTr="00426120">
        <w:trPr>
          <w:trHeight w:val="455"/>
        </w:trPr>
        <w:tc>
          <w:tcPr>
            <w:tcW w:w="736" w:type="pct"/>
            <w:shd w:val="clear" w:color="auto" w:fill="D9D9D9" w:themeFill="background1" w:themeFillShade="D9"/>
          </w:tcPr>
          <w:p w14:paraId="1EACCA83" w14:textId="77777777" w:rsidR="00830F02" w:rsidRPr="00C63827" w:rsidRDefault="00830F02" w:rsidP="00CA4D85">
            <w:pPr>
              <w:rPr>
                <w:rFonts w:ascii="Arial" w:hAnsi="Arial" w:cs="Arial"/>
                <w:b/>
              </w:rPr>
            </w:pPr>
            <w:r w:rsidRPr="00C63827">
              <w:rPr>
                <w:rFonts w:ascii="Arial" w:eastAsia="Cambria" w:hAnsi="Arial" w:cs="Arial"/>
                <w:b/>
                <w:color w:val="000000" w:themeColor="text1"/>
              </w:rPr>
              <w:t>2.4.4</w:t>
            </w:r>
          </w:p>
        </w:tc>
        <w:tc>
          <w:tcPr>
            <w:tcW w:w="807" w:type="pct"/>
            <w:shd w:val="clear" w:color="auto" w:fill="F2F2F2" w:themeFill="background1" w:themeFillShade="F2"/>
          </w:tcPr>
          <w:p w14:paraId="65E1CCA5" w14:textId="77777777" w:rsidR="00830F02" w:rsidRPr="00C63827" w:rsidRDefault="00830F02" w:rsidP="00CA4D85">
            <w:pPr>
              <w:rPr>
                <w:rFonts w:ascii="Arial" w:eastAsia="Cambria" w:hAnsi="Arial" w:cs="Arial"/>
                <w:lang w:val="en-US"/>
              </w:rPr>
            </w:pPr>
            <w:r w:rsidRPr="00C63827">
              <w:rPr>
                <w:rFonts w:ascii="Arial" w:eastAsia="Cambria" w:hAnsi="Arial" w:cs="Arial"/>
                <w:color w:val="000000" w:themeColor="text1"/>
              </w:rPr>
              <w:t>Responds to changes in organisational policies and procedures resulting from regulatory requirements</w:t>
            </w:r>
          </w:p>
        </w:tc>
        <w:tc>
          <w:tcPr>
            <w:tcW w:w="805" w:type="pct"/>
            <w:shd w:val="clear" w:color="auto" w:fill="F2F2F2" w:themeFill="background1" w:themeFillShade="F2"/>
          </w:tcPr>
          <w:p w14:paraId="0D1BBD45" w14:textId="77777777" w:rsidR="00830F02" w:rsidRDefault="00830F02" w:rsidP="00CA4D85">
            <w:pPr>
              <w:rPr>
                <w:rFonts w:ascii="Arial" w:eastAsia="Cambria" w:hAnsi="Arial" w:cs="Arial"/>
                <w:color w:val="000000" w:themeColor="text1"/>
              </w:rPr>
            </w:pPr>
            <w:r w:rsidRPr="00C63827">
              <w:rPr>
                <w:rFonts w:ascii="Arial" w:eastAsia="Cambria" w:hAnsi="Arial" w:cs="Arial"/>
                <w:color w:val="000000" w:themeColor="text1"/>
              </w:rPr>
              <w:t>Proactively identifies changes to organisational polic</w:t>
            </w:r>
            <w:r w:rsidR="00201226">
              <w:rPr>
                <w:rFonts w:ascii="Arial" w:eastAsia="Cambria" w:hAnsi="Arial" w:cs="Arial"/>
                <w:color w:val="000000" w:themeColor="text1"/>
              </w:rPr>
              <w:t>i</w:t>
            </w:r>
            <w:r w:rsidRPr="00C63827">
              <w:rPr>
                <w:rFonts w:ascii="Arial" w:eastAsia="Cambria" w:hAnsi="Arial" w:cs="Arial"/>
                <w:color w:val="000000" w:themeColor="text1"/>
              </w:rPr>
              <w:t>es and procedures which would help to meet regulatory requirements.</w:t>
            </w:r>
          </w:p>
          <w:p w14:paraId="2274B39B" w14:textId="2B343681" w:rsidR="00201226" w:rsidRPr="00C63827" w:rsidRDefault="00201226" w:rsidP="00CA4D85">
            <w:pPr>
              <w:rPr>
                <w:rFonts w:ascii="Arial" w:hAnsi="Arial" w:cs="Arial"/>
              </w:rPr>
            </w:pPr>
          </w:p>
        </w:tc>
        <w:tc>
          <w:tcPr>
            <w:tcW w:w="604" w:type="pct"/>
            <w:shd w:val="clear" w:color="auto" w:fill="FFFFFF" w:themeFill="background1"/>
          </w:tcPr>
          <w:p w14:paraId="721AF6BB" w14:textId="77777777" w:rsidR="00830F02" w:rsidRPr="00C63827" w:rsidRDefault="00830F02" w:rsidP="00CA4D85">
            <w:pPr>
              <w:rPr>
                <w:rFonts w:ascii="Arial" w:hAnsi="Arial" w:cs="Arial"/>
                <w:color w:val="000000" w:themeColor="text1"/>
                <w:szCs w:val="22"/>
              </w:rPr>
            </w:pPr>
          </w:p>
        </w:tc>
        <w:tc>
          <w:tcPr>
            <w:tcW w:w="603" w:type="pct"/>
            <w:shd w:val="clear" w:color="auto" w:fill="FFFFFF" w:themeFill="background1"/>
          </w:tcPr>
          <w:p w14:paraId="0F785155" w14:textId="77777777" w:rsidR="00830F02" w:rsidRPr="00C63827" w:rsidRDefault="00830F02" w:rsidP="00CA4D85">
            <w:pPr>
              <w:rPr>
                <w:rFonts w:ascii="Arial" w:hAnsi="Arial" w:cs="Arial"/>
                <w:color w:val="000000" w:themeColor="text1"/>
                <w:szCs w:val="22"/>
              </w:rPr>
            </w:pPr>
          </w:p>
        </w:tc>
        <w:tc>
          <w:tcPr>
            <w:tcW w:w="601" w:type="pct"/>
            <w:shd w:val="clear" w:color="auto" w:fill="F2F2F2" w:themeFill="background1" w:themeFillShade="F2"/>
          </w:tcPr>
          <w:p w14:paraId="15D4E4DA"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Portfolio </w:t>
            </w:r>
          </w:p>
          <w:p w14:paraId="235C30CD"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Reflective discussion  </w:t>
            </w:r>
          </w:p>
        </w:tc>
        <w:tc>
          <w:tcPr>
            <w:tcW w:w="844" w:type="pct"/>
            <w:shd w:val="clear" w:color="auto" w:fill="F2F2F2" w:themeFill="background1" w:themeFillShade="F2"/>
          </w:tcPr>
          <w:p w14:paraId="22C8E564"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Fail </w:t>
            </w:r>
          </w:p>
          <w:p w14:paraId="1014FAA8"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Pass </w:t>
            </w:r>
          </w:p>
          <w:p w14:paraId="0FE0C3E5" w14:textId="77777777" w:rsidR="00830F02" w:rsidRPr="00C63827" w:rsidRDefault="00830F02" w:rsidP="00CA4D85">
            <w:pPr>
              <w:rPr>
                <w:rFonts w:ascii="Arial" w:hAnsi="Arial" w:cs="Arial"/>
                <w:szCs w:val="22"/>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Distinction</w:t>
            </w:r>
          </w:p>
        </w:tc>
      </w:tr>
      <w:tr w:rsidR="002549B9" w:rsidRPr="00C63827" w14:paraId="12D09354" w14:textId="77777777" w:rsidTr="00426120">
        <w:trPr>
          <w:trHeight w:val="455"/>
        </w:trPr>
        <w:tc>
          <w:tcPr>
            <w:tcW w:w="736" w:type="pct"/>
            <w:shd w:val="clear" w:color="auto" w:fill="D9D9D9" w:themeFill="background1" w:themeFillShade="D9"/>
          </w:tcPr>
          <w:p w14:paraId="59D8A594" w14:textId="77777777" w:rsidR="00830F02" w:rsidRPr="00C63827" w:rsidRDefault="00830F02" w:rsidP="00CA4D85">
            <w:pPr>
              <w:rPr>
                <w:rFonts w:ascii="Arial" w:hAnsi="Arial" w:cs="Arial"/>
                <w:b/>
              </w:rPr>
            </w:pPr>
            <w:r w:rsidRPr="00C63827">
              <w:rPr>
                <w:rFonts w:ascii="Arial" w:eastAsia="Cambria" w:hAnsi="Arial" w:cs="Arial"/>
                <w:b/>
                <w:color w:val="000000" w:themeColor="text1"/>
              </w:rPr>
              <w:t>2.4.5</w:t>
            </w:r>
          </w:p>
        </w:tc>
        <w:tc>
          <w:tcPr>
            <w:tcW w:w="807" w:type="pct"/>
            <w:shd w:val="clear" w:color="auto" w:fill="F2F2F2" w:themeFill="background1" w:themeFillShade="F2"/>
          </w:tcPr>
          <w:p w14:paraId="30FE828D" w14:textId="77777777" w:rsidR="00830F02" w:rsidRDefault="00830F02" w:rsidP="00CA4D85">
            <w:pPr>
              <w:rPr>
                <w:rFonts w:ascii="Arial" w:eastAsia="Cambria" w:hAnsi="Arial" w:cs="Arial"/>
                <w:color w:val="000000" w:themeColor="text1"/>
              </w:rPr>
            </w:pPr>
            <w:r w:rsidRPr="00C63827">
              <w:rPr>
                <w:rFonts w:ascii="Arial" w:eastAsia="Cambria" w:hAnsi="Arial" w:cs="Arial"/>
                <w:color w:val="000000" w:themeColor="text1"/>
              </w:rPr>
              <w:t>Keeps own work information confidential and secure.</w:t>
            </w:r>
          </w:p>
          <w:p w14:paraId="6754F72E" w14:textId="7F7B1C6D" w:rsidR="00426120" w:rsidRPr="00C63827" w:rsidRDefault="00426120" w:rsidP="00CA4D85">
            <w:pPr>
              <w:rPr>
                <w:rFonts w:ascii="Arial" w:eastAsia="Cambria" w:hAnsi="Arial" w:cs="Arial"/>
                <w:lang w:val="en-US"/>
              </w:rPr>
            </w:pPr>
          </w:p>
        </w:tc>
        <w:tc>
          <w:tcPr>
            <w:tcW w:w="805" w:type="pct"/>
            <w:shd w:val="clear" w:color="auto" w:fill="F2F2F2" w:themeFill="background1" w:themeFillShade="F2"/>
          </w:tcPr>
          <w:p w14:paraId="419B8670" w14:textId="77777777" w:rsidR="00830F02" w:rsidRPr="00C63827" w:rsidRDefault="00830F02" w:rsidP="00CA4D85">
            <w:pPr>
              <w:rPr>
                <w:rFonts w:ascii="Arial" w:hAnsi="Arial" w:cs="Arial"/>
              </w:rPr>
            </w:pPr>
            <w:r w:rsidRPr="00C63827">
              <w:rPr>
                <w:rFonts w:ascii="Arial" w:hAnsi="Arial" w:cs="Arial"/>
                <w:color w:val="000000" w:themeColor="text1"/>
              </w:rPr>
              <w:t>No distinction differentiator.</w:t>
            </w:r>
          </w:p>
        </w:tc>
        <w:tc>
          <w:tcPr>
            <w:tcW w:w="604" w:type="pct"/>
            <w:shd w:val="clear" w:color="auto" w:fill="FFFFFF" w:themeFill="background1"/>
          </w:tcPr>
          <w:p w14:paraId="068151A7" w14:textId="77777777" w:rsidR="00830F02" w:rsidRPr="00C63827" w:rsidRDefault="00830F02" w:rsidP="00CA4D85">
            <w:pPr>
              <w:rPr>
                <w:rFonts w:ascii="Arial" w:hAnsi="Arial" w:cs="Arial"/>
                <w:color w:val="000000" w:themeColor="text1"/>
                <w:szCs w:val="22"/>
              </w:rPr>
            </w:pPr>
          </w:p>
        </w:tc>
        <w:tc>
          <w:tcPr>
            <w:tcW w:w="603" w:type="pct"/>
            <w:shd w:val="clear" w:color="auto" w:fill="FFFFFF" w:themeFill="background1"/>
          </w:tcPr>
          <w:p w14:paraId="2A263AC7" w14:textId="77777777" w:rsidR="00830F02" w:rsidRPr="00C63827" w:rsidRDefault="00830F02" w:rsidP="00CA4D85">
            <w:pPr>
              <w:rPr>
                <w:rFonts w:ascii="Arial" w:hAnsi="Arial" w:cs="Arial"/>
                <w:color w:val="000000" w:themeColor="text1"/>
                <w:szCs w:val="22"/>
              </w:rPr>
            </w:pPr>
          </w:p>
        </w:tc>
        <w:tc>
          <w:tcPr>
            <w:tcW w:w="601" w:type="pct"/>
            <w:shd w:val="clear" w:color="auto" w:fill="F2F2F2" w:themeFill="background1" w:themeFillShade="F2"/>
          </w:tcPr>
          <w:p w14:paraId="17A9A63C"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Portfolio </w:t>
            </w:r>
          </w:p>
          <w:p w14:paraId="625AF947"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Reflective discussion  </w:t>
            </w:r>
          </w:p>
        </w:tc>
        <w:tc>
          <w:tcPr>
            <w:tcW w:w="844" w:type="pct"/>
            <w:shd w:val="clear" w:color="auto" w:fill="F2F2F2" w:themeFill="background1" w:themeFillShade="F2"/>
          </w:tcPr>
          <w:p w14:paraId="5719FC72"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Fail </w:t>
            </w:r>
          </w:p>
          <w:p w14:paraId="1AF69196"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Pass </w:t>
            </w:r>
          </w:p>
          <w:p w14:paraId="003BD7C0" w14:textId="2857231D" w:rsidR="00830F02" w:rsidRPr="00C63827" w:rsidRDefault="00830F02" w:rsidP="00CA4D85">
            <w:pPr>
              <w:rPr>
                <w:rFonts w:ascii="Arial" w:hAnsi="Arial" w:cs="Arial"/>
                <w:szCs w:val="22"/>
              </w:rPr>
            </w:pPr>
          </w:p>
        </w:tc>
      </w:tr>
      <w:tr w:rsidR="002549B9" w:rsidRPr="00C63827" w14:paraId="4A896E46" w14:textId="77777777" w:rsidTr="00426120">
        <w:trPr>
          <w:cantSplit/>
          <w:trHeight w:val="1134"/>
        </w:trPr>
        <w:tc>
          <w:tcPr>
            <w:tcW w:w="736" w:type="pct"/>
            <w:shd w:val="clear" w:color="auto" w:fill="D9D9D9" w:themeFill="background1" w:themeFillShade="D9"/>
          </w:tcPr>
          <w:p w14:paraId="66B0C84B" w14:textId="77777777" w:rsidR="00830F02" w:rsidRPr="00C63827" w:rsidRDefault="00830F02" w:rsidP="00CA4D85">
            <w:pPr>
              <w:rPr>
                <w:rFonts w:ascii="Arial" w:hAnsi="Arial" w:cs="Arial"/>
                <w:b/>
              </w:rPr>
            </w:pPr>
            <w:r w:rsidRPr="00C63827">
              <w:rPr>
                <w:rFonts w:ascii="Arial" w:eastAsia="Cambria" w:hAnsi="Arial" w:cs="Arial"/>
                <w:b/>
                <w:color w:val="000000" w:themeColor="text1"/>
              </w:rPr>
              <w:t>2.4.6</w:t>
            </w:r>
          </w:p>
        </w:tc>
        <w:tc>
          <w:tcPr>
            <w:tcW w:w="807" w:type="pct"/>
            <w:shd w:val="clear" w:color="auto" w:fill="F2F2F2" w:themeFill="background1" w:themeFillShade="F2"/>
          </w:tcPr>
          <w:p w14:paraId="52AE6D64" w14:textId="77777777" w:rsidR="00830F02" w:rsidRDefault="00830F02" w:rsidP="00CA4D85">
            <w:pPr>
              <w:rPr>
                <w:rFonts w:ascii="Arial" w:eastAsia="Cambria" w:hAnsi="Arial" w:cs="Arial"/>
                <w:color w:val="000000" w:themeColor="text1"/>
              </w:rPr>
            </w:pPr>
            <w:r w:rsidRPr="00C63827">
              <w:rPr>
                <w:rFonts w:ascii="Arial" w:eastAsia="Cambria" w:hAnsi="Arial" w:cs="Arial"/>
                <w:color w:val="000000" w:themeColor="text1"/>
              </w:rPr>
              <w:t>Identifies potential threats and opportunities to the business and escalates these in line with company procedures.</w:t>
            </w:r>
          </w:p>
          <w:p w14:paraId="2700D818" w14:textId="107AD0F1" w:rsidR="00426120" w:rsidRPr="00C63827" w:rsidRDefault="00426120" w:rsidP="00CA4D85">
            <w:pPr>
              <w:rPr>
                <w:rFonts w:ascii="Arial" w:eastAsia="Cambria" w:hAnsi="Arial" w:cs="Arial"/>
                <w:lang w:val="en-US"/>
              </w:rPr>
            </w:pPr>
          </w:p>
        </w:tc>
        <w:tc>
          <w:tcPr>
            <w:tcW w:w="805" w:type="pct"/>
            <w:shd w:val="clear" w:color="auto" w:fill="F2F2F2" w:themeFill="background1" w:themeFillShade="F2"/>
          </w:tcPr>
          <w:p w14:paraId="666EDD85" w14:textId="77777777" w:rsidR="00830F02" w:rsidRPr="00C63827" w:rsidRDefault="00830F02" w:rsidP="00CA4D85">
            <w:pPr>
              <w:rPr>
                <w:rFonts w:ascii="Arial" w:hAnsi="Arial" w:cs="Arial"/>
              </w:rPr>
            </w:pPr>
            <w:r w:rsidRPr="00C63827">
              <w:rPr>
                <w:rFonts w:ascii="Arial" w:eastAsia="Cambria" w:hAnsi="Arial" w:cs="Arial"/>
                <w:color w:val="000000" w:themeColor="text1"/>
              </w:rPr>
              <w:t>Identifies potential threats before they have an impact and identifies potential solutions.</w:t>
            </w:r>
          </w:p>
        </w:tc>
        <w:tc>
          <w:tcPr>
            <w:tcW w:w="604" w:type="pct"/>
            <w:shd w:val="clear" w:color="auto" w:fill="FFFFFF" w:themeFill="background1"/>
          </w:tcPr>
          <w:p w14:paraId="46351820" w14:textId="77777777" w:rsidR="00830F02" w:rsidRPr="00C63827" w:rsidRDefault="00830F02" w:rsidP="00CA4D85">
            <w:pPr>
              <w:rPr>
                <w:rFonts w:ascii="Arial" w:hAnsi="Arial" w:cs="Arial"/>
                <w:color w:val="000000" w:themeColor="text1"/>
                <w:szCs w:val="22"/>
              </w:rPr>
            </w:pPr>
          </w:p>
        </w:tc>
        <w:tc>
          <w:tcPr>
            <w:tcW w:w="603" w:type="pct"/>
            <w:shd w:val="clear" w:color="auto" w:fill="FFFFFF" w:themeFill="background1"/>
          </w:tcPr>
          <w:p w14:paraId="7DEB512C" w14:textId="77777777" w:rsidR="00830F02" w:rsidRPr="00C63827" w:rsidRDefault="00830F02" w:rsidP="00CA4D85">
            <w:pPr>
              <w:rPr>
                <w:rFonts w:ascii="Arial" w:hAnsi="Arial" w:cs="Arial"/>
                <w:color w:val="000000" w:themeColor="text1"/>
                <w:szCs w:val="22"/>
              </w:rPr>
            </w:pPr>
          </w:p>
        </w:tc>
        <w:tc>
          <w:tcPr>
            <w:tcW w:w="601" w:type="pct"/>
            <w:shd w:val="clear" w:color="auto" w:fill="F2F2F2" w:themeFill="background1" w:themeFillShade="F2"/>
          </w:tcPr>
          <w:p w14:paraId="4796051D"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Portfolio </w:t>
            </w:r>
          </w:p>
          <w:p w14:paraId="614EF463"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Reflective discussion  </w:t>
            </w:r>
          </w:p>
        </w:tc>
        <w:tc>
          <w:tcPr>
            <w:tcW w:w="844" w:type="pct"/>
            <w:shd w:val="clear" w:color="auto" w:fill="F2F2F2" w:themeFill="background1" w:themeFillShade="F2"/>
          </w:tcPr>
          <w:p w14:paraId="2D02656A"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Fail </w:t>
            </w:r>
          </w:p>
          <w:p w14:paraId="4FF9591E"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Pass </w:t>
            </w:r>
          </w:p>
          <w:p w14:paraId="2BDCA3EC" w14:textId="77777777" w:rsidR="00830F02" w:rsidRPr="00C63827" w:rsidRDefault="00830F02" w:rsidP="00CA4D85">
            <w:pPr>
              <w:rPr>
                <w:rFonts w:ascii="Arial" w:hAnsi="Arial" w:cs="Arial"/>
                <w:szCs w:val="22"/>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Distinction</w:t>
            </w:r>
          </w:p>
        </w:tc>
      </w:tr>
      <w:tr w:rsidR="00830F02" w:rsidRPr="00C63827" w14:paraId="77F23DBA" w14:textId="77777777" w:rsidTr="00201226">
        <w:trPr>
          <w:cantSplit/>
          <w:trHeight w:val="431"/>
        </w:trPr>
        <w:tc>
          <w:tcPr>
            <w:tcW w:w="5000" w:type="pct"/>
            <w:gridSpan w:val="7"/>
            <w:shd w:val="clear" w:color="auto" w:fill="BFBFBF" w:themeFill="background1" w:themeFillShade="BF"/>
          </w:tcPr>
          <w:p w14:paraId="15584F98" w14:textId="77777777" w:rsidR="00830F02" w:rsidRPr="00C63827" w:rsidRDefault="00830F02" w:rsidP="00CA4D85">
            <w:pPr>
              <w:rPr>
                <w:rFonts w:ascii="Arial" w:hAnsi="Arial" w:cs="Arial"/>
                <w:b/>
                <w:szCs w:val="22"/>
              </w:rPr>
            </w:pPr>
            <w:r w:rsidRPr="00C63827">
              <w:rPr>
                <w:rFonts w:ascii="Arial" w:eastAsia="Cambria" w:hAnsi="Arial" w:cs="Arial"/>
                <w:b/>
                <w:color w:val="000000" w:themeColor="text1"/>
              </w:rPr>
              <w:t>Behaviour</w:t>
            </w:r>
          </w:p>
        </w:tc>
      </w:tr>
      <w:tr w:rsidR="00830F02" w:rsidRPr="00C63827" w14:paraId="251C3B78" w14:textId="77777777" w:rsidTr="00201226">
        <w:trPr>
          <w:trHeight w:val="455"/>
        </w:trPr>
        <w:tc>
          <w:tcPr>
            <w:tcW w:w="5000" w:type="pct"/>
            <w:gridSpan w:val="7"/>
            <w:shd w:val="clear" w:color="auto" w:fill="BFBFBF" w:themeFill="background1" w:themeFillShade="BF"/>
          </w:tcPr>
          <w:p w14:paraId="2336FBAA" w14:textId="77777777" w:rsidR="00830F02" w:rsidRPr="00C63827" w:rsidRDefault="00830F02" w:rsidP="00CA4D85">
            <w:pPr>
              <w:rPr>
                <w:rFonts w:ascii="Arial" w:hAnsi="Arial" w:cs="Arial"/>
                <w:b/>
                <w:szCs w:val="22"/>
              </w:rPr>
            </w:pPr>
            <w:r w:rsidRPr="00C63827">
              <w:rPr>
                <w:rFonts w:ascii="Arial" w:eastAsia="Cambria" w:hAnsi="Arial" w:cs="Arial"/>
                <w:b/>
                <w:lang w:val="en-US"/>
              </w:rPr>
              <w:t>3.1 Drive to excel</w:t>
            </w:r>
          </w:p>
          <w:p w14:paraId="0F615C3D" w14:textId="77777777" w:rsidR="00830F02" w:rsidRPr="00C63827" w:rsidRDefault="00830F02" w:rsidP="00CA4D85">
            <w:pPr>
              <w:rPr>
                <w:rFonts w:ascii="Arial" w:hAnsi="Arial" w:cs="Arial"/>
                <w:szCs w:val="22"/>
              </w:rPr>
            </w:pPr>
            <w:r w:rsidRPr="00C63827">
              <w:rPr>
                <w:rFonts w:ascii="Arial" w:eastAsia="Cambria" w:hAnsi="Arial" w:cs="Arial"/>
                <w:lang w:val="en-US"/>
              </w:rPr>
              <w:t>Demonstration of motivation and enthusiasm in the role, remaining positive in challenging situations and constantly seeking both to learn and to bring out the best of themselves, e.g. uses initiative and drive to ensure a complex client query is followed through to completion.</w:t>
            </w:r>
          </w:p>
        </w:tc>
      </w:tr>
      <w:tr w:rsidR="00830F02" w:rsidRPr="00C63827" w14:paraId="0271CA1C" w14:textId="77777777" w:rsidTr="00201226">
        <w:trPr>
          <w:trHeight w:val="455"/>
        </w:trPr>
        <w:tc>
          <w:tcPr>
            <w:tcW w:w="736" w:type="pct"/>
            <w:shd w:val="clear" w:color="auto" w:fill="D9D9D9" w:themeFill="background1" w:themeFillShade="D9"/>
          </w:tcPr>
          <w:p w14:paraId="472243FC" w14:textId="77777777" w:rsidR="00830F02" w:rsidRPr="00C63827" w:rsidRDefault="00830F02" w:rsidP="00CA4D85">
            <w:pPr>
              <w:rPr>
                <w:rFonts w:ascii="Arial" w:eastAsia="Cambria" w:hAnsi="Arial" w:cs="Arial"/>
                <w:b/>
                <w:lang w:val="en-US"/>
              </w:rPr>
            </w:pPr>
          </w:p>
        </w:tc>
        <w:tc>
          <w:tcPr>
            <w:tcW w:w="807" w:type="pct"/>
            <w:shd w:val="clear" w:color="auto" w:fill="D9D9D9" w:themeFill="background1" w:themeFillShade="D9"/>
          </w:tcPr>
          <w:p w14:paraId="0896E8C7" w14:textId="77777777" w:rsidR="00830F02" w:rsidRPr="00C63827" w:rsidRDefault="00830F02" w:rsidP="00CA4D85">
            <w:pPr>
              <w:rPr>
                <w:rFonts w:ascii="Arial" w:eastAsia="Cambria" w:hAnsi="Arial" w:cs="Arial"/>
                <w:b/>
                <w:lang w:val="en-US"/>
              </w:rPr>
            </w:pPr>
            <w:r w:rsidRPr="00C63827">
              <w:rPr>
                <w:rFonts w:ascii="Arial" w:hAnsi="Arial" w:cs="Arial"/>
                <w:b/>
              </w:rPr>
              <w:t>The learner consistently:</w:t>
            </w:r>
          </w:p>
        </w:tc>
        <w:tc>
          <w:tcPr>
            <w:tcW w:w="805" w:type="pct"/>
            <w:shd w:val="clear" w:color="auto" w:fill="D9D9D9" w:themeFill="background1" w:themeFillShade="D9"/>
          </w:tcPr>
          <w:p w14:paraId="206CBFAF" w14:textId="77777777" w:rsidR="00830F02" w:rsidRPr="00C63827" w:rsidRDefault="00830F02" w:rsidP="00CA4D85">
            <w:pPr>
              <w:rPr>
                <w:rFonts w:ascii="Arial" w:eastAsia="Cambria" w:hAnsi="Arial" w:cs="Arial"/>
                <w:b/>
                <w:lang w:val="en-US"/>
              </w:rPr>
            </w:pPr>
            <w:r w:rsidRPr="00C63827">
              <w:rPr>
                <w:rFonts w:ascii="Arial" w:hAnsi="Arial" w:cs="Arial"/>
                <w:b/>
              </w:rPr>
              <w:t>The learner:</w:t>
            </w:r>
          </w:p>
        </w:tc>
        <w:tc>
          <w:tcPr>
            <w:tcW w:w="2652" w:type="pct"/>
            <w:gridSpan w:val="4"/>
            <w:shd w:val="clear" w:color="auto" w:fill="D9D9D9" w:themeFill="background1" w:themeFillShade="D9"/>
          </w:tcPr>
          <w:p w14:paraId="0702688E" w14:textId="77777777" w:rsidR="00830F02" w:rsidRPr="00C63827" w:rsidRDefault="00830F02" w:rsidP="00CA4D85">
            <w:pPr>
              <w:rPr>
                <w:rFonts w:ascii="Arial" w:hAnsi="Arial" w:cs="Arial"/>
                <w:b/>
                <w:szCs w:val="22"/>
              </w:rPr>
            </w:pPr>
          </w:p>
        </w:tc>
      </w:tr>
      <w:tr w:rsidR="002549B9" w:rsidRPr="00C63827" w14:paraId="011B045F" w14:textId="77777777" w:rsidTr="00426120">
        <w:trPr>
          <w:trHeight w:val="455"/>
        </w:trPr>
        <w:tc>
          <w:tcPr>
            <w:tcW w:w="736" w:type="pct"/>
            <w:shd w:val="clear" w:color="auto" w:fill="D9D9D9" w:themeFill="background1" w:themeFillShade="D9"/>
          </w:tcPr>
          <w:p w14:paraId="62634253" w14:textId="77777777" w:rsidR="00830F02" w:rsidRPr="00C63827" w:rsidRDefault="00830F02" w:rsidP="00CA4D85">
            <w:pPr>
              <w:rPr>
                <w:rFonts w:ascii="Arial" w:hAnsi="Arial" w:cs="Arial"/>
                <w:b/>
              </w:rPr>
            </w:pPr>
            <w:r w:rsidRPr="00C63827">
              <w:rPr>
                <w:rFonts w:ascii="Arial" w:eastAsia="Cambria" w:hAnsi="Arial" w:cs="Arial"/>
                <w:b/>
                <w:lang w:val="en-US"/>
              </w:rPr>
              <w:t>3.1.1</w:t>
            </w:r>
          </w:p>
        </w:tc>
        <w:tc>
          <w:tcPr>
            <w:tcW w:w="807" w:type="pct"/>
            <w:shd w:val="clear" w:color="auto" w:fill="F2F2F2" w:themeFill="background1" w:themeFillShade="F2"/>
          </w:tcPr>
          <w:p w14:paraId="14F4662A" w14:textId="77777777" w:rsidR="00830F02" w:rsidRPr="00C63827" w:rsidRDefault="00830F02" w:rsidP="00CA4D85">
            <w:pPr>
              <w:rPr>
                <w:rFonts w:ascii="Arial" w:eastAsia="Cambria" w:hAnsi="Arial" w:cs="Arial"/>
                <w:lang w:val="en-US"/>
              </w:rPr>
            </w:pPr>
            <w:r w:rsidRPr="00C63827">
              <w:rPr>
                <w:rFonts w:ascii="Arial" w:eastAsia="Cambria" w:hAnsi="Arial" w:cs="Arial"/>
                <w:lang w:val="en-US"/>
              </w:rPr>
              <w:t xml:space="preserve">Shows a pragmatic approach to </w:t>
            </w:r>
            <w:r w:rsidRPr="00C63827">
              <w:rPr>
                <w:rFonts w:ascii="Arial" w:eastAsia="Cambria" w:hAnsi="Arial" w:cs="Arial"/>
                <w:lang w:val="en-US"/>
              </w:rPr>
              <w:lastRenderedPageBreak/>
              <w:t>finding solutions.</w:t>
            </w:r>
          </w:p>
        </w:tc>
        <w:tc>
          <w:tcPr>
            <w:tcW w:w="805" w:type="pct"/>
            <w:shd w:val="clear" w:color="auto" w:fill="F2F2F2" w:themeFill="background1" w:themeFillShade="F2"/>
          </w:tcPr>
          <w:p w14:paraId="2227A783" w14:textId="77777777" w:rsidR="00830F02" w:rsidRDefault="00830F02" w:rsidP="00CA4D85">
            <w:pPr>
              <w:rPr>
                <w:rFonts w:ascii="Arial" w:eastAsia="Cambria" w:hAnsi="Arial" w:cs="Arial"/>
                <w:lang w:val="en-US"/>
              </w:rPr>
            </w:pPr>
            <w:r w:rsidRPr="00C63827">
              <w:rPr>
                <w:rFonts w:ascii="Arial" w:eastAsia="Cambria" w:hAnsi="Arial" w:cs="Arial"/>
                <w:lang w:val="en-US"/>
              </w:rPr>
              <w:lastRenderedPageBreak/>
              <w:t xml:space="preserve">Is able to critically analyse </w:t>
            </w:r>
            <w:r w:rsidRPr="00C63827">
              <w:rPr>
                <w:rFonts w:ascii="Arial" w:eastAsia="Cambria" w:hAnsi="Arial" w:cs="Arial"/>
                <w:lang w:val="en-US"/>
              </w:rPr>
              <w:lastRenderedPageBreak/>
              <w:t>options prior to offering solutions.</w:t>
            </w:r>
          </w:p>
          <w:p w14:paraId="7F0014F9" w14:textId="2640E1EA" w:rsidR="00426120" w:rsidRPr="00C63827" w:rsidRDefault="00426120" w:rsidP="00CA4D85">
            <w:pPr>
              <w:rPr>
                <w:rFonts w:ascii="Arial" w:hAnsi="Arial" w:cs="Arial"/>
              </w:rPr>
            </w:pPr>
          </w:p>
        </w:tc>
        <w:tc>
          <w:tcPr>
            <w:tcW w:w="604" w:type="pct"/>
            <w:shd w:val="clear" w:color="auto" w:fill="FFFFFF" w:themeFill="background1"/>
          </w:tcPr>
          <w:p w14:paraId="41318BBE" w14:textId="77777777" w:rsidR="00830F02" w:rsidRPr="00C63827" w:rsidRDefault="00830F02" w:rsidP="00CA4D85">
            <w:pPr>
              <w:rPr>
                <w:rFonts w:ascii="Arial" w:hAnsi="Arial" w:cs="Arial"/>
                <w:color w:val="000000" w:themeColor="text1"/>
                <w:szCs w:val="22"/>
              </w:rPr>
            </w:pPr>
          </w:p>
        </w:tc>
        <w:tc>
          <w:tcPr>
            <w:tcW w:w="603" w:type="pct"/>
            <w:shd w:val="clear" w:color="auto" w:fill="FFFFFF" w:themeFill="background1"/>
          </w:tcPr>
          <w:p w14:paraId="24CAD875" w14:textId="77777777" w:rsidR="00830F02" w:rsidRPr="00C63827" w:rsidRDefault="00830F02" w:rsidP="00CA4D85">
            <w:pPr>
              <w:rPr>
                <w:rFonts w:ascii="Arial" w:hAnsi="Arial" w:cs="Arial"/>
                <w:color w:val="000000" w:themeColor="text1"/>
                <w:szCs w:val="22"/>
              </w:rPr>
            </w:pPr>
          </w:p>
        </w:tc>
        <w:tc>
          <w:tcPr>
            <w:tcW w:w="601" w:type="pct"/>
            <w:shd w:val="clear" w:color="auto" w:fill="F2F2F2" w:themeFill="background1" w:themeFillShade="F2"/>
          </w:tcPr>
          <w:p w14:paraId="14DED194"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Portfolio </w:t>
            </w:r>
          </w:p>
          <w:p w14:paraId="431AE2C6"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lastRenderedPageBreak/>
              <w:sym w:font="Wingdings" w:char="F0A8"/>
            </w:r>
            <w:r w:rsidRPr="00C63827">
              <w:rPr>
                <w:rFonts w:ascii="Arial" w:hAnsi="Arial" w:cs="Arial"/>
                <w:color w:val="000000" w:themeColor="text1"/>
                <w:szCs w:val="22"/>
              </w:rPr>
              <w:t xml:space="preserve"> Reflective discussion  </w:t>
            </w:r>
          </w:p>
        </w:tc>
        <w:tc>
          <w:tcPr>
            <w:tcW w:w="844" w:type="pct"/>
            <w:shd w:val="clear" w:color="auto" w:fill="F2F2F2" w:themeFill="background1" w:themeFillShade="F2"/>
          </w:tcPr>
          <w:p w14:paraId="797A8EC2" w14:textId="77777777" w:rsidR="00830F02" w:rsidRPr="00C63827" w:rsidRDefault="00830F02" w:rsidP="00CA4D85">
            <w:pPr>
              <w:rPr>
                <w:rFonts w:ascii="Arial" w:hAnsi="Arial" w:cs="Arial"/>
              </w:rPr>
            </w:pPr>
            <w:r w:rsidRPr="00C63827">
              <w:rPr>
                <w:rFonts w:ascii="Arial" w:hAnsi="Arial" w:cs="Arial"/>
                <w:szCs w:val="22"/>
              </w:rPr>
              <w:lastRenderedPageBreak/>
              <w:sym w:font="Wingdings" w:char="F0A8"/>
            </w:r>
            <w:r w:rsidRPr="00C63827">
              <w:rPr>
                <w:rFonts w:ascii="Arial" w:hAnsi="Arial" w:cs="Arial"/>
                <w:szCs w:val="22"/>
              </w:rPr>
              <w:t xml:space="preserve"> </w:t>
            </w:r>
            <w:r w:rsidRPr="00C63827">
              <w:rPr>
                <w:rFonts w:ascii="Arial" w:hAnsi="Arial" w:cs="Arial"/>
              </w:rPr>
              <w:t xml:space="preserve">Fail </w:t>
            </w:r>
          </w:p>
          <w:p w14:paraId="6DC39798"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Pass </w:t>
            </w:r>
          </w:p>
          <w:p w14:paraId="039B8A73" w14:textId="77777777" w:rsidR="00830F02" w:rsidRPr="00C63827" w:rsidRDefault="00830F02" w:rsidP="00CA4D85">
            <w:pPr>
              <w:rPr>
                <w:rFonts w:ascii="Arial" w:hAnsi="Arial" w:cs="Arial"/>
                <w:szCs w:val="22"/>
              </w:rPr>
            </w:pPr>
            <w:r w:rsidRPr="00C63827">
              <w:rPr>
                <w:rFonts w:ascii="Arial" w:hAnsi="Arial" w:cs="Arial"/>
                <w:szCs w:val="22"/>
              </w:rPr>
              <w:lastRenderedPageBreak/>
              <w:sym w:font="Wingdings" w:char="F0A8"/>
            </w:r>
            <w:r w:rsidRPr="00C63827">
              <w:rPr>
                <w:rFonts w:ascii="Arial" w:hAnsi="Arial" w:cs="Arial"/>
                <w:szCs w:val="22"/>
              </w:rPr>
              <w:t xml:space="preserve"> </w:t>
            </w:r>
            <w:r w:rsidRPr="00C63827">
              <w:rPr>
                <w:rFonts w:ascii="Arial" w:hAnsi="Arial" w:cs="Arial"/>
              </w:rPr>
              <w:t>Distinction</w:t>
            </w:r>
          </w:p>
        </w:tc>
      </w:tr>
      <w:tr w:rsidR="002549B9" w:rsidRPr="00C63827" w14:paraId="7A330B0E" w14:textId="77777777" w:rsidTr="00426120">
        <w:trPr>
          <w:trHeight w:val="455"/>
        </w:trPr>
        <w:tc>
          <w:tcPr>
            <w:tcW w:w="736" w:type="pct"/>
            <w:shd w:val="clear" w:color="auto" w:fill="D9D9D9" w:themeFill="background1" w:themeFillShade="D9"/>
          </w:tcPr>
          <w:p w14:paraId="04835288" w14:textId="77777777" w:rsidR="00830F02" w:rsidRPr="00C63827" w:rsidRDefault="00830F02" w:rsidP="00CA4D85">
            <w:pPr>
              <w:rPr>
                <w:rFonts w:ascii="Arial" w:hAnsi="Arial" w:cs="Arial"/>
                <w:b/>
              </w:rPr>
            </w:pPr>
            <w:r w:rsidRPr="00C63827">
              <w:rPr>
                <w:rFonts w:ascii="Arial" w:eastAsia="Cambria" w:hAnsi="Arial" w:cs="Arial"/>
                <w:b/>
                <w:lang w:val="en-US"/>
              </w:rPr>
              <w:lastRenderedPageBreak/>
              <w:t>3.1.2</w:t>
            </w:r>
          </w:p>
        </w:tc>
        <w:tc>
          <w:tcPr>
            <w:tcW w:w="807" w:type="pct"/>
            <w:shd w:val="clear" w:color="auto" w:fill="F2F2F2" w:themeFill="background1" w:themeFillShade="F2"/>
          </w:tcPr>
          <w:p w14:paraId="47B05C72" w14:textId="77777777" w:rsidR="00830F02" w:rsidRDefault="00830F02" w:rsidP="00CA4D85">
            <w:pPr>
              <w:rPr>
                <w:rFonts w:ascii="Arial" w:eastAsia="Cambria" w:hAnsi="Arial" w:cs="Arial"/>
                <w:lang w:val="en-US"/>
              </w:rPr>
            </w:pPr>
            <w:r w:rsidRPr="00C63827">
              <w:rPr>
                <w:rFonts w:ascii="Arial" w:eastAsia="Cambria" w:hAnsi="Arial" w:cs="Arial"/>
                <w:lang w:val="en-US"/>
              </w:rPr>
              <w:t>Demonstrates energy and drive in achievement of personal and business objectives.</w:t>
            </w:r>
          </w:p>
          <w:p w14:paraId="3D01F0B7" w14:textId="16F17208" w:rsidR="00426120" w:rsidRPr="00C63827" w:rsidRDefault="00426120" w:rsidP="00CA4D85">
            <w:pPr>
              <w:rPr>
                <w:rFonts w:ascii="Arial" w:eastAsia="Cambria" w:hAnsi="Arial" w:cs="Arial"/>
                <w:lang w:val="en-US"/>
              </w:rPr>
            </w:pPr>
          </w:p>
        </w:tc>
        <w:tc>
          <w:tcPr>
            <w:tcW w:w="805" w:type="pct"/>
            <w:shd w:val="clear" w:color="auto" w:fill="F2F2F2" w:themeFill="background1" w:themeFillShade="F2"/>
          </w:tcPr>
          <w:p w14:paraId="0E7C827E" w14:textId="77777777" w:rsidR="00830F02" w:rsidRPr="00C63827" w:rsidRDefault="00830F02" w:rsidP="00CA4D85">
            <w:pPr>
              <w:rPr>
                <w:rFonts w:ascii="Arial" w:hAnsi="Arial" w:cs="Arial"/>
              </w:rPr>
            </w:pPr>
            <w:r w:rsidRPr="00C63827">
              <w:rPr>
                <w:rFonts w:ascii="Arial" w:eastAsia="Cambria" w:hAnsi="Arial" w:cs="Arial"/>
                <w:lang w:val="en-US"/>
              </w:rPr>
              <w:t>Exceeds personal and business objectives.</w:t>
            </w:r>
          </w:p>
        </w:tc>
        <w:tc>
          <w:tcPr>
            <w:tcW w:w="604" w:type="pct"/>
            <w:shd w:val="clear" w:color="auto" w:fill="FFFFFF" w:themeFill="background1"/>
          </w:tcPr>
          <w:p w14:paraId="59A6E67A" w14:textId="77777777" w:rsidR="00830F02" w:rsidRPr="00C63827" w:rsidRDefault="00830F02" w:rsidP="00CA4D85">
            <w:pPr>
              <w:rPr>
                <w:rFonts w:ascii="Arial" w:hAnsi="Arial" w:cs="Arial"/>
                <w:color w:val="000000" w:themeColor="text1"/>
                <w:szCs w:val="22"/>
              </w:rPr>
            </w:pPr>
          </w:p>
        </w:tc>
        <w:tc>
          <w:tcPr>
            <w:tcW w:w="603" w:type="pct"/>
            <w:shd w:val="clear" w:color="auto" w:fill="FFFFFF" w:themeFill="background1"/>
          </w:tcPr>
          <w:p w14:paraId="72E4B3D4" w14:textId="77777777" w:rsidR="00830F02" w:rsidRPr="00C63827" w:rsidRDefault="00830F02" w:rsidP="00CA4D85">
            <w:pPr>
              <w:rPr>
                <w:rFonts w:ascii="Arial" w:hAnsi="Arial" w:cs="Arial"/>
                <w:color w:val="000000" w:themeColor="text1"/>
                <w:szCs w:val="22"/>
              </w:rPr>
            </w:pPr>
          </w:p>
        </w:tc>
        <w:tc>
          <w:tcPr>
            <w:tcW w:w="601" w:type="pct"/>
            <w:shd w:val="clear" w:color="auto" w:fill="F2F2F2" w:themeFill="background1" w:themeFillShade="F2"/>
          </w:tcPr>
          <w:p w14:paraId="4AD3C03B"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Portfolio </w:t>
            </w:r>
          </w:p>
          <w:p w14:paraId="388266C9"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Reflective discussion  </w:t>
            </w:r>
          </w:p>
        </w:tc>
        <w:tc>
          <w:tcPr>
            <w:tcW w:w="844" w:type="pct"/>
            <w:shd w:val="clear" w:color="auto" w:fill="F2F2F2" w:themeFill="background1" w:themeFillShade="F2"/>
          </w:tcPr>
          <w:p w14:paraId="7DADEE34"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Fail </w:t>
            </w:r>
          </w:p>
          <w:p w14:paraId="14984225"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Pass </w:t>
            </w:r>
          </w:p>
          <w:p w14:paraId="302E45A8" w14:textId="77777777" w:rsidR="00830F02" w:rsidRPr="00C63827" w:rsidRDefault="00830F02" w:rsidP="00CA4D85">
            <w:pPr>
              <w:rPr>
                <w:rFonts w:ascii="Arial" w:hAnsi="Arial" w:cs="Arial"/>
                <w:szCs w:val="22"/>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Distinction</w:t>
            </w:r>
          </w:p>
        </w:tc>
      </w:tr>
      <w:tr w:rsidR="002549B9" w:rsidRPr="00C63827" w14:paraId="6AF10E38" w14:textId="77777777" w:rsidTr="00426120">
        <w:trPr>
          <w:trHeight w:val="455"/>
        </w:trPr>
        <w:tc>
          <w:tcPr>
            <w:tcW w:w="736" w:type="pct"/>
            <w:shd w:val="clear" w:color="auto" w:fill="D9D9D9" w:themeFill="background1" w:themeFillShade="D9"/>
          </w:tcPr>
          <w:p w14:paraId="133C0DCD" w14:textId="77777777" w:rsidR="00830F02" w:rsidRPr="00C63827" w:rsidRDefault="00830F02" w:rsidP="00CA4D85">
            <w:pPr>
              <w:rPr>
                <w:rFonts w:ascii="Arial" w:hAnsi="Arial" w:cs="Arial"/>
                <w:b/>
              </w:rPr>
            </w:pPr>
            <w:r w:rsidRPr="00C63827">
              <w:rPr>
                <w:rFonts w:ascii="Arial" w:eastAsia="Cambria" w:hAnsi="Arial" w:cs="Arial"/>
                <w:b/>
                <w:lang w:val="en-US"/>
              </w:rPr>
              <w:t>3.1.3</w:t>
            </w:r>
          </w:p>
        </w:tc>
        <w:tc>
          <w:tcPr>
            <w:tcW w:w="807" w:type="pct"/>
            <w:shd w:val="clear" w:color="auto" w:fill="F2F2F2" w:themeFill="background1" w:themeFillShade="F2"/>
          </w:tcPr>
          <w:p w14:paraId="01EA32BD" w14:textId="77777777" w:rsidR="00830F02" w:rsidRPr="00C63827" w:rsidRDefault="00830F02" w:rsidP="00CA4D85">
            <w:pPr>
              <w:rPr>
                <w:rFonts w:ascii="Arial" w:eastAsia="Cambria" w:hAnsi="Arial" w:cs="Arial"/>
                <w:lang w:val="en-US"/>
              </w:rPr>
            </w:pPr>
            <w:r w:rsidRPr="00C63827">
              <w:rPr>
                <w:rFonts w:ascii="Arial" w:eastAsia="Cambria" w:hAnsi="Arial" w:cs="Arial"/>
                <w:lang w:val="en-US"/>
              </w:rPr>
              <w:t>Works independently on routine tasks and accepts more challenging work in order to develop.</w:t>
            </w:r>
          </w:p>
        </w:tc>
        <w:tc>
          <w:tcPr>
            <w:tcW w:w="805" w:type="pct"/>
            <w:shd w:val="clear" w:color="auto" w:fill="F2F2F2" w:themeFill="background1" w:themeFillShade="F2"/>
          </w:tcPr>
          <w:p w14:paraId="35F95BEF" w14:textId="77777777" w:rsidR="00830F02" w:rsidRDefault="00830F02" w:rsidP="00CA4D85">
            <w:pPr>
              <w:rPr>
                <w:rFonts w:ascii="Arial" w:eastAsia="Cambria" w:hAnsi="Arial" w:cs="Arial"/>
                <w:lang w:val="en-US"/>
              </w:rPr>
            </w:pPr>
            <w:r w:rsidRPr="00C63827">
              <w:rPr>
                <w:rFonts w:ascii="Arial" w:eastAsia="Cambria" w:hAnsi="Arial" w:cs="Arial"/>
                <w:lang w:val="en-US"/>
              </w:rPr>
              <w:t>Works independently on more complex tasks and identifies own development opportunities.</w:t>
            </w:r>
          </w:p>
          <w:p w14:paraId="10A93828" w14:textId="6855931B" w:rsidR="00426120" w:rsidRPr="00C63827" w:rsidRDefault="00426120" w:rsidP="00CA4D85">
            <w:pPr>
              <w:rPr>
                <w:rFonts w:ascii="Arial" w:hAnsi="Arial" w:cs="Arial"/>
              </w:rPr>
            </w:pPr>
          </w:p>
        </w:tc>
        <w:tc>
          <w:tcPr>
            <w:tcW w:w="604" w:type="pct"/>
            <w:shd w:val="clear" w:color="auto" w:fill="FFFFFF" w:themeFill="background1"/>
          </w:tcPr>
          <w:p w14:paraId="46DC128D" w14:textId="77777777" w:rsidR="00830F02" w:rsidRPr="00C63827" w:rsidRDefault="00830F02" w:rsidP="00CA4D85">
            <w:pPr>
              <w:rPr>
                <w:rFonts w:ascii="Arial" w:hAnsi="Arial" w:cs="Arial"/>
                <w:color w:val="000000" w:themeColor="text1"/>
                <w:szCs w:val="22"/>
              </w:rPr>
            </w:pPr>
          </w:p>
        </w:tc>
        <w:tc>
          <w:tcPr>
            <w:tcW w:w="603" w:type="pct"/>
            <w:shd w:val="clear" w:color="auto" w:fill="FFFFFF" w:themeFill="background1"/>
          </w:tcPr>
          <w:p w14:paraId="03C088AA" w14:textId="77777777" w:rsidR="00830F02" w:rsidRPr="00C63827" w:rsidRDefault="00830F02" w:rsidP="00CA4D85">
            <w:pPr>
              <w:rPr>
                <w:rFonts w:ascii="Arial" w:hAnsi="Arial" w:cs="Arial"/>
                <w:color w:val="000000" w:themeColor="text1"/>
                <w:szCs w:val="22"/>
              </w:rPr>
            </w:pPr>
          </w:p>
        </w:tc>
        <w:tc>
          <w:tcPr>
            <w:tcW w:w="601" w:type="pct"/>
            <w:shd w:val="clear" w:color="auto" w:fill="F2F2F2" w:themeFill="background1" w:themeFillShade="F2"/>
          </w:tcPr>
          <w:p w14:paraId="0C478248"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Portfolio </w:t>
            </w:r>
          </w:p>
          <w:p w14:paraId="2E5DB131"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Reflective discussion  </w:t>
            </w:r>
          </w:p>
        </w:tc>
        <w:tc>
          <w:tcPr>
            <w:tcW w:w="844" w:type="pct"/>
            <w:shd w:val="clear" w:color="auto" w:fill="F2F2F2" w:themeFill="background1" w:themeFillShade="F2"/>
          </w:tcPr>
          <w:p w14:paraId="5B635EA5"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Fail </w:t>
            </w:r>
          </w:p>
          <w:p w14:paraId="0E32C27A"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Pass </w:t>
            </w:r>
          </w:p>
          <w:p w14:paraId="4C5B7053" w14:textId="77777777" w:rsidR="00830F02" w:rsidRPr="00C63827" w:rsidRDefault="00830F02" w:rsidP="00CA4D85">
            <w:pPr>
              <w:rPr>
                <w:rFonts w:ascii="Arial" w:hAnsi="Arial" w:cs="Arial"/>
                <w:szCs w:val="22"/>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Distinction</w:t>
            </w:r>
          </w:p>
        </w:tc>
      </w:tr>
      <w:tr w:rsidR="00830F02" w:rsidRPr="00C63827" w14:paraId="1F07244F" w14:textId="77777777" w:rsidTr="00201226">
        <w:trPr>
          <w:trHeight w:val="455"/>
        </w:trPr>
        <w:tc>
          <w:tcPr>
            <w:tcW w:w="5000" w:type="pct"/>
            <w:gridSpan w:val="7"/>
            <w:shd w:val="clear" w:color="auto" w:fill="BFBFBF" w:themeFill="background1" w:themeFillShade="BF"/>
          </w:tcPr>
          <w:p w14:paraId="3CBB7407" w14:textId="77777777" w:rsidR="00830F02" w:rsidRPr="00C63827" w:rsidRDefault="00830F02" w:rsidP="00CA4D85">
            <w:pPr>
              <w:rPr>
                <w:rFonts w:ascii="Arial" w:hAnsi="Arial" w:cs="Arial"/>
                <w:b/>
                <w:szCs w:val="22"/>
              </w:rPr>
            </w:pPr>
            <w:r w:rsidRPr="00C63827">
              <w:rPr>
                <w:rFonts w:ascii="Arial" w:hAnsi="Arial" w:cs="Arial"/>
                <w:b/>
              </w:rPr>
              <w:t>3.2 Communication</w:t>
            </w:r>
          </w:p>
          <w:p w14:paraId="7E5F09C7" w14:textId="73B81973" w:rsidR="00830F02" w:rsidRPr="00C63827" w:rsidRDefault="00830F02" w:rsidP="00CA4D85">
            <w:pPr>
              <w:rPr>
                <w:rFonts w:ascii="Arial" w:hAnsi="Arial" w:cs="Arial"/>
                <w:szCs w:val="22"/>
              </w:rPr>
            </w:pPr>
            <w:r w:rsidRPr="00C63827">
              <w:rPr>
                <w:rFonts w:ascii="Arial" w:eastAsia="Cambria" w:hAnsi="Arial" w:cs="Arial"/>
                <w:lang w:val="en-US"/>
              </w:rPr>
              <w:t>Strong verbal and written communication demonstrating active listening, positive questioning and enquiry to build effective relationships, e.g. gathering information from clients to understand their insurance needs. Ask appropriate and thoughtful questions</w:t>
            </w:r>
            <w:r w:rsidR="00201226">
              <w:rPr>
                <w:rFonts w:ascii="Arial" w:eastAsia="Cambria" w:hAnsi="Arial" w:cs="Arial"/>
                <w:lang w:val="en-US"/>
              </w:rPr>
              <w:t>.</w:t>
            </w:r>
          </w:p>
        </w:tc>
      </w:tr>
      <w:tr w:rsidR="00830F02" w:rsidRPr="00C63827" w14:paraId="499D2D19" w14:textId="77777777" w:rsidTr="00201226">
        <w:trPr>
          <w:trHeight w:val="455"/>
        </w:trPr>
        <w:tc>
          <w:tcPr>
            <w:tcW w:w="736" w:type="pct"/>
            <w:shd w:val="clear" w:color="auto" w:fill="D9D9D9" w:themeFill="background1" w:themeFillShade="D9"/>
          </w:tcPr>
          <w:p w14:paraId="7008BED7" w14:textId="77777777" w:rsidR="00830F02" w:rsidRPr="00C63827" w:rsidRDefault="00830F02" w:rsidP="00CA4D85">
            <w:pPr>
              <w:rPr>
                <w:rFonts w:ascii="Arial" w:eastAsia="Cambria" w:hAnsi="Arial" w:cs="Arial"/>
                <w:b/>
                <w:lang w:val="en-US"/>
              </w:rPr>
            </w:pPr>
          </w:p>
        </w:tc>
        <w:tc>
          <w:tcPr>
            <w:tcW w:w="807" w:type="pct"/>
            <w:shd w:val="clear" w:color="auto" w:fill="D9D9D9" w:themeFill="background1" w:themeFillShade="D9"/>
          </w:tcPr>
          <w:p w14:paraId="1A8E3DA3" w14:textId="77777777" w:rsidR="00830F02" w:rsidRPr="00C63827" w:rsidRDefault="00830F02" w:rsidP="00CA4D85">
            <w:pPr>
              <w:rPr>
                <w:rFonts w:ascii="Arial" w:eastAsia="Cambria" w:hAnsi="Arial" w:cs="Arial"/>
                <w:b/>
                <w:lang w:val="en-US"/>
              </w:rPr>
            </w:pPr>
            <w:r w:rsidRPr="00C63827">
              <w:rPr>
                <w:rFonts w:ascii="Arial" w:hAnsi="Arial" w:cs="Arial"/>
                <w:b/>
              </w:rPr>
              <w:t>The learner consistently:</w:t>
            </w:r>
          </w:p>
        </w:tc>
        <w:tc>
          <w:tcPr>
            <w:tcW w:w="805" w:type="pct"/>
            <w:shd w:val="clear" w:color="auto" w:fill="D9D9D9" w:themeFill="background1" w:themeFillShade="D9"/>
          </w:tcPr>
          <w:p w14:paraId="5DDF4FAF" w14:textId="77777777" w:rsidR="00830F02" w:rsidRPr="00C63827" w:rsidRDefault="00830F02" w:rsidP="00CA4D85">
            <w:pPr>
              <w:rPr>
                <w:rFonts w:ascii="Arial" w:eastAsia="Cambria" w:hAnsi="Arial" w:cs="Arial"/>
                <w:b/>
                <w:lang w:val="en-US"/>
              </w:rPr>
            </w:pPr>
            <w:r w:rsidRPr="00C63827">
              <w:rPr>
                <w:rFonts w:ascii="Arial" w:hAnsi="Arial" w:cs="Arial"/>
                <w:b/>
              </w:rPr>
              <w:t>The learner:</w:t>
            </w:r>
          </w:p>
        </w:tc>
        <w:tc>
          <w:tcPr>
            <w:tcW w:w="2652" w:type="pct"/>
            <w:gridSpan w:val="4"/>
            <w:shd w:val="clear" w:color="auto" w:fill="D9D9D9" w:themeFill="background1" w:themeFillShade="D9"/>
          </w:tcPr>
          <w:p w14:paraId="5B00D2A0" w14:textId="77777777" w:rsidR="00830F02" w:rsidRPr="00C63827" w:rsidRDefault="00830F02" w:rsidP="00CA4D85">
            <w:pPr>
              <w:rPr>
                <w:rFonts w:ascii="Arial" w:hAnsi="Arial" w:cs="Arial"/>
                <w:b/>
                <w:szCs w:val="22"/>
              </w:rPr>
            </w:pPr>
          </w:p>
        </w:tc>
      </w:tr>
      <w:tr w:rsidR="002549B9" w:rsidRPr="00C63827" w14:paraId="011CB738" w14:textId="77777777" w:rsidTr="00426120">
        <w:trPr>
          <w:trHeight w:val="455"/>
        </w:trPr>
        <w:tc>
          <w:tcPr>
            <w:tcW w:w="736" w:type="pct"/>
            <w:shd w:val="clear" w:color="auto" w:fill="D9D9D9" w:themeFill="background1" w:themeFillShade="D9"/>
          </w:tcPr>
          <w:p w14:paraId="2DD80448" w14:textId="77777777" w:rsidR="00830F02" w:rsidRPr="00C63827" w:rsidRDefault="00830F02" w:rsidP="00CA4D85">
            <w:pPr>
              <w:rPr>
                <w:rFonts w:ascii="Arial" w:hAnsi="Arial" w:cs="Arial"/>
                <w:b/>
              </w:rPr>
            </w:pPr>
            <w:r w:rsidRPr="00C63827">
              <w:rPr>
                <w:rFonts w:ascii="Arial" w:eastAsia="Cambria" w:hAnsi="Arial" w:cs="Arial"/>
                <w:b/>
                <w:lang w:val="en-US"/>
              </w:rPr>
              <w:t>3.2.1</w:t>
            </w:r>
          </w:p>
        </w:tc>
        <w:tc>
          <w:tcPr>
            <w:tcW w:w="807" w:type="pct"/>
            <w:shd w:val="clear" w:color="auto" w:fill="F2F2F2" w:themeFill="background1" w:themeFillShade="F2"/>
          </w:tcPr>
          <w:p w14:paraId="5328FCB8" w14:textId="77777777" w:rsidR="00830F02" w:rsidRPr="00C63827" w:rsidRDefault="00830F02" w:rsidP="00CA4D85">
            <w:pPr>
              <w:rPr>
                <w:rFonts w:ascii="Arial" w:eastAsia="Cambria" w:hAnsi="Arial" w:cs="Arial"/>
                <w:lang w:val="en-US"/>
              </w:rPr>
            </w:pPr>
            <w:r w:rsidRPr="00C63827">
              <w:rPr>
                <w:rFonts w:ascii="Arial" w:eastAsia="Cambria" w:hAnsi="Arial" w:cs="Arial"/>
                <w:lang w:val="en-US"/>
              </w:rPr>
              <w:t>Has the courage to challenge/question when appropriate.</w:t>
            </w:r>
          </w:p>
        </w:tc>
        <w:tc>
          <w:tcPr>
            <w:tcW w:w="805" w:type="pct"/>
            <w:shd w:val="clear" w:color="auto" w:fill="F2F2F2" w:themeFill="background1" w:themeFillShade="F2"/>
          </w:tcPr>
          <w:p w14:paraId="5D681928" w14:textId="77777777" w:rsidR="00830F02" w:rsidRDefault="00830F02" w:rsidP="00CA4D85">
            <w:pPr>
              <w:rPr>
                <w:rFonts w:ascii="Arial" w:eastAsia="Cambria" w:hAnsi="Arial" w:cs="Arial"/>
                <w:lang w:val="en-US"/>
              </w:rPr>
            </w:pPr>
            <w:r w:rsidRPr="00C63827">
              <w:rPr>
                <w:rFonts w:ascii="Arial" w:eastAsia="Cambria" w:hAnsi="Arial" w:cs="Arial"/>
                <w:lang w:val="en-US"/>
              </w:rPr>
              <w:t>Challenges, questions and  provides alternate solutions.</w:t>
            </w:r>
          </w:p>
          <w:p w14:paraId="66741262" w14:textId="04842ABC" w:rsidR="00426120" w:rsidRPr="00C63827" w:rsidRDefault="00426120" w:rsidP="00CA4D85">
            <w:pPr>
              <w:rPr>
                <w:rFonts w:ascii="Arial" w:hAnsi="Arial" w:cs="Arial"/>
              </w:rPr>
            </w:pPr>
          </w:p>
        </w:tc>
        <w:tc>
          <w:tcPr>
            <w:tcW w:w="604" w:type="pct"/>
            <w:shd w:val="clear" w:color="auto" w:fill="FFFFFF" w:themeFill="background1"/>
          </w:tcPr>
          <w:p w14:paraId="0DF216E4" w14:textId="77777777" w:rsidR="00830F02" w:rsidRPr="00C63827" w:rsidRDefault="00830F02" w:rsidP="00CA4D85">
            <w:pPr>
              <w:rPr>
                <w:rFonts w:ascii="Arial" w:hAnsi="Arial" w:cs="Arial"/>
                <w:color w:val="000000" w:themeColor="text1"/>
                <w:szCs w:val="22"/>
              </w:rPr>
            </w:pPr>
          </w:p>
        </w:tc>
        <w:tc>
          <w:tcPr>
            <w:tcW w:w="603" w:type="pct"/>
            <w:shd w:val="clear" w:color="auto" w:fill="FFFFFF" w:themeFill="background1"/>
          </w:tcPr>
          <w:p w14:paraId="1B64E1C7" w14:textId="77777777" w:rsidR="00830F02" w:rsidRPr="00C63827" w:rsidRDefault="00830F02" w:rsidP="00CA4D85">
            <w:pPr>
              <w:rPr>
                <w:rFonts w:ascii="Arial" w:hAnsi="Arial" w:cs="Arial"/>
                <w:color w:val="000000" w:themeColor="text1"/>
                <w:szCs w:val="22"/>
              </w:rPr>
            </w:pPr>
          </w:p>
        </w:tc>
        <w:tc>
          <w:tcPr>
            <w:tcW w:w="601" w:type="pct"/>
            <w:shd w:val="clear" w:color="auto" w:fill="F2F2F2" w:themeFill="background1" w:themeFillShade="F2"/>
          </w:tcPr>
          <w:p w14:paraId="08364492"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Portfolio </w:t>
            </w:r>
          </w:p>
          <w:p w14:paraId="24F14E23"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Reflective discussion  </w:t>
            </w:r>
          </w:p>
        </w:tc>
        <w:tc>
          <w:tcPr>
            <w:tcW w:w="844" w:type="pct"/>
            <w:shd w:val="clear" w:color="auto" w:fill="F2F2F2" w:themeFill="background1" w:themeFillShade="F2"/>
          </w:tcPr>
          <w:p w14:paraId="584F57ED"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Fail </w:t>
            </w:r>
          </w:p>
          <w:p w14:paraId="76ECF650"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Pass </w:t>
            </w:r>
          </w:p>
          <w:p w14:paraId="7BB24562" w14:textId="77777777" w:rsidR="00830F02" w:rsidRPr="00C63827" w:rsidRDefault="00830F02" w:rsidP="00CA4D85">
            <w:pPr>
              <w:rPr>
                <w:rFonts w:ascii="Arial" w:hAnsi="Arial" w:cs="Arial"/>
                <w:szCs w:val="22"/>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Distinction</w:t>
            </w:r>
          </w:p>
        </w:tc>
      </w:tr>
      <w:tr w:rsidR="002549B9" w:rsidRPr="00C63827" w14:paraId="6A112296" w14:textId="77777777" w:rsidTr="00426120">
        <w:trPr>
          <w:trHeight w:val="455"/>
        </w:trPr>
        <w:tc>
          <w:tcPr>
            <w:tcW w:w="736" w:type="pct"/>
            <w:shd w:val="clear" w:color="auto" w:fill="D9D9D9" w:themeFill="background1" w:themeFillShade="D9"/>
          </w:tcPr>
          <w:p w14:paraId="45AD8123" w14:textId="77777777" w:rsidR="00830F02" w:rsidRPr="00C63827" w:rsidRDefault="00830F02" w:rsidP="00CA4D85">
            <w:pPr>
              <w:rPr>
                <w:rFonts w:ascii="Arial" w:hAnsi="Arial" w:cs="Arial"/>
                <w:b/>
              </w:rPr>
            </w:pPr>
            <w:r w:rsidRPr="00C63827">
              <w:rPr>
                <w:rFonts w:ascii="Arial" w:eastAsia="Cambria" w:hAnsi="Arial" w:cs="Arial"/>
                <w:b/>
                <w:lang w:val="en-US"/>
              </w:rPr>
              <w:t>3.2.2</w:t>
            </w:r>
          </w:p>
        </w:tc>
        <w:tc>
          <w:tcPr>
            <w:tcW w:w="807" w:type="pct"/>
            <w:shd w:val="clear" w:color="auto" w:fill="F2F2F2" w:themeFill="background1" w:themeFillShade="F2"/>
          </w:tcPr>
          <w:p w14:paraId="6221409F" w14:textId="77777777" w:rsidR="00830F02" w:rsidRDefault="00830F02" w:rsidP="00CA4D85">
            <w:pPr>
              <w:rPr>
                <w:rFonts w:ascii="Arial" w:eastAsia="Cambria" w:hAnsi="Arial" w:cs="Arial"/>
                <w:lang w:val="en-US"/>
              </w:rPr>
            </w:pPr>
            <w:r w:rsidRPr="00C63827">
              <w:rPr>
                <w:rFonts w:ascii="Arial" w:eastAsia="Cambria" w:hAnsi="Arial" w:cs="Arial"/>
                <w:lang w:val="en-US"/>
              </w:rPr>
              <w:t>Has developed and sustains sound business relationships with managers, clients and peers.</w:t>
            </w:r>
          </w:p>
          <w:p w14:paraId="2C3FF27C" w14:textId="365E7E55" w:rsidR="00426120" w:rsidRPr="00C63827" w:rsidRDefault="00426120" w:rsidP="00CA4D85">
            <w:pPr>
              <w:rPr>
                <w:rFonts w:ascii="Arial" w:eastAsia="Cambria" w:hAnsi="Arial" w:cs="Arial"/>
                <w:lang w:val="en-US"/>
              </w:rPr>
            </w:pPr>
          </w:p>
        </w:tc>
        <w:tc>
          <w:tcPr>
            <w:tcW w:w="805" w:type="pct"/>
            <w:shd w:val="clear" w:color="auto" w:fill="F2F2F2" w:themeFill="background1" w:themeFillShade="F2"/>
          </w:tcPr>
          <w:p w14:paraId="2C464B07" w14:textId="4028C007" w:rsidR="00830F02" w:rsidRPr="00C63827" w:rsidRDefault="00CF732B" w:rsidP="00CA4D85">
            <w:pPr>
              <w:rPr>
                <w:rFonts w:ascii="Arial" w:hAnsi="Arial" w:cs="Arial"/>
              </w:rPr>
            </w:pPr>
            <w:r w:rsidRPr="00C63827">
              <w:rPr>
                <w:rFonts w:ascii="Arial" w:eastAsia="Cambria" w:hAnsi="Arial" w:cs="Arial"/>
                <w:lang w:val="en-US"/>
              </w:rPr>
              <w:t>Proactively</w:t>
            </w:r>
            <w:r w:rsidR="00830F02" w:rsidRPr="00C63827">
              <w:rPr>
                <w:rFonts w:ascii="Arial" w:eastAsia="Cambria" w:hAnsi="Arial" w:cs="Arial"/>
                <w:lang w:val="en-US"/>
              </w:rPr>
              <w:t xml:space="preserve"> develops wider business relationships for the benefit of the business.</w:t>
            </w:r>
          </w:p>
        </w:tc>
        <w:tc>
          <w:tcPr>
            <w:tcW w:w="604" w:type="pct"/>
            <w:shd w:val="clear" w:color="auto" w:fill="FFFFFF" w:themeFill="background1"/>
          </w:tcPr>
          <w:p w14:paraId="1FB90610" w14:textId="77777777" w:rsidR="00830F02" w:rsidRPr="00C63827" w:rsidRDefault="00830F02" w:rsidP="00CA4D85">
            <w:pPr>
              <w:rPr>
                <w:rFonts w:ascii="Arial" w:hAnsi="Arial" w:cs="Arial"/>
                <w:color w:val="000000" w:themeColor="text1"/>
                <w:szCs w:val="22"/>
              </w:rPr>
            </w:pPr>
          </w:p>
        </w:tc>
        <w:tc>
          <w:tcPr>
            <w:tcW w:w="603" w:type="pct"/>
            <w:shd w:val="clear" w:color="auto" w:fill="FFFFFF" w:themeFill="background1"/>
          </w:tcPr>
          <w:p w14:paraId="182A6856" w14:textId="77777777" w:rsidR="00830F02" w:rsidRPr="00C63827" w:rsidRDefault="00830F02" w:rsidP="00CA4D85">
            <w:pPr>
              <w:rPr>
                <w:rFonts w:ascii="Arial" w:hAnsi="Arial" w:cs="Arial"/>
                <w:color w:val="000000" w:themeColor="text1"/>
                <w:szCs w:val="22"/>
              </w:rPr>
            </w:pPr>
          </w:p>
        </w:tc>
        <w:tc>
          <w:tcPr>
            <w:tcW w:w="601" w:type="pct"/>
            <w:shd w:val="clear" w:color="auto" w:fill="F2F2F2" w:themeFill="background1" w:themeFillShade="F2"/>
          </w:tcPr>
          <w:p w14:paraId="2DF15A86"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Portfolio </w:t>
            </w:r>
          </w:p>
          <w:p w14:paraId="1F2A91C3"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Reflective discussion  </w:t>
            </w:r>
          </w:p>
        </w:tc>
        <w:tc>
          <w:tcPr>
            <w:tcW w:w="844" w:type="pct"/>
            <w:shd w:val="clear" w:color="auto" w:fill="F2F2F2" w:themeFill="background1" w:themeFillShade="F2"/>
          </w:tcPr>
          <w:p w14:paraId="3F269977"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Fail </w:t>
            </w:r>
          </w:p>
          <w:p w14:paraId="46DA49D7"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Pass </w:t>
            </w:r>
          </w:p>
          <w:p w14:paraId="3F4F8E41" w14:textId="77777777" w:rsidR="00830F02" w:rsidRPr="00C63827" w:rsidRDefault="00830F02" w:rsidP="00CA4D85">
            <w:pPr>
              <w:rPr>
                <w:rFonts w:ascii="Arial" w:hAnsi="Arial" w:cs="Arial"/>
                <w:szCs w:val="22"/>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Distinction</w:t>
            </w:r>
          </w:p>
        </w:tc>
      </w:tr>
      <w:tr w:rsidR="002549B9" w:rsidRPr="00C63827" w14:paraId="40A7721D" w14:textId="77777777" w:rsidTr="00426120">
        <w:trPr>
          <w:trHeight w:val="455"/>
        </w:trPr>
        <w:tc>
          <w:tcPr>
            <w:tcW w:w="736" w:type="pct"/>
            <w:shd w:val="clear" w:color="auto" w:fill="D9D9D9" w:themeFill="background1" w:themeFillShade="D9"/>
          </w:tcPr>
          <w:p w14:paraId="2E68BF91" w14:textId="77777777" w:rsidR="00830F02" w:rsidRPr="00C63827" w:rsidRDefault="00830F02" w:rsidP="00CA4D85">
            <w:pPr>
              <w:rPr>
                <w:rFonts w:ascii="Arial" w:hAnsi="Arial" w:cs="Arial"/>
                <w:b/>
              </w:rPr>
            </w:pPr>
            <w:r w:rsidRPr="00C63827">
              <w:rPr>
                <w:rFonts w:ascii="Arial" w:eastAsia="Cambria" w:hAnsi="Arial" w:cs="Arial"/>
                <w:b/>
                <w:lang w:val="en-US"/>
              </w:rPr>
              <w:t>3.2.3</w:t>
            </w:r>
          </w:p>
        </w:tc>
        <w:tc>
          <w:tcPr>
            <w:tcW w:w="807" w:type="pct"/>
            <w:shd w:val="clear" w:color="auto" w:fill="F2F2F2" w:themeFill="background1" w:themeFillShade="F2"/>
          </w:tcPr>
          <w:p w14:paraId="0389E6CF" w14:textId="77777777" w:rsidR="00830F02" w:rsidRPr="00C63827" w:rsidRDefault="00830F02" w:rsidP="00CA4D85">
            <w:pPr>
              <w:rPr>
                <w:rFonts w:ascii="Arial" w:eastAsia="Cambria" w:hAnsi="Arial" w:cs="Arial"/>
                <w:lang w:val="en-US"/>
              </w:rPr>
            </w:pPr>
            <w:r w:rsidRPr="00C63827">
              <w:rPr>
                <w:rFonts w:ascii="Arial" w:eastAsia="Cambria" w:hAnsi="Arial" w:cs="Arial"/>
                <w:lang w:val="en-US"/>
              </w:rPr>
              <w:t xml:space="preserve">Adapts communication, style and approach to ensure they meet the needs of different </w:t>
            </w:r>
            <w:r w:rsidRPr="00C63827">
              <w:rPr>
                <w:rFonts w:ascii="Arial" w:eastAsia="Cambria" w:hAnsi="Arial" w:cs="Arial"/>
                <w:lang w:val="en-US"/>
              </w:rPr>
              <w:lastRenderedPageBreak/>
              <w:t>people or audiences.</w:t>
            </w:r>
          </w:p>
        </w:tc>
        <w:tc>
          <w:tcPr>
            <w:tcW w:w="805" w:type="pct"/>
            <w:shd w:val="clear" w:color="auto" w:fill="F2F2F2" w:themeFill="background1" w:themeFillShade="F2"/>
          </w:tcPr>
          <w:p w14:paraId="44ED77D5" w14:textId="77777777" w:rsidR="00830F02" w:rsidRDefault="00830F02" w:rsidP="00CA4D85">
            <w:pPr>
              <w:rPr>
                <w:rFonts w:ascii="Arial" w:eastAsia="Cambria" w:hAnsi="Arial" w:cs="Arial"/>
                <w:lang w:val="en-US"/>
              </w:rPr>
            </w:pPr>
            <w:r w:rsidRPr="00C63827">
              <w:rPr>
                <w:rFonts w:ascii="Arial" w:eastAsia="Cambria" w:hAnsi="Arial" w:cs="Arial"/>
                <w:lang w:val="en-US"/>
              </w:rPr>
              <w:lastRenderedPageBreak/>
              <w:t xml:space="preserve">Shows an ability to use new communication styles and methodology to meet the needs of </w:t>
            </w:r>
            <w:r w:rsidRPr="00C63827">
              <w:rPr>
                <w:rFonts w:ascii="Arial" w:eastAsia="Cambria" w:hAnsi="Arial" w:cs="Arial"/>
                <w:lang w:val="en-US"/>
              </w:rPr>
              <w:lastRenderedPageBreak/>
              <w:t>different people.</w:t>
            </w:r>
          </w:p>
          <w:p w14:paraId="5C685177" w14:textId="1AA4F23B" w:rsidR="00426120" w:rsidRPr="00C63827" w:rsidRDefault="00426120" w:rsidP="00CA4D85">
            <w:pPr>
              <w:rPr>
                <w:rFonts w:ascii="Arial" w:hAnsi="Arial" w:cs="Arial"/>
              </w:rPr>
            </w:pPr>
          </w:p>
        </w:tc>
        <w:tc>
          <w:tcPr>
            <w:tcW w:w="604" w:type="pct"/>
            <w:shd w:val="clear" w:color="auto" w:fill="FFFFFF" w:themeFill="background1"/>
          </w:tcPr>
          <w:p w14:paraId="290A19E6" w14:textId="77777777" w:rsidR="00830F02" w:rsidRPr="00C63827" w:rsidRDefault="00830F02" w:rsidP="00CA4D85">
            <w:pPr>
              <w:rPr>
                <w:rFonts w:ascii="Arial" w:hAnsi="Arial" w:cs="Arial"/>
                <w:color w:val="000000" w:themeColor="text1"/>
                <w:szCs w:val="22"/>
              </w:rPr>
            </w:pPr>
          </w:p>
        </w:tc>
        <w:tc>
          <w:tcPr>
            <w:tcW w:w="603" w:type="pct"/>
            <w:shd w:val="clear" w:color="auto" w:fill="FFFFFF" w:themeFill="background1"/>
          </w:tcPr>
          <w:p w14:paraId="039053F7" w14:textId="77777777" w:rsidR="00830F02" w:rsidRPr="00C63827" w:rsidRDefault="00830F02" w:rsidP="00CA4D85">
            <w:pPr>
              <w:rPr>
                <w:rFonts w:ascii="Arial" w:hAnsi="Arial" w:cs="Arial"/>
                <w:color w:val="000000" w:themeColor="text1"/>
                <w:szCs w:val="22"/>
              </w:rPr>
            </w:pPr>
          </w:p>
        </w:tc>
        <w:tc>
          <w:tcPr>
            <w:tcW w:w="601" w:type="pct"/>
            <w:shd w:val="clear" w:color="auto" w:fill="F2F2F2" w:themeFill="background1" w:themeFillShade="F2"/>
          </w:tcPr>
          <w:p w14:paraId="52F1E22D"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Portfolio </w:t>
            </w:r>
          </w:p>
          <w:p w14:paraId="247EC213"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Reflective discussion  </w:t>
            </w:r>
          </w:p>
        </w:tc>
        <w:tc>
          <w:tcPr>
            <w:tcW w:w="844" w:type="pct"/>
            <w:shd w:val="clear" w:color="auto" w:fill="F2F2F2" w:themeFill="background1" w:themeFillShade="F2"/>
          </w:tcPr>
          <w:p w14:paraId="2DE811B2"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Fail </w:t>
            </w:r>
          </w:p>
          <w:p w14:paraId="3AFB9562"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Pass </w:t>
            </w:r>
          </w:p>
          <w:p w14:paraId="609EA186" w14:textId="77777777" w:rsidR="00830F02" w:rsidRPr="00C63827" w:rsidRDefault="00830F02" w:rsidP="00CA4D85">
            <w:pPr>
              <w:rPr>
                <w:rFonts w:ascii="Arial" w:hAnsi="Arial" w:cs="Arial"/>
                <w:szCs w:val="22"/>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Distinction</w:t>
            </w:r>
          </w:p>
        </w:tc>
      </w:tr>
      <w:tr w:rsidR="00830F02" w:rsidRPr="00C63827" w14:paraId="624CCF1D" w14:textId="77777777" w:rsidTr="00201226">
        <w:trPr>
          <w:trHeight w:val="455"/>
        </w:trPr>
        <w:tc>
          <w:tcPr>
            <w:tcW w:w="5000" w:type="pct"/>
            <w:gridSpan w:val="7"/>
            <w:shd w:val="clear" w:color="auto" w:fill="BFBFBF" w:themeFill="background1" w:themeFillShade="BF"/>
          </w:tcPr>
          <w:p w14:paraId="72D1939B" w14:textId="77777777" w:rsidR="00830F02" w:rsidRPr="00C63827" w:rsidRDefault="00830F02" w:rsidP="00CA4D85">
            <w:pPr>
              <w:rPr>
                <w:rFonts w:ascii="Arial" w:hAnsi="Arial" w:cs="Arial"/>
                <w:b/>
              </w:rPr>
            </w:pPr>
            <w:r w:rsidRPr="00C63827">
              <w:rPr>
                <w:rFonts w:ascii="Arial" w:hAnsi="Arial" w:cs="Arial"/>
                <w:b/>
              </w:rPr>
              <w:t>3.3 Personal Accountability</w:t>
            </w:r>
          </w:p>
          <w:p w14:paraId="6D188FAD" w14:textId="20CBE3C4" w:rsidR="00830F02" w:rsidRPr="00C63827" w:rsidRDefault="00830F02" w:rsidP="00CA4D85">
            <w:pPr>
              <w:rPr>
                <w:rFonts w:ascii="Arial" w:hAnsi="Arial" w:cs="Arial"/>
                <w:szCs w:val="22"/>
              </w:rPr>
            </w:pPr>
            <w:r w:rsidRPr="00C63827">
              <w:rPr>
                <w:rFonts w:ascii="Arial" w:eastAsia="Cambria" w:hAnsi="Arial" w:cs="Arial"/>
                <w:lang w:val="en-US"/>
              </w:rPr>
              <w:t>Proactive in personal development, taking initiative and ownership for learning. Demonstrating commitment to the role and the insurance industry, e.g. creating own development plan, identifying opportunities to develop in the role.  An awareness of the importance of credibility and professionalism in the role</w:t>
            </w:r>
            <w:r w:rsidR="00201226">
              <w:rPr>
                <w:rFonts w:ascii="Arial" w:eastAsia="Cambria" w:hAnsi="Arial" w:cs="Arial"/>
                <w:lang w:val="en-US"/>
              </w:rPr>
              <w:t>.</w:t>
            </w:r>
          </w:p>
        </w:tc>
      </w:tr>
      <w:tr w:rsidR="00830F02" w:rsidRPr="00C63827" w14:paraId="0540B38F" w14:textId="77777777" w:rsidTr="00201226">
        <w:trPr>
          <w:trHeight w:val="455"/>
        </w:trPr>
        <w:tc>
          <w:tcPr>
            <w:tcW w:w="736" w:type="pct"/>
            <w:shd w:val="clear" w:color="auto" w:fill="D9D9D9" w:themeFill="background1" w:themeFillShade="D9"/>
          </w:tcPr>
          <w:p w14:paraId="37B281B3" w14:textId="77777777" w:rsidR="00830F02" w:rsidRPr="00C63827" w:rsidRDefault="00830F02" w:rsidP="00CA4D85">
            <w:pPr>
              <w:rPr>
                <w:rFonts w:ascii="Arial" w:eastAsia="Cambria" w:hAnsi="Arial" w:cs="Arial"/>
                <w:lang w:val="en-US"/>
              </w:rPr>
            </w:pPr>
          </w:p>
        </w:tc>
        <w:tc>
          <w:tcPr>
            <w:tcW w:w="807" w:type="pct"/>
            <w:shd w:val="clear" w:color="auto" w:fill="D9D9D9" w:themeFill="background1" w:themeFillShade="D9"/>
          </w:tcPr>
          <w:p w14:paraId="562674A9" w14:textId="77777777" w:rsidR="00830F02" w:rsidRPr="00C63827" w:rsidRDefault="00830F02" w:rsidP="00CA4D85">
            <w:pPr>
              <w:rPr>
                <w:rFonts w:ascii="Arial" w:eastAsia="Cambria" w:hAnsi="Arial" w:cs="Arial"/>
                <w:b/>
                <w:lang w:val="en-US"/>
              </w:rPr>
            </w:pPr>
            <w:r w:rsidRPr="00C63827">
              <w:rPr>
                <w:rFonts w:ascii="Arial" w:hAnsi="Arial" w:cs="Arial"/>
                <w:b/>
              </w:rPr>
              <w:t>The learner consistently:</w:t>
            </w:r>
          </w:p>
        </w:tc>
        <w:tc>
          <w:tcPr>
            <w:tcW w:w="805" w:type="pct"/>
            <w:shd w:val="clear" w:color="auto" w:fill="D9D9D9" w:themeFill="background1" w:themeFillShade="D9"/>
          </w:tcPr>
          <w:p w14:paraId="1C565FEC" w14:textId="77777777" w:rsidR="00830F02" w:rsidRPr="00C63827" w:rsidRDefault="00830F02" w:rsidP="00CA4D85">
            <w:pPr>
              <w:rPr>
                <w:rFonts w:ascii="Arial" w:eastAsia="Cambria" w:hAnsi="Arial" w:cs="Arial"/>
                <w:b/>
                <w:lang w:val="en-US"/>
              </w:rPr>
            </w:pPr>
            <w:r w:rsidRPr="00C63827">
              <w:rPr>
                <w:rFonts w:ascii="Arial" w:hAnsi="Arial" w:cs="Arial"/>
                <w:b/>
              </w:rPr>
              <w:t>The learner:</w:t>
            </w:r>
          </w:p>
        </w:tc>
        <w:tc>
          <w:tcPr>
            <w:tcW w:w="2652" w:type="pct"/>
            <w:gridSpan w:val="4"/>
            <w:shd w:val="clear" w:color="auto" w:fill="D9D9D9" w:themeFill="background1" w:themeFillShade="D9"/>
          </w:tcPr>
          <w:p w14:paraId="38AAA31F" w14:textId="77777777" w:rsidR="00830F02" w:rsidRPr="00C63827" w:rsidRDefault="00830F02" w:rsidP="00CA4D85">
            <w:pPr>
              <w:rPr>
                <w:rFonts w:ascii="Arial" w:hAnsi="Arial" w:cs="Arial"/>
                <w:b/>
                <w:szCs w:val="22"/>
              </w:rPr>
            </w:pPr>
          </w:p>
        </w:tc>
      </w:tr>
      <w:tr w:rsidR="002549B9" w:rsidRPr="00C63827" w14:paraId="3341AE6B" w14:textId="77777777" w:rsidTr="00426120">
        <w:trPr>
          <w:trHeight w:val="455"/>
        </w:trPr>
        <w:tc>
          <w:tcPr>
            <w:tcW w:w="736" w:type="pct"/>
            <w:shd w:val="clear" w:color="auto" w:fill="D9D9D9" w:themeFill="background1" w:themeFillShade="D9"/>
          </w:tcPr>
          <w:p w14:paraId="1E351984" w14:textId="77777777" w:rsidR="00830F02" w:rsidRPr="00C63827" w:rsidRDefault="00830F02" w:rsidP="00CA4D85">
            <w:pPr>
              <w:rPr>
                <w:rFonts w:ascii="Arial" w:hAnsi="Arial" w:cs="Arial"/>
                <w:b/>
              </w:rPr>
            </w:pPr>
            <w:r w:rsidRPr="00C63827">
              <w:rPr>
                <w:rFonts w:ascii="Arial" w:eastAsia="Cambria" w:hAnsi="Arial" w:cs="Arial"/>
                <w:b/>
                <w:lang w:val="en-US"/>
              </w:rPr>
              <w:t>3.3.1</w:t>
            </w:r>
          </w:p>
        </w:tc>
        <w:tc>
          <w:tcPr>
            <w:tcW w:w="807" w:type="pct"/>
            <w:shd w:val="clear" w:color="auto" w:fill="F2F2F2" w:themeFill="background1" w:themeFillShade="F2"/>
          </w:tcPr>
          <w:p w14:paraId="7620A901" w14:textId="77777777" w:rsidR="00830F02" w:rsidRPr="00C63827" w:rsidRDefault="00830F02" w:rsidP="00CA4D85">
            <w:pPr>
              <w:rPr>
                <w:rFonts w:ascii="Arial" w:eastAsia="Cambria" w:hAnsi="Arial" w:cs="Arial"/>
                <w:lang w:val="en-US"/>
              </w:rPr>
            </w:pPr>
            <w:r w:rsidRPr="00C63827">
              <w:rPr>
                <w:rFonts w:ascii="Arial" w:eastAsia="Cambria" w:hAnsi="Arial" w:cs="Arial"/>
                <w:lang w:val="en-US"/>
              </w:rPr>
              <w:t>Demonstrates transparency in all areas of work.</w:t>
            </w:r>
          </w:p>
        </w:tc>
        <w:tc>
          <w:tcPr>
            <w:tcW w:w="805" w:type="pct"/>
            <w:shd w:val="clear" w:color="auto" w:fill="F2F2F2" w:themeFill="background1" w:themeFillShade="F2"/>
          </w:tcPr>
          <w:p w14:paraId="5D1B6CE5" w14:textId="77777777" w:rsidR="00830F02" w:rsidRDefault="00830F02" w:rsidP="00CA4D85">
            <w:pPr>
              <w:rPr>
                <w:rFonts w:ascii="Arial" w:eastAsia="Cambria" w:hAnsi="Arial" w:cs="Arial"/>
                <w:lang w:val="en-US"/>
              </w:rPr>
            </w:pPr>
            <w:r w:rsidRPr="00C63827">
              <w:rPr>
                <w:rFonts w:ascii="Arial" w:eastAsia="Cambria" w:hAnsi="Arial" w:cs="Arial"/>
                <w:lang w:val="en-US"/>
              </w:rPr>
              <w:t>Takes ownership in correcting the mistakes of self and others when necessary.</w:t>
            </w:r>
          </w:p>
          <w:p w14:paraId="2988C2FC" w14:textId="77777777" w:rsidR="00426120" w:rsidRDefault="00426120" w:rsidP="00CA4D85">
            <w:pPr>
              <w:rPr>
                <w:rFonts w:ascii="Arial" w:hAnsi="Arial" w:cs="Arial"/>
              </w:rPr>
            </w:pPr>
          </w:p>
          <w:p w14:paraId="5E007336" w14:textId="17802143" w:rsidR="00426120" w:rsidRPr="00C63827" w:rsidRDefault="00426120" w:rsidP="00CA4D85">
            <w:pPr>
              <w:rPr>
                <w:rFonts w:ascii="Arial" w:hAnsi="Arial" w:cs="Arial"/>
              </w:rPr>
            </w:pPr>
          </w:p>
        </w:tc>
        <w:tc>
          <w:tcPr>
            <w:tcW w:w="604" w:type="pct"/>
            <w:shd w:val="clear" w:color="auto" w:fill="FFFFFF" w:themeFill="background1"/>
          </w:tcPr>
          <w:p w14:paraId="5250D587" w14:textId="77777777" w:rsidR="00830F02" w:rsidRPr="00C63827" w:rsidRDefault="00830F02" w:rsidP="00CA4D85">
            <w:pPr>
              <w:rPr>
                <w:rFonts w:ascii="Arial" w:hAnsi="Arial" w:cs="Arial"/>
                <w:color w:val="000000" w:themeColor="text1"/>
                <w:szCs w:val="22"/>
              </w:rPr>
            </w:pPr>
          </w:p>
        </w:tc>
        <w:tc>
          <w:tcPr>
            <w:tcW w:w="603" w:type="pct"/>
            <w:shd w:val="clear" w:color="auto" w:fill="FFFFFF" w:themeFill="background1"/>
          </w:tcPr>
          <w:p w14:paraId="021C8000" w14:textId="77777777" w:rsidR="00830F02" w:rsidRPr="00C63827" w:rsidRDefault="00830F02" w:rsidP="00CA4D85">
            <w:pPr>
              <w:rPr>
                <w:rFonts w:ascii="Arial" w:hAnsi="Arial" w:cs="Arial"/>
                <w:color w:val="000000" w:themeColor="text1"/>
                <w:szCs w:val="22"/>
              </w:rPr>
            </w:pPr>
          </w:p>
        </w:tc>
        <w:tc>
          <w:tcPr>
            <w:tcW w:w="601" w:type="pct"/>
            <w:shd w:val="clear" w:color="auto" w:fill="F2F2F2" w:themeFill="background1" w:themeFillShade="F2"/>
          </w:tcPr>
          <w:p w14:paraId="1A673F51"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Portfolio </w:t>
            </w:r>
          </w:p>
          <w:p w14:paraId="05F4CC91"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Reflective discussion  </w:t>
            </w:r>
          </w:p>
        </w:tc>
        <w:tc>
          <w:tcPr>
            <w:tcW w:w="844" w:type="pct"/>
            <w:shd w:val="clear" w:color="auto" w:fill="F2F2F2" w:themeFill="background1" w:themeFillShade="F2"/>
          </w:tcPr>
          <w:p w14:paraId="1B587B65"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Fail </w:t>
            </w:r>
          </w:p>
          <w:p w14:paraId="2C828552"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Pass </w:t>
            </w:r>
          </w:p>
          <w:p w14:paraId="26415409" w14:textId="77777777" w:rsidR="00830F02" w:rsidRPr="00C63827" w:rsidRDefault="00830F02" w:rsidP="00CA4D85">
            <w:pPr>
              <w:rPr>
                <w:rFonts w:ascii="Arial" w:hAnsi="Arial" w:cs="Arial"/>
                <w:szCs w:val="22"/>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Distinction</w:t>
            </w:r>
          </w:p>
        </w:tc>
      </w:tr>
      <w:tr w:rsidR="002549B9" w:rsidRPr="00C63827" w14:paraId="72F4EE4C" w14:textId="77777777" w:rsidTr="00426120">
        <w:trPr>
          <w:trHeight w:val="455"/>
        </w:trPr>
        <w:tc>
          <w:tcPr>
            <w:tcW w:w="736" w:type="pct"/>
            <w:shd w:val="clear" w:color="auto" w:fill="D9D9D9" w:themeFill="background1" w:themeFillShade="D9"/>
          </w:tcPr>
          <w:p w14:paraId="79CD0DD8" w14:textId="77777777" w:rsidR="00830F02" w:rsidRPr="00C63827" w:rsidRDefault="00830F02" w:rsidP="00CA4D85">
            <w:pPr>
              <w:rPr>
                <w:rFonts w:ascii="Arial" w:hAnsi="Arial" w:cs="Arial"/>
                <w:b/>
              </w:rPr>
            </w:pPr>
            <w:r w:rsidRPr="00C63827">
              <w:rPr>
                <w:rFonts w:ascii="Arial" w:eastAsia="Cambria" w:hAnsi="Arial" w:cs="Arial"/>
                <w:b/>
                <w:lang w:val="en-US"/>
              </w:rPr>
              <w:t>3.3.2</w:t>
            </w:r>
          </w:p>
        </w:tc>
        <w:tc>
          <w:tcPr>
            <w:tcW w:w="807" w:type="pct"/>
            <w:shd w:val="clear" w:color="auto" w:fill="F2F2F2" w:themeFill="background1" w:themeFillShade="F2"/>
          </w:tcPr>
          <w:p w14:paraId="4A99028A" w14:textId="77777777" w:rsidR="00830F02" w:rsidRPr="00C63827" w:rsidRDefault="00830F02" w:rsidP="00CA4D85">
            <w:pPr>
              <w:rPr>
                <w:rFonts w:ascii="Arial" w:eastAsia="Cambria" w:hAnsi="Arial" w:cs="Arial"/>
                <w:lang w:val="en-US"/>
              </w:rPr>
            </w:pPr>
            <w:r w:rsidRPr="00C63827">
              <w:rPr>
                <w:rFonts w:ascii="Arial" w:eastAsia="Cambria" w:hAnsi="Arial" w:cs="Arial"/>
                <w:lang w:val="en-US"/>
              </w:rPr>
              <w:t>Demonstrates organisational, legal and regulatory competency.</w:t>
            </w:r>
          </w:p>
        </w:tc>
        <w:tc>
          <w:tcPr>
            <w:tcW w:w="805" w:type="pct"/>
            <w:shd w:val="clear" w:color="auto" w:fill="F2F2F2" w:themeFill="background1" w:themeFillShade="F2"/>
          </w:tcPr>
          <w:p w14:paraId="331B4B0C" w14:textId="68EB8E6A" w:rsidR="00426120" w:rsidRDefault="00830F02" w:rsidP="00CA4D85">
            <w:pPr>
              <w:rPr>
                <w:rFonts w:ascii="Arial" w:eastAsia="Cambria" w:hAnsi="Arial" w:cs="Arial"/>
                <w:lang w:val="en-US"/>
              </w:rPr>
            </w:pPr>
            <w:r w:rsidRPr="00C63827">
              <w:rPr>
                <w:rFonts w:ascii="Arial" w:eastAsia="Cambria" w:hAnsi="Arial" w:cs="Arial"/>
                <w:lang w:val="en-US"/>
              </w:rPr>
              <w:t>Acts as a role model for organisational, legal and regulatory competency</w:t>
            </w:r>
          </w:p>
          <w:p w14:paraId="2FC35592" w14:textId="03767545" w:rsidR="00426120" w:rsidRDefault="00426120" w:rsidP="00CA4D85">
            <w:pPr>
              <w:rPr>
                <w:rFonts w:ascii="Arial" w:eastAsia="Cambria" w:hAnsi="Arial" w:cs="Arial"/>
                <w:lang w:val="en-US"/>
              </w:rPr>
            </w:pPr>
          </w:p>
          <w:p w14:paraId="727D8386" w14:textId="77777777" w:rsidR="00426120" w:rsidRDefault="00426120" w:rsidP="00CA4D85">
            <w:pPr>
              <w:rPr>
                <w:rFonts w:ascii="Arial" w:eastAsia="Cambria" w:hAnsi="Arial" w:cs="Arial"/>
                <w:lang w:val="en-US"/>
              </w:rPr>
            </w:pPr>
          </w:p>
          <w:p w14:paraId="6B0357B3" w14:textId="26B61A4A" w:rsidR="00830F02" w:rsidRPr="00C63827" w:rsidRDefault="00830F02" w:rsidP="00CA4D85">
            <w:pPr>
              <w:rPr>
                <w:rFonts w:ascii="Arial" w:hAnsi="Arial" w:cs="Arial"/>
              </w:rPr>
            </w:pPr>
            <w:r w:rsidRPr="00C63827">
              <w:rPr>
                <w:rFonts w:ascii="Arial" w:eastAsia="Cambria" w:hAnsi="Arial" w:cs="Arial"/>
                <w:lang w:val="en-US"/>
              </w:rPr>
              <w:t>.</w:t>
            </w:r>
          </w:p>
        </w:tc>
        <w:tc>
          <w:tcPr>
            <w:tcW w:w="604" w:type="pct"/>
            <w:shd w:val="clear" w:color="auto" w:fill="FFFFFF" w:themeFill="background1"/>
          </w:tcPr>
          <w:p w14:paraId="7A48599F" w14:textId="77777777" w:rsidR="00830F02" w:rsidRPr="00C63827" w:rsidRDefault="00830F02" w:rsidP="00CA4D85">
            <w:pPr>
              <w:rPr>
                <w:rFonts w:ascii="Arial" w:hAnsi="Arial" w:cs="Arial"/>
                <w:color w:val="000000" w:themeColor="text1"/>
                <w:szCs w:val="22"/>
              </w:rPr>
            </w:pPr>
          </w:p>
        </w:tc>
        <w:tc>
          <w:tcPr>
            <w:tcW w:w="603" w:type="pct"/>
            <w:shd w:val="clear" w:color="auto" w:fill="FFFFFF" w:themeFill="background1"/>
          </w:tcPr>
          <w:p w14:paraId="44A322AC" w14:textId="77777777" w:rsidR="00830F02" w:rsidRPr="00C63827" w:rsidRDefault="00830F02" w:rsidP="00CA4D85">
            <w:pPr>
              <w:rPr>
                <w:rFonts w:ascii="Arial" w:hAnsi="Arial" w:cs="Arial"/>
                <w:color w:val="000000" w:themeColor="text1"/>
                <w:szCs w:val="22"/>
              </w:rPr>
            </w:pPr>
          </w:p>
        </w:tc>
        <w:tc>
          <w:tcPr>
            <w:tcW w:w="601" w:type="pct"/>
            <w:shd w:val="clear" w:color="auto" w:fill="F2F2F2" w:themeFill="background1" w:themeFillShade="F2"/>
          </w:tcPr>
          <w:p w14:paraId="4175E857"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Portfolio </w:t>
            </w:r>
          </w:p>
          <w:p w14:paraId="635F32DC"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Reflective discussion  </w:t>
            </w:r>
          </w:p>
        </w:tc>
        <w:tc>
          <w:tcPr>
            <w:tcW w:w="844" w:type="pct"/>
            <w:shd w:val="clear" w:color="auto" w:fill="F2F2F2" w:themeFill="background1" w:themeFillShade="F2"/>
          </w:tcPr>
          <w:p w14:paraId="562F1948"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Fail </w:t>
            </w:r>
          </w:p>
          <w:p w14:paraId="67E9C68E"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Pass </w:t>
            </w:r>
          </w:p>
          <w:p w14:paraId="0E7328E7" w14:textId="77777777" w:rsidR="00830F02" w:rsidRPr="00C63827" w:rsidRDefault="00830F02" w:rsidP="00CA4D85">
            <w:pPr>
              <w:rPr>
                <w:rFonts w:ascii="Arial" w:hAnsi="Arial" w:cs="Arial"/>
                <w:szCs w:val="22"/>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Distinction</w:t>
            </w:r>
          </w:p>
        </w:tc>
      </w:tr>
      <w:tr w:rsidR="002549B9" w:rsidRPr="00C63827" w14:paraId="55B34753" w14:textId="77777777" w:rsidTr="00426120">
        <w:trPr>
          <w:trHeight w:val="455"/>
        </w:trPr>
        <w:tc>
          <w:tcPr>
            <w:tcW w:w="736" w:type="pct"/>
            <w:shd w:val="clear" w:color="auto" w:fill="D9D9D9" w:themeFill="background1" w:themeFillShade="D9"/>
          </w:tcPr>
          <w:p w14:paraId="3966C548" w14:textId="77777777" w:rsidR="00830F02" w:rsidRPr="00C63827" w:rsidRDefault="00830F02" w:rsidP="00CA4D85">
            <w:pPr>
              <w:rPr>
                <w:rFonts w:ascii="Arial" w:hAnsi="Arial" w:cs="Arial"/>
                <w:b/>
              </w:rPr>
            </w:pPr>
            <w:r w:rsidRPr="00C63827">
              <w:rPr>
                <w:rFonts w:ascii="Arial" w:eastAsia="Cambria" w:hAnsi="Arial" w:cs="Arial"/>
                <w:b/>
                <w:lang w:val="en-US"/>
              </w:rPr>
              <w:t>3.3.3</w:t>
            </w:r>
          </w:p>
        </w:tc>
        <w:tc>
          <w:tcPr>
            <w:tcW w:w="807" w:type="pct"/>
            <w:shd w:val="clear" w:color="auto" w:fill="F2F2F2" w:themeFill="background1" w:themeFillShade="F2"/>
          </w:tcPr>
          <w:p w14:paraId="36AB35BF" w14:textId="77777777" w:rsidR="00830F02" w:rsidRPr="00C63827" w:rsidRDefault="00830F02" w:rsidP="00CA4D85">
            <w:pPr>
              <w:rPr>
                <w:rFonts w:ascii="Arial" w:eastAsia="Cambria" w:hAnsi="Arial" w:cs="Arial"/>
                <w:lang w:val="en-US"/>
              </w:rPr>
            </w:pPr>
            <w:r w:rsidRPr="00C63827">
              <w:rPr>
                <w:rFonts w:ascii="Arial" w:eastAsia="Cambria" w:hAnsi="Arial" w:cs="Arial"/>
                <w:lang w:val="en-US"/>
              </w:rPr>
              <w:t>Works within agreed priorities.</w:t>
            </w:r>
          </w:p>
        </w:tc>
        <w:tc>
          <w:tcPr>
            <w:tcW w:w="805" w:type="pct"/>
            <w:shd w:val="clear" w:color="auto" w:fill="F2F2F2" w:themeFill="background1" w:themeFillShade="F2"/>
          </w:tcPr>
          <w:p w14:paraId="72267F08" w14:textId="77777777" w:rsidR="00830F02" w:rsidRDefault="00830F02" w:rsidP="00CA4D85">
            <w:pPr>
              <w:rPr>
                <w:rFonts w:ascii="Arial" w:eastAsia="Cambria" w:hAnsi="Arial" w:cs="Arial"/>
                <w:lang w:val="en-US"/>
              </w:rPr>
            </w:pPr>
            <w:r w:rsidRPr="00C63827">
              <w:rPr>
                <w:rFonts w:ascii="Arial" w:eastAsia="Cambria" w:hAnsi="Arial" w:cs="Arial"/>
                <w:lang w:val="en-US"/>
              </w:rPr>
              <w:t>Is able to manage multiple priorities effectively.</w:t>
            </w:r>
          </w:p>
          <w:p w14:paraId="3FB14A8D" w14:textId="77777777" w:rsidR="00426120" w:rsidRDefault="00426120" w:rsidP="00CA4D85">
            <w:pPr>
              <w:rPr>
                <w:rFonts w:ascii="Arial" w:hAnsi="Arial" w:cs="Arial"/>
              </w:rPr>
            </w:pPr>
          </w:p>
          <w:p w14:paraId="6139AB03" w14:textId="631F37EC" w:rsidR="00426120" w:rsidRPr="00C63827" w:rsidRDefault="00426120" w:rsidP="00CA4D85">
            <w:pPr>
              <w:rPr>
                <w:rFonts w:ascii="Arial" w:hAnsi="Arial" w:cs="Arial"/>
              </w:rPr>
            </w:pPr>
          </w:p>
        </w:tc>
        <w:tc>
          <w:tcPr>
            <w:tcW w:w="604" w:type="pct"/>
            <w:shd w:val="clear" w:color="auto" w:fill="FFFFFF" w:themeFill="background1"/>
          </w:tcPr>
          <w:p w14:paraId="7C628EFE" w14:textId="77777777" w:rsidR="00830F02" w:rsidRPr="00C63827" w:rsidRDefault="00830F02" w:rsidP="00CA4D85">
            <w:pPr>
              <w:rPr>
                <w:rFonts w:ascii="Arial" w:hAnsi="Arial" w:cs="Arial"/>
                <w:color w:val="000000" w:themeColor="text1"/>
                <w:szCs w:val="22"/>
              </w:rPr>
            </w:pPr>
          </w:p>
        </w:tc>
        <w:tc>
          <w:tcPr>
            <w:tcW w:w="603" w:type="pct"/>
            <w:shd w:val="clear" w:color="auto" w:fill="FFFFFF" w:themeFill="background1"/>
          </w:tcPr>
          <w:p w14:paraId="6C149E9B" w14:textId="77777777" w:rsidR="00830F02" w:rsidRPr="00C63827" w:rsidRDefault="00830F02" w:rsidP="00CA4D85">
            <w:pPr>
              <w:rPr>
                <w:rFonts w:ascii="Arial" w:hAnsi="Arial" w:cs="Arial"/>
                <w:color w:val="000000" w:themeColor="text1"/>
                <w:szCs w:val="22"/>
              </w:rPr>
            </w:pPr>
          </w:p>
        </w:tc>
        <w:tc>
          <w:tcPr>
            <w:tcW w:w="601" w:type="pct"/>
            <w:shd w:val="clear" w:color="auto" w:fill="F2F2F2" w:themeFill="background1" w:themeFillShade="F2"/>
          </w:tcPr>
          <w:p w14:paraId="6E1595B8"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Portfolio </w:t>
            </w:r>
          </w:p>
          <w:p w14:paraId="4D1DA5F6"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Reflective discussion  </w:t>
            </w:r>
          </w:p>
        </w:tc>
        <w:tc>
          <w:tcPr>
            <w:tcW w:w="844" w:type="pct"/>
            <w:shd w:val="clear" w:color="auto" w:fill="F2F2F2" w:themeFill="background1" w:themeFillShade="F2"/>
          </w:tcPr>
          <w:p w14:paraId="05749A6C"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Fail </w:t>
            </w:r>
          </w:p>
          <w:p w14:paraId="6554E2B8"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Pass </w:t>
            </w:r>
          </w:p>
          <w:p w14:paraId="048AA39C" w14:textId="77777777" w:rsidR="00830F02" w:rsidRPr="00C63827" w:rsidRDefault="00830F02" w:rsidP="00CA4D85">
            <w:pPr>
              <w:rPr>
                <w:rFonts w:ascii="Arial" w:hAnsi="Arial" w:cs="Arial"/>
                <w:szCs w:val="22"/>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Distinction</w:t>
            </w:r>
          </w:p>
        </w:tc>
      </w:tr>
      <w:tr w:rsidR="002549B9" w:rsidRPr="00C63827" w14:paraId="28F47192" w14:textId="77777777" w:rsidTr="00426120">
        <w:trPr>
          <w:trHeight w:val="455"/>
        </w:trPr>
        <w:tc>
          <w:tcPr>
            <w:tcW w:w="736" w:type="pct"/>
            <w:shd w:val="clear" w:color="auto" w:fill="D9D9D9" w:themeFill="background1" w:themeFillShade="D9"/>
          </w:tcPr>
          <w:p w14:paraId="59C42912" w14:textId="77777777" w:rsidR="00830F02" w:rsidRPr="00C63827" w:rsidRDefault="00830F02" w:rsidP="00CA4D85">
            <w:pPr>
              <w:rPr>
                <w:rFonts w:ascii="Arial" w:hAnsi="Arial" w:cs="Arial"/>
                <w:b/>
              </w:rPr>
            </w:pPr>
            <w:r w:rsidRPr="00C63827">
              <w:rPr>
                <w:rFonts w:ascii="Arial" w:eastAsia="Cambria" w:hAnsi="Arial" w:cs="Arial"/>
                <w:b/>
                <w:lang w:val="en-US"/>
              </w:rPr>
              <w:t>3.3.4</w:t>
            </w:r>
          </w:p>
        </w:tc>
        <w:tc>
          <w:tcPr>
            <w:tcW w:w="807" w:type="pct"/>
            <w:shd w:val="clear" w:color="auto" w:fill="F2F2F2" w:themeFill="background1" w:themeFillShade="F2"/>
          </w:tcPr>
          <w:p w14:paraId="5CADF8D8" w14:textId="77777777" w:rsidR="00830F02" w:rsidRDefault="00830F02" w:rsidP="00CA4D85">
            <w:pPr>
              <w:rPr>
                <w:rFonts w:ascii="Arial" w:eastAsia="Cambria" w:hAnsi="Arial" w:cs="Arial"/>
                <w:lang w:val="en-US"/>
              </w:rPr>
            </w:pPr>
            <w:r w:rsidRPr="00C63827">
              <w:rPr>
                <w:rFonts w:ascii="Arial" w:eastAsia="Cambria" w:hAnsi="Arial" w:cs="Arial"/>
                <w:lang w:val="en-US"/>
              </w:rPr>
              <w:t>Knows where to find information and asks questions when unsure or wishes to develop a deeper understanding.</w:t>
            </w:r>
          </w:p>
          <w:p w14:paraId="53F9B3E0" w14:textId="77777777" w:rsidR="00426120" w:rsidRDefault="00426120" w:rsidP="00CA4D85">
            <w:pPr>
              <w:rPr>
                <w:rFonts w:ascii="Arial" w:eastAsia="Cambria" w:hAnsi="Arial" w:cs="Arial"/>
                <w:lang w:val="en-US"/>
              </w:rPr>
            </w:pPr>
          </w:p>
          <w:p w14:paraId="05740833" w14:textId="77777777" w:rsidR="00426120" w:rsidRDefault="00426120" w:rsidP="00CA4D85">
            <w:pPr>
              <w:rPr>
                <w:rFonts w:ascii="Arial" w:eastAsia="Cambria" w:hAnsi="Arial" w:cs="Arial"/>
                <w:lang w:val="en-US"/>
              </w:rPr>
            </w:pPr>
          </w:p>
          <w:p w14:paraId="102C6B01" w14:textId="77777777" w:rsidR="00426120" w:rsidRDefault="00426120" w:rsidP="00CA4D85">
            <w:pPr>
              <w:rPr>
                <w:rFonts w:ascii="Arial" w:eastAsia="Cambria" w:hAnsi="Arial" w:cs="Arial"/>
                <w:lang w:val="en-US"/>
              </w:rPr>
            </w:pPr>
          </w:p>
          <w:p w14:paraId="1DC970CB" w14:textId="77777777" w:rsidR="00426120" w:rsidRDefault="00426120" w:rsidP="00CA4D85">
            <w:pPr>
              <w:rPr>
                <w:rFonts w:ascii="Arial" w:eastAsia="Cambria" w:hAnsi="Arial" w:cs="Arial"/>
                <w:lang w:val="en-US"/>
              </w:rPr>
            </w:pPr>
          </w:p>
          <w:p w14:paraId="55688349" w14:textId="42CEE950" w:rsidR="00426120" w:rsidRPr="00C63827" w:rsidRDefault="00426120" w:rsidP="00CA4D85">
            <w:pPr>
              <w:rPr>
                <w:rFonts w:ascii="Arial" w:eastAsia="Cambria" w:hAnsi="Arial" w:cs="Arial"/>
                <w:lang w:val="en-US"/>
              </w:rPr>
            </w:pPr>
          </w:p>
        </w:tc>
        <w:tc>
          <w:tcPr>
            <w:tcW w:w="805" w:type="pct"/>
            <w:shd w:val="clear" w:color="auto" w:fill="F2F2F2" w:themeFill="background1" w:themeFillShade="F2"/>
          </w:tcPr>
          <w:p w14:paraId="25816901" w14:textId="77777777" w:rsidR="00830F02" w:rsidRPr="00C63827" w:rsidRDefault="00830F02" w:rsidP="00CA4D85">
            <w:pPr>
              <w:rPr>
                <w:rFonts w:ascii="Arial" w:hAnsi="Arial" w:cs="Arial"/>
              </w:rPr>
            </w:pPr>
            <w:r w:rsidRPr="00C63827">
              <w:rPr>
                <w:rFonts w:ascii="Arial" w:eastAsia="Cambria" w:hAnsi="Arial" w:cs="Arial"/>
                <w:lang w:val="en-US"/>
              </w:rPr>
              <w:t>Knows where to find information and asks questions to develop a deeper understanding.</w:t>
            </w:r>
          </w:p>
        </w:tc>
        <w:tc>
          <w:tcPr>
            <w:tcW w:w="604" w:type="pct"/>
            <w:shd w:val="clear" w:color="auto" w:fill="FFFFFF" w:themeFill="background1"/>
          </w:tcPr>
          <w:p w14:paraId="70A60AE6" w14:textId="77777777" w:rsidR="00830F02" w:rsidRPr="00C63827" w:rsidRDefault="00830F02" w:rsidP="00CA4D85">
            <w:pPr>
              <w:rPr>
                <w:rFonts w:ascii="Arial" w:hAnsi="Arial" w:cs="Arial"/>
                <w:color w:val="000000" w:themeColor="text1"/>
                <w:szCs w:val="22"/>
              </w:rPr>
            </w:pPr>
          </w:p>
        </w:tc>
        <w:tc>
          <w:tcPr>
            <w:tcW w:w="603" w:type="pct"/>
            <w:shd w:val="clear" w:color="auto" w:fill="FFFFFF" w:themeFill="background1"/>
          </w:tcPr>
          <w:p w14:paraId="2CFD1AF5" w14:textId="77777777" w:rsidR="00830F02" w:rsidRPr="00C63827" w:rsidRDefault="00830F02" w:rsidP="00CA4D85">
            <w:pPr>
              <w:rPr>
                <w:rFonts w:ascii="Arial" w:hAnsi="Arial" w:cs="Arial"/>
                <w:color w:val="000000" w:themeColor="text1"/>
                <w:szCs w:val="22"/>
              </w:rPr>
            </w:pPr>
          </w:p>
        </w:tc>
        <w:tc>
          <w:tcPr>
            <w:tcW w:w="601" w:type="pct"/>
            <w:shd w:val="clear" w:color="auto" w:fill="F2F2F2" w:themeFill="background1" w:themeFillShade="F2"/>
          </w:tcPr>
          <w:p w14:paraId="04FFF728"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Portfolio </w:t>
            </w:r>
          </w:p>
          <w:p w14:paraId="6AB97E50"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Reflective discussion  </w:t>
            </w:r>
          </w:p>
        </w:tc>
        <w:tc>
          <w:tcPr>
            <w:tcW w:w="844" w:type="pct"/>
            <w:shd w:val="clear" w:color="auto" w:fill="F2F2F2" w:themeFill="background1" w:themeFillShade="F2"/>
          </w:tcPr>
          <w:p w14:paraId="692FB986"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Fail </w:t>
            </w:r>
          </w:p>
          <w:p w14:paraId="66ED2A2F"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Pass </w:t>
            </w:r>
          </w:p>
          <w:p w14:paraId="33784B7B" w14:textId="77777777" w:rsidR="00830F02" w:rsidRPr="00C63827" w:rsidRDefault="00830F02" w:rsidP="00CA4D85">
            <w:pPr>
              <w:rPr>
                <w:rFonts w:ascii="Arial" w:hAnsi="Arial" w:cs="Arial"/>
                <w:szCs w:val="22"/>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Distinction</w:t>
            </w:r>
          </w:p>
        </w:tc>
      </w:tr>
      <w:tr w:rsidR="00830F02" w:rsidRPr="00C63827" w14:paraId="61EEC5CE" w14:textId="77777777" w:rsidTr="00201226">
        <w:trPr>
          <w:trHeight w:val="455"/>
        </w:trPr>
        <w:tc>
          <w:tcPr>
            <w:tcW w:w="5000" w:type="pct"/>
            <w:gridSpan w:val="7"/>
            <w:shd w:val="clear" w:color="auto" w:fill="BFBFBF" w:themeFill="background1" w:themeFillShade="BF"/>
          </w:tcPr>
          <w:p w14:paraId="44B5B73E" w14:textId="77777777" w:rsidR="00830F02" w:rsidRPr="00C63827" w:rsidRDefault="00830F02" w:rsidP="00CA4D85">
            <w:pPr>
              <w:rPr>
                <w:rFonts w:ascii="Arial" w:hAnsi="Arial" w:cs="Arial"/>
                <w:b/>
                <w:szCs w:val="22"/>
              </w:rPr>
            </w:pPr>
            <w:r w:rsidRPr="00C63827">
              <w:rPr>
                <w:rFonts w:ascii="Arial" w:hAnsi="Arial" w:cs="Arial"/>
                <w:b/>
              </w:rPr>
              <w:lastRenderedPageBreak/>
              <w:t>3.4 Innovation</w:t>
            </w:r>
          </w:p>
          <w:p w14:paraId="0A43B120" w14:textId="27287045" w:rsidR="00830F02" w:rsidRPr="00C63827" w:rsidRDefault="00830F02" w:rsidP="00CA4D85">
            <w:pPr>
              <w:rPr>
                <w:rFonts w:ascii="Arial" w:hAnsi="Arial" w:cs="Arial"/>
                <w:szCs w:val="22"/>
              </w:rPr>
            </w:pPr>
            <w:r w:rsidRPr="00C63827">
              <w:rPr>
                <w:rFonts w:ascii="Arial" w:eastAsia="Cambria" w:hAnsi="Arial" w:cs="Arial"/>
                <w:lang w:val="en-US"/>
              </w:rPr>
              <w:t>A creative, imaginative, inquisitive, and challenging approach. Able to suggest improvements where appropriate. Proactively able to challenge the status quo. Aware of the types of decisions the role requires</w:t>
            </w:r>
            <w:r w:rsidR="00201226">
              <w:rPr>
                <w:rFonts w:ascii="Arial" w:eastAsia="Cambria" w:hAnsi="Arial" w:cs="Arial"/>
                <w:lang w:val="en-US"/>
              </w:rPr>
              <w:t>.</w:t>
            </w:r>
          </w:p>
        </w:tc>
      </w:tr>
      <w:tr w:rsidR="00830F02" w:rsidRPr="00C63827" w14:paraId="77700CEE" w14:textId="77777777" w:rsidTr="00201226">
        <w:trPr>
          <w:trHeight w:val="455"/>
        </w:trPr>
        <w:tc>
          <w:tcPr>
            <w:tcW w:w="736" w:type="pct"/>
            <w:shd w:val="clear" w:color="auto" w:fill="D9D9D9" w:themeFill="background1" w:themeFillShade="D9"/>
          </w:tcPr>
          <w:p w14:paraId="20275DFC" w14:textId="77777777" w:rsidR="00830F02" w:rsidRPr="00C63827" w:rsidRDefault="00830F02" w:rsidP="00CA4D85">
            <w:pPr>
              <w:rPr>
                <w:rFonts w:ascii="Arial" w:eastAsia="Cambria" w:hAnsi="Arial" w:cs="Arial"/>
                <w:b/>
                <w:lang w:val="en-US"/>
              </w:rPr>
            </w:pPr>
          </w:p>
        </w:tc>
        <w:tc>
          <w:tcPr>
            <w:tcW w:w="807" w:type="pct"/>
            <w:shd w:val="clear" w:color="auto" w:fill="D9D9D9" w:themeFill="background1" w:themeFillShade="D9"/>
          </w:tcPr>
          <w:p w14:paraId="214D4079" w14:textId="77777777" w:rsidR="00830F02" w:rsidRPr="00C63827" w:rsidRDefault="00830F02" w:rsidP="00CA4D85">
            <w:pPr>
              <w:rPr>
                <w:rFonts w:ascii="Arial" w:eastAsia="Cambria" w:hAnsi="Arial" w:cs="Arial"/>
                <w:b/>
                <w:lang w:val="en-US"/>
              </w:rPr>
            </w:pPr>
            <w:r w:rsidRPr="00C63827">
              <w:rPr>
                <w:rFonts w:ascii="Arial" w:hAnsi="Arial" w:cs="Arial"/>
                <w:b/>
              </w:rPr>
              <w:t>The learner consistently:</w:t>
            </w:r>
          </w:p>
        </w:tc>
        <w:tc>
          <w:tcPr>
            <w:tcW w:w="805" w:type="pct"/>
            <w:shd w:val="clear" w:color="auto" w:fill="D9D9D9" w:themeFill="background1" w:themeFillShade="D9"/>
          </w:tcPr>
          <w:p w14:paraId="2BAF3714" w14:textId="77777777" w:rsidR="00830F02" w:rsidRPr="00C63827" w:rsidRDefault="00830F02" w:rsidP="00CA4D85">
            <w:pPr>
              <w:rPr>
                <w:rFonts w:ascii="Arial" w:eastAsia="Cambria" w:hAnsi="Arial" w:cs="Arial"/>
                <w:b/>
                <w:lang w:val="en-US"/>
              </w:rPr>
            </w:pPr>
            <w:r w:rsidRPr="00C63827">
              <w:rPr>
                <w:rFonts w:ascii="Arial" w:hAnsi="Arial" w:cs="Arial"/>
                <w:b/>
              </w:rPr>
              <w:t>The learner:</w:t>
            </w:r>
          </w:p>
        </w:tc>
        <w:tc>
          <w:tcPr>
            <w:tcW w:w="2652" w:type="pct"/>
            <w:gridSpan w:val="4"/>
            <w:shd w:val="clear" w:color="auto" w:fill="D9D9D9" w:themeFill="background1" w:themeFillShade="D9"/>
          </w:tcPr>
          <w:p w14:paraId="7BE0BAED" w14:textId="77777777" w:rsidR="00830F02" w:rsidRPr="00C63827" w:rsidRDefault="00830F02" w:rsidP="00CA4D85">
            <w:pPr>
              <w:rPr>
                <w:rFonts w:ascii="Arial" w:hAnsi="Arial" w:cs="Arial"/>
                <w:b/>
                <w:szCs w:val="22"/>
              </w:rPr>
            </w:pPr>
          </w:p>
        </w:tc>
      </w:tr>
      <w:tr w:rsidR="002549B9" w:rsidRPr="00C63827" w14:paraId="57A23D76" w14:textId="77777777" w:rsidTr="00426120">
        <w:trPr>
          <w:trHeight w:val="455"/>
        </w:trPr>
        <w:tc>
          <w:tcPr>
            <w:tcW w:w="736" w:type="pct"/>
            <w:shd w:val="clear" w:color="auto" w:fill="D9D9D9" w:themeFill="background1" w:themeFillShade="D9"/>
          </w:tcPr>
          <w:p w14:paraId="20AD09F6" w14:textId="77777777" w:rsidR="00830F02" w:rsidRPr="00C63827" w:rsidRDefault="00830F02" w:rsidP="00CA4D85">
            <w:pPr>
              <w:rPr>
                <w:rFonts w:ascii="Arial" w:eastAsia="Cambria" w:hAnsi="Arial" w:cs="Arial"/>
                <w:b/>
                <w:lang w:val="en-US"/>
              </w:rPr>
            </w:pPr>
            <w:r w:rsidRPr="00C63827">
              <w:rPr>
                <w:rFonts w:ascii="Arial" w:eastAsia="Cambria" w:hAnsi="Arial" w:cs="Arial"/>
                <w:b/>
                <w:lang w:val="en-US"/>
              </w:rPr>
              <w:t>3.4.1</w:t>
            </w:r>
          </w:p>
        </w:tc>
        <w:tc>
          <w:tcPr>
            <w:tcW w:w="807" w:type="pct"/>
            <w:shd w:val="clear" w:color="auto" w:fill="F2F2F2" w:themeFill="background1" w:themeFillShade="F2"/>
          </w:tcPr>
          <w:p w14:paraId="2963F3D1" w14:textId="77777777" w:rsidR="00830F02" w:rsidRPr="00C63827" w:rsidRDefault="00830F02" w:rsidP="00CA4D85">
            <w:pPr>
              <w:rPr>
                <w:rFonts w:ascii="Arial" w:eastAsia="Cambria" w:hAnsi="Arial" w:cs="Arial"/>
                <w:lang w:val="en-US"/>
              </w:rPr>
            </w:pPr>
            <w:r w:rsidRPr="00C63827">
              <w:rPr>
                <w:rFonts w:ascii="Arial" w:eastAsia="Cambria" w:hAnsi="Arial" w:cs="Arial"/>
                <w:lang w:val="en-US"/>
              </w:rPr>
              <w:t>Adapts as change happens.</w:t>
            </w:r>
          </w:p>
        </w:tc>
        <w:tc>
          <w:tcPr>
            <w:tcW w:w="805" w:type="pct"/>
            <w:shd w:val="clear" w:color="auto" w:fill="F2F2F2" w:themeFill="background1" w:themeFillShade="F2"/>
          </w:tcPr>
          <w:p w14:paraId="7A8D5D68" w14:textId="77777777" w:rsidR="00830F02" w:rsidRPr="00C63827" w:rsidRDefault="00830F02" w:rsidP="00CA4D85">
            <w:pPr>
              <w:rPr>
                <w:rFonts w:ascii="Arial" w:eastAsia="Cambria" w:hAnsi="Arial" w:cs="Arial"/>
                <w:lang w:val="en-US"/>
              </w:rPr>
            </w:pPr>
            <w:r w:rsidRPr="00C63827">
              <w:rPr>
                <w:rFonts w:ascii="Arial" w:eastAsia="Cambria" w:hAnsi="Arial" w:cs="Arial"/>
                <w:lang w:val="en-US"/>
              </w:rPr>
              <w:t>Can suggest/instigate positive change.</w:t>
            </w:r>
          </w:p>
        </w:tc>
        <w:tc>
          <w:tcPr>
            <w:tcW w:w="604" w:type="pct"/>
            <w:shd w:val="clear" w:color="auto" w:fill="FFFFFF" w:themeFill="background1"/>
          </w:tcPr>
          <w:p w14:paraId="1C455FBC" w14:textId="77777777" w:rsidR="00830F02" w:rsidRPr="00C63827" w:rsidRDefault="00830F02" w:rsidP="00CA4D85">
            <w:pPr>
              <w:rPr>
                <w:rFonts w:ascii="Arial" w:hAnsi="Arial" w:cs="Arial"/>
                <w:color w:val="000000" w:themeColor="text1"/>
                <w:szCs w:val="22"/>
              </w:rPr>
            </w:pPr>
          </w:p>
        </w:tc>
        <w:tc>
          <w:tcPr>
            <w:tcW w:w="603" w:type="pct"/>
            <w:shd w:val="clear" w:color="auto" w:fill="FFFFFF" w:themeFill="background1"/>
          </w:tcPr>
          <w:p w14:paraId="2C767A00" w14:textId="77777777" w:rsidR="00830F02" w:rsidRPr="00C63827" w:rsidRDefault="00830F02" w:rsidP="00CA4D85">
            <w:pPr>
              <w:rPr>
                <w:rFonts w:ascii="Arial" w:hAnsi="Arial" w:cs="Arial"/>
                <w:color w:val="000000" w:themeColor="text1"/>
                <w:szCs w:val="22"/>
              </w:rPr>
            </w:pPr>
          </w:p>
        </w:tc>
        <w:tc>
          <w:tcPr>
            <w:tcW w:w="601" w:type="pct"/>
            <w:shd w:val="clear" w:color="auto" w:fill="F2F2F2" w:themeFill="background1" w:themeFillShade="F2"/>
          </w:tcPr>
          <w:p w14:paraId="58332F82"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Portfolio </w:t>
            </w:r>
          </w:p>
          <w:p w14:paraId="3EB28271"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Reflective discussion  </w:t>
            </w:r>
          </w:p>
        </w:tc>
        <w:tc>
          <w:tcPr>
            <w:tcW w:w="844" w:type="pct"/>
            <w:shd w:val="clear" w:color="auto" w:fill="F2F2F2" w:themeFill="background1" w:themeFillShade="F2"/>
          </w:tcPr>
          <w:p w14:paraId="6142F853"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Fail </w:t>
            </w:r>
          </w:p>
          <w:p w14:paraId="613D68BC"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Pass </w:t>
            </w:r>
          </w:p>
          <w:p w14:paraId="0BE7D34F" w14:textId="77777777" w:rsidR="00830F02" w:rsidRPr="00C63827" w:rsidRDefault="00830F02" w:rsidP="00CA4D85">
            <w:pPr>
              <w:rPr>
                <w:rFonts w:ascii="Arial" w:hAnsi="Arial" w:cs="Arial"/>
                <w:szCs w:val="22"/>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Distinction</w:t>
            </w:r>
          </w:p>
        </w:tc>
      </w:tr>
      <w:tr w:rsidR="002549B9" w:rsidRPr="00C63827" w14:paraId="1C00F7C8" w14:textId="77777777" w:rsidTr="00426120">
        <w:trPr>
          <w:trHeight w:val="455"/>
        </w:trPr>
        <w:tc>
          <w:tcPr>
            <w:tcW w:w="736" w:type="pct"/>
            <w:shd w:val="clear" w:color="auto" w:fill="D9D9D9" w:themeFill="background1" w:themeFillShade="D9"/>
          </w:tcPr>
          <w:p w14:paraId="061CC7D0" w14:textId="77777777" w:rsidR="00830F02" w:rsidRPr="00C63827" w:rsidRDefault="00830F02" w:rsidP="00CA4D85">
            <w:pPr>
              <w:rPr>
                <w:rFonts w:ascii="Arial" w:eastAsia="Cambria" w:hAnsi="Arial" w:cs="Arial"/>
                <w:b/>
                <w:lang w:val="en-US"/>
              </w:rPr>
            </w:pPr>
            <w:r w:rsidRPr="00C63827">
              <w:rPr>
                <w:rFonts w:ascii="Arial" w:eastAsia="Cambria" w:hAnsi="Arial" w:cs="Arial"/>
                <w:b/>
                <w:lang w:val="en-US"/>
              </w:rPr>
              <w:t>3.4.2</w:t>
            </w:r>
          </w:p>
        </w:tc>
        <w:tc>
          <w:tcPr>
            <w:tcW w:w="807" w:type="pct"/>
            <w:shd w:val="clear" w:color="auto" w:fill="F2F2F2" w:themeFill="background1" w:themeFillShade="F2"/>
          </w:tcPr>
          <w:p w14:paraId="192A3847" w14:textId="77777777" w:rsidR="00830F02" w:rsidRPr="00C63827" w:rsidRDefault="00830F02" w:rsidP="00CA4D85">
            <w:pPr>
              <w:rPr>
                <w:rFonts w:ascii="Arial" w:eastAsia="Cambria" w:hAnsi="Arial" w:cs="Arial"/>
                <w:lang w:val="en-US"/>
              </w:rPr>
            </w:pPr>
            <w:r w:rsidRPr="00C63827">
              <w:rPr>
                <w:rFonts w:ascii="Arial" w:eastAsia="Cambria" w:hAnsi="Arial" w:cs="Arial"/>
                <w:lang w:val="en-US"/>
              </w:rPr>
              <w:t>Researches and analyses information and identifies solution based on facts</w:t>
            </w:r>
          </w:p>
        </w:tc>
        <w:tc>
          <w:tcPr>
            <w:tcW w:w="805" w:type="pct"/>
            <w:shd w:val="clear" w:color="auto" w:fill="F2F2F2" w:themeFill="background1" w:themeFillShade="F2"/>
          </w:tcPr>
          <w:p w14:paraId="03BDBABD" w14:textId="6C2738BC" w:rsidR="00426120" w:rsidRPr="00C63827" w:rsidRDefault="00830F02" w:rsidP="00426120">
            <w:pPr>
              <w:rPr>
                <w:rFonts w:ascii="Arial" w:eastAsia="Cambria" w:hAnsi="Arial" w:cs="Arial"/>
                <w:lang w:val="en-US"/>
              </w:rPr>
            </w:pPr>
            <w:r w:rsidRPr="00C63827">
              <w:rPr>
                <w:rFonts w:ascii="Arial" w:eastAsia="Cambria" w:hAnsi="Arial" w:cs="Arial"/>
                <w:lang w:val="en-US"/>
              </w:rPr>
              <w:t>Researches and analyses information and makes innovative recommendations based on facts</w:t>
            </w:r>
          </w:p>
        </w:tc>
        <w:tc>
          <w:tcPr>
            <w:tcW w:w="604" w:type="pct"/>
            <w:shd w:val="clear" w:color="auto" w:fill="FFFFFF" w:themeFill="background1"/>
          </w:tcPr>
          <w:p w14:paraId="20B187F4" w14:textId="77777777" w:rsidR="00830F02" w:rsidRPr="00C63827" w:rsidRDefault="00830F02" w:rsidP="00CA4D85">
            <w:pPr>
              <w:rPr>
                <w:rFonts w:ascii="Arial" w:hAnsi="Arial" w:cs="Arial"/>
                <w:color w:val="000000" w:themeColor="text1"/>
                <w:szCs w:val="22"/>
              </w:rPr>
            </w:pPr>
          </w:p>
        </w:tc>
        <w:tc>
          <w:tcPr>
            <w:tcW w:w="603" w:type="pct"/>
            <w:shd w:val="clear" w:color="auto" w:fill="FFFFFF" w:themeFill="background1"/>
          </w:tcPr>
          <w:p w14:paraId="55B96452" w14:textId="77777777" w:rsidR="00830F02" w:rsidRPr="00C63827" w:rsidRDefault="00830F02" w:rsidP="00CA4D85">
            <w:pPr>
              <w:rPr>
                <w:rFonts w:ascii="Arial" w:hAnsi="Arial" w:cs="Arial"/>
                <w:color w:val="000000" w:themeColor="text1"/>
                <w:szCs w:val="22"/>
              </w:rPr>
            </w:pPr>
          </w:p>
        </w:tc>
        <w:tc>
          <w:tcPr>
            <w:tcW w:w="601" w:type="pct"/>
            <w:shd w:val="clear" w:color="auto" w:fill="F2F2F2" w:themeFill="background1" w:themeFillShade="F2"/>
          </w:tcPr>
          <w:p w14:paraId="444A7EF9"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Portfolio </w:t>
            </w:r>
          </w:p>
          <w:p w14:paraId="78F5E07C"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Reflective discussion  </w:t>
            </w:r>
          </w:p>
        </w:tc>
        <w:tc>
          <w:tcPr>
            <w:tcW w:w="844" w:type="pct"/>
            <w:shd w:val="clear" w:color="auto" w:fill="F2F2F2" w:themeFill="background1" w:themeFillShade="F2"/>
          </w:tcPr>
          <w:p w14:paraId="0BB1E093"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Fail </w:t>
            </w:r>
          </w:p>
          <w:p w14:paraId="42010DB1"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Pass </w:t>
            </w:r>
          </w:p>
          <w:p w14:paraId="3D77122C" w14:textId="77777777" w:rsidR="00830F02" w:rsidRPr="00C63827" w:rsidRDefault="00830F02" w:rsidP="00CA4D85">
            <w:pPr>
              <w:rPr>
                <w:rFonts w:ascii="Arial" w:hAnsi="Arial" w:cs="Arial"/>
                <w:szCs w:val="22"/>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Distinction</w:t>
            </w:r>
          </w:p>
        </w:tc>
      </w:tr>
      <w:tr w:rsidR="002549B9" w:rsidRPr="00C63827" w14:paraId="3AE8F083" w14:textId="77777777" w:rsidTr="00426120">
        <w:trPr>
          <w:trHeight w:val="455"/>
        </w:trPr>
        <w:tc>
          <w:tcPr>
            <w:tcW w:w="736" w:type="pct"/>
            <w:shd w:val="clear" w:color="auto" w:fill="D9D9D9" w:themeFill="background1" w:themeFillShade="D9"/>
          </w:tcPr>
          <w:p w14:paraId="6C2E664E" w14:textId="77777777" w:rsidR="00830F02" w:rsidRPr="00C63827" w:rsidRDefault="00830F02" w:rsidP="00CA4D85">
            <w:pPr>
              <w:rPr>
                <w:rFonts w:ascii="Arial" w:eastAsia="Cambria" w:hAnsi="Arial" w:cs="Arial"/>
                <w:b/>
                <w:lang w:val="en-US"/>
              </w:rPr>
            </w:pPr>
            <w:r w:rsidRPr="00C63827">
              <w:rPr>
                <w:rFonts w:ascii="Arial" w:eastAsia="Cambria" w:hAnsi="Arial" w:cs="Arial"/>
                <w:b/>
                <w:lang w:val="en-US"/>
              </w:rPr>
              <w:t>3.4.3</w:t>
            </w:r>
          </w:p>
        </w:tc>
        <w:tc>
          <w:tcPr>
            <w:tcW w:w="807" w:type="pct"/>
            <w:shd w:val="clear" w:color="auto" w:fill="F2F2F2" w:themeFill="background1" w:themeFillShade="F2"/>
          </w:tcPr>
          <w:p w14:paraId="4B17B672" w14:textId="77777777" w:rsidR="00830F02" w:rsidRPr="00C63827" w:rsidRDefault="00830F02" w:rsidP="00CA4D85">
            <w:pPr>
              <w:rPr>
                <w:rFonts w:ascii="Arial" w:eastAsia="Cambria" w:hAnsi="Arial" w:cs="Arial"/>
                <w:lang w:val="en-US"/>
              </w:rPr>
            </w:pPr>
            <w:r w:rsidRPr="00C63827">
              <w:rPr>
                <w:rFonts w:ascii="Arial" w:eastAsia="Cambria" w:hAnsi="Arial" w:cs="Arial"/>
                <w:lang w:val="en-US"/>
              </w:rPr>
              <w:t>Contributes ideas and alternative ways of working.</w:t>
            </w:r>
          </w:p>
        </w:tc>
        <w:tc>
          <w:tcPr>
            <w:tcW w:w="805" w:type="pct"/>
            <w:shd w:val="clear" w:color="auto" w:fill="F2F2F2" w:themeFill="background1" w:themeFillShade="F2"/>
          </w:tcPr>
          <w:p w14:paraId="67BF13D8" w14:textId="456F61CE" w:rsidR="00426120" w:rsidRPr="00C63827" w:rsidRDefault="00830F02" w:rsidP="00426120">
            <w:pPr>
              <w:rPr>
                <w:rFonts w:ascii="Arial" w:eastAsia="Cambria" w:hAnsi="Arial" w:cs="Arial"/>
                <w:lang w:val="en-US"/>
              </w:rPr>
            </w:pPr>
            <w:r w:rsidRPr="00C63827">
              <w:rPr>
                <w:rFonts w:ascii="Arial" w:eastAsia="Cambria" w:hAnsi="Arial" w:cs="Arial"/>
                <w:lang w:val="en-US"/>
              </w:rPr>
              <w:t>Proactively contributes ideas &amp; alternative ways of working</w:t>
            </w:r>
          </w:p>
        </w:tc>
        <w:tc>
          <w:tcPr>
            <w:tcW w:w="604" w:type="pct"/>
            <w:shd w:val="clear" w:color="auto" w:fill="FFFFFF" w:themeFill="background1"/>
          </w:tcPr>
          <w:p w14:paraId="28693CE8" w14:textId="77777777" w:rsidR="00830F02" w:rsidRPr="00C63827" w:rsidRDefault="00830F02" w:rsidP="00CA4D85">
            <w:pPr>
              <w:rPr>
                <w:rFonts w:ascii="Arial" w:hAnsi="Arial" w:cs="Arial"/>
                <w:color w:val="000000" w:themeColor="text1"/>
                <w:szCs w:val="22"/>
              </w:rPr>
            </w:pPr>
          </w:p>
        </w:tc>
        <w:tc>
          <w:tcPr>
            <w:tcW w:w="603" w:type="pct"/>
            <w:shd w:val="clear" w:color="auto" w:fill="FFFFFF" w:themeFill="background1"/>
          </w:tcPr>
          <w:p w14:paraId="68525849" w14:textId="77777777" w:rsidR="00830F02" w:rsidRPr="00C63827" w:rsidRDefault="00830F02" w:rsidP="00CA4D85">
            <w:pPr>
              <w:rPr>
                <w:rFonts w:ascii="Arial" w:hAnsi="Arial" w:cs="Arial"/>
                <w:color w:val="000000" w:themeColor="text1"/>
                <w:szCs w:val="22"/>
              </w:rPr>
            </w:pPr>
          </w:p>
        </w:tc>
        <w:tc>
          <w:tcPr>
            <w:tcW w:w="601" w:type="pct"/>
            <w:shd w:val="clear" w:color="auto" w:fill="F2F2F2" w:themeFill="background1" w:themeFillShade="F2"/>
          </w:tcPr>
          <w:p w14:paraId="3A11D7B7"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Portfolio </w:t>
            </w:r>
          </w:p>
          <w:p w14:paraId="598D503C"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Reflective discussion  </w:t>
            </w:r>
          </w:p>
        </w:tc>
        <w:tc>
          <w:tcPr>
            <w:tcW w:w="844" w:type="pct"/>
            <w:shd w:val="clear" w:color="auto" w:fill="F2F2F2" w:themeFill="background1" w:themeFillShade="F2"/>
          </w:tcPr>
          <w:p w14:paraId="1D4BF5F3"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Fail </w:t>
            </w:r>
          </w:p>
          <w:p w14:paraId="06273130"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Pass </w:t>
            </w:r>
          </w:p>
          <w:p w14:paraId="2896C3F9" w14:textId="77777777" w:rsidR="00830F02" w:rsidRPr="00C63827" w:rsidRDefault="00830F02" w:rsidP="00CA4D85">
            <w:pPr>
              <w:rPr>
                <w:rFonts w:ascii="Arial" w:hAnsi="Arial" w:cs="Arial"/>
                <w:szCs w:val="22"/>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Distinction</w:t>
            </w:r>
          </w:p>
        </w:tc>
      </w:tr>
      <w:tr w:rsidR="00830F02" w:rsidRPr="00C63827" w14:paraId="449B74AA" w14:textId="77777777" w:rsidTr="00201226">
        <w:trPr>
          <w:trHeight w:val="455"/>
        </w:trPr>
        <w:tc>
          <w:tcPr>
            <w:tcW w:w="5000" w:type="pct"/>
            <w:gridSpan w:val="7"/>
            <w:shd w:val="clear" w:color="auto" w:fill="BFBFBF" w:themeFill="background1" w:themeFillShade="BF"/>
          </w:tcPr>
          <w:p w14:paraId="155FAF41" w14:textId="77777777" w:rsidR="00830F02" w:rsidRPr="00C63827" w:rsidRDefault="00830F02" w:rsidP="00CA4D85">
            <w:pPr>
              <w:rPr>
                <w:rFonts w:ascii="Arial" w:hAnsi="Arial" w:cs="Arial"/>
                <w:b/>
                <w:szCs w:val="22"/>
              </w:rPr>
            </w:pPr>
            <w:r w:rsidRPr="00C63827">
              <w:rPr>
                <w:rFonts w:ascii="Arial" w:hAnsi="Arial" w:cs="Arial"/>
                <w:b/>
              </w:rPr>
              <w:t>3.5 Professionalism</w:t>
            </w:r>
          </w:p>
          <w:p w14:paraId="12D3060A" w14:textId="77777777" w:rsidR="00830F02" w:rsidRPr="00C63827" w:rsidRDefault="00830F02" w:rsidP="00CA4D85">
            <w:pPr>
              <w:rPr>
                <w:rFonts w:ascii="Arial" w:hAnsi="Arial" w:cs="Arial"/>
                <w:szCs w:val="22"/>
              </w:rPr>
            </w:pPr>
            <w:r w:rsidRPr="00C63827">
              <w:rPr>
                <w:rFonts w:ascii="Arial" w:eastAsia="Cambria" w:hAnsi="Arial" w:cs="Arial"/>
                <w:lang w:val="en-US"/>
              </w:rPr>
              <w:t>Displays honesty and integrity in actions and approach to work and clients. Demonstrates the principle of utmost good faith, e.g. acts honestly when dealing with customer queries, ensuring that they are treated fairly.</w:t>
            </w:r>
          </w:p>
        </w:tc>
      </w:tr>
      <w:tr w:rsidR="00830F02" w:rsidRPr="00C63827" w14:paraId="69CFA281" w14:textId="77777777" w:rsidTr="00201226">
        <w:trPr>
          <w:trHeight w:val="455"/>
        </w:trPr>
        <w:tc>
          <w:tcPr>
            <w:tcW w:w="736" w:type="pct"/>
            <w:shd w:val="clear" w:color="auto" w:fill="D9D9D9" w:themeFill="background1" w:themeFillShade="D9"/>
          </w:tcPr>
          <w:p w14:paraId="1AD77F18" w14:textId="77777777" w:rsidR="00830F02" w:rsidRPr="00C63827" w:rsidRDefault="00830F02" w:rsidP="00CA4D85">
            <w:pPr>
              <w:rPr>
                <w:rFonts w:ascii="Arial" w:eastAsia="Cambria" w:hAnsi="Arial" w:cs="Arial"/>
                <w:b/>
                <w:lang w:val="en-US"/>
              </w:rPr>
            </w:pPr>
          </w:p>
        </w:tc>
        <w:tc>
          <w:tcPr>
            <w:tcW w:w="807" w:type="pct"/>
            <w:shd w:val="clear" w:color="auto" w:fill="D9D9D9" w:themeFill="background1" w:themeFillShade="D9"/>
          </w:tcPr>
          <w:p w14:paraId="58336D52" w14:textId="77777777" w:rsidR="00830F02" w:rsidRPr="00C63827" w:rsidRDefault="00830F02" w:rsidP="00CA4D85">
            <w:pPr>
              <w:rPr>
                <w:rFonts w:ascii="Arial" w:eastAsia="Cambria" w:hAnsi="Arial" w:cs="Arial"/>
                <w:b/>
                <w:lang w:val="en-US"/>
              </w:rPr>
            </w:pPr>
            <w:r w:rsidRPr="00C63827">
              <w:rPr>
                <w:rFonts w:ascii="Arial" w:hAnsi="Arial" w:cs="Arial"/>
                <w:b/>
              </w:rPr>
              <w:t>The learner consistently:</w:t>
            </w:r>
          </w:p>
        </w:tc>
        <w:tc>
          <w:tcPr>
            <w:tcW w:w="805" w:type="pct"/>
            <w:shd w:val="clear" w:color="auto" w:fill="D9D9D9" w:themeFill="background1" w:themeFillShade="D9"/>
          </w:tcPr>
          <w:p w14:paraId="47F5C612" w14:textId="77777777" w:rsidR="00830F02" w:rsidRPr="00C63827" w:rsidRDefault="00830F02" w:rsidP="00CA4D85">
            <w:pPr>
              <w:rPr>
                <w:rFonts w:ascii="Arial" w:hAnsi="Arial" w:cs="Arial"/>
                <w:b/>
              </w:rPr>
            </w:pPr>
            <w:r w:rsidRPr="00C63827">
              <w:rPr>
                <w:rFonts w:ascii="Arial" w:hAnsi="Arial" w:cs="Arial"/>
                <w:b/>
              </w:rPr>
              <w:t>The learner:</w:t>
            </w:r>
          </w:p>
        </w:tc>
        <w:tc>
          <w:tcPr>
            <w:tcW w:w="2652" w:type="pct"/>
            <w:gridSpan w:val="4"/>
            <w:shd w:val="clear" w:color="auto" w:fill="D9D9D9" w:themeFill="background1" w:themeFillShade="D9"/>
          </w:tcPr>
          <w:p w14:paraId="3ABC6DDE" w14:textId="77777777" w:rsidR="00830F02" w:rsidRPr="00C63827" w:rsidRDefault="00830F02" w:rsidP="00CA4D85">
            <w:pPr>
              <w:rPr>
                <w:rFonts w:ascii="Arial" w:hAnsi="Arial" w:cs="Arial"/>
                <w:b/>
                <w:szCs w:val="22"/>
              </w:rPr>
            </w:pPr>
          </w:p>
        </w:tc>
      </w:tr>
      <w:tr w:rsidR="002549B9" w:rsidRPr="00C63827" w14:paraId="0A39DE96" w14:textId="77777777" w:rsidTr="00426120">
        <w:trPr>
          <w:trHeight w:val="455"/>
        </w:trPr>
        <w:tc>
          <w:tcPr>
            <w:tcW w:w="736" w:type="pct"/>
            <w:shd w:val="clear" w:color="auto" w:fill="D9D9D9" w:themeFill="background1" w:themeFillShade="D9"/>
          </w:tcPr>
          <w:p w14:paraId="5D9A2C4B" w14:textId="77777777" w:rsidR="00830F02" w:rsidRPr="00C63827" w:rsidRDefault="00830F02" w:rsidP="00CA4D85">
            <w:pPr>
              <w:rPr>
                <w:rFonts w:ascii="Arial" w:eastAsia="Cambria" w:hAnsi="Arial" w:cs="Arial"/>
                <w:b/>
                <w:lang w:val="en-US"/>
              </w:rPr>
            </w:pPr>
            <w:r w:rsidRPr="00C63827">
              <w:rPr>
                <w:rFonts w:ascii="Arial" w:eastAsia="Cambria" w:hAnsi="Arial" w:cs="Arial"/>
                <w:b/>
                <w:lang w:val="en-US"/>
              </w:rPr>
              <w:t>3.5.1</w:t>
            </w:r>
          </w:p>
        </w:tc>
        <w:tc>
          <w:tcPr>
            <w:tcW w:w="807" w:type="pct"/>
            <w:shd w:val="clear" w:color="auto" w:fill="F2F2F2" w:themeFill="background1" w:themeFillShade="F2"/>
          </w:tcPr>
          <w:p w14:paraId="7EA215A1" w14:textId="77777777" w:rsidR="00830F02" w:rsidRPr="00C63827" w:rsidRDefault="00830F02" w:rsidP="00CA4D85">
            <w:pPr>
              <w:rPr>
                <w:rFonts w:ascii="Arial" w:eastAsia="Cambria" w:hAnsi="Arial" w:cs="Arial"/>
                <w:lang w:val="en-US"/>
              </w:rPr>
            </w:pPr>
            <w:r w:rsidRPr="00C63827">
              <w:rPr>
                <w:rFonts w:ascii="Arial" w:eastAsia="Cambria" w:hAnsi="Arial" w:cs="Arial"/>
                <w:lang w:val="en-US"/>
              </w:rPr>
              <w:t>Demonstrates client centricity.</w:t>
            </w:r>
          </w:p>
        </w:tc>
        <w:tc>
          <w:tcPr>
            <w:tcW w:w="805" w:type="pct"/>
            <w:shd w:val="clear" w:color="auto" w:fill="F2F2F2" w:themeFill="background1" w:themeFillShade="F2"/>
          </w:tcPr>
          <w:p w14:paraId="2B24C045" w14:textId="77777777" w:rsidR="00830F02" w:rsidRPr="00C63827" w:rsidRDefault="00830F02" w:rsidP="00CA4D85">
            <w:pPr>
              <w:rPr>
                <w:rFonts w:ascii="Arial" w:eastAsia="Cambria" w:hAnsi="Arial" w:cs="Arial"/>
                <w:lang w:val="en-US"/>
              </w:rPr>
            </w:pPr>
            <w:r w:rsidRPr="00C63827">
              <w:rPr>
                <w:rFonts w:ascii="Arial" w:hAnsi="Arial" w:cs="Arial"/>
              </w:rPr>
              <w:t>Goes beyond client expectations.</w:t>
            </w:r>
          </w:p>
        </w:tc>
        <w:tc>
          <w:tcPr>
            <w:tcW w:w="604" w:type="pct"/>
            <w:shd w:val="clear" w:color="auto" w:fill="FFFFFF" w:themeFill="background1"/>
          </w:tcPr>
          <w:p w14:paraId="3BF0D76E" w14:textId="77777777" w:rsidR="00830F02" w:rsidRPr="00C63827" w:rsidRDefault="00830F02" w:rsidP="00CA4D85">
            <w:pPr>
              <w:rPr>
                <w:rFonts w:ascii="Arial" w:hAnsi="Arial" w:cs="Arial"/>
                <w:color w:val="000000" w:themeColor="text1"/>
                <w:szCs w:val="22"/>
              </w:rPr>
            </w:pPr>
          </w:p>
        </w:tc>
        <w:tc>
          <w:tcPr>
            <w:tcW w:w="603" w:type="pct"/>
            <w:shd w:val="clear" w:color="auto" w:fill="FFFFFF" w:themeFill="background1"/>
          </w:tcPr>
          <w:p w14:paraId="218571ED" w14:textId="77777777" w:rsidR="00830F02" w:rsidRPr="00C63827" w:rsidRDefault="00830F02" w:rsidP="00CA4D85">
            <w:pPr>
              <w:rPr>
                <w:rFonts w:ascii="Arial" w:hAnsi="Arial" w:cs="Arial"/>
                <w:color w:val="000000" w:themeColor="text1"/>
                <w:szCs w:val="22"/>
              </w:rPr>
            </w:pPr>
          </w:p>
        </w:tc>
        <w:tc>
          <w:tcPr>
            <w:tcW w:w="601" w:type="pct"/>
            <w:shd w:val="clear" w:color="auto" w:fill="F2F2F2" w:themeFill="background1" w:themeFillShade="F2"/>
          </w:tcPr>
          <w:p w14:paraId="17705835"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Portfolio </w:t>
            </w:r>
          </w:p>
          <w:p w14:paraId="4BF4AB31"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Reflective discussion  </w:t>
            </w:r>
          </w:p>
        </w:tc>
        <w:tc>
          <w:tcPr>
            <w:tcW w:w="844" w:type="pct"/>
            <w:shd w:val="clear" w:color="auto" w:fill="F2F2F2" w:themeFill="background1" w:themeFillShade="F2"/>
          </w:tcPr>
          <w:p w14:paraId="04584AA6"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Fail </w:t>
            </w:r>
          </w:p>
          <w:p w14:paraId="4A347F99"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Pass </w:t>
            </w:r>
          </w:p>
          <w:p w14:paraId="5B0FDA63" w14:textId="77777777" w:rsidR="00830F02" w:rsidRPr="00C63827" w:rsidRDefault="00830F02" w:rsidP="00CA4D85">
            <w:pPr>
              <w:rPr>
                <w:rFonts w:ascii="Arial" w:hAnsi="Arial" w:cs="Arial"/>
                <w:szCs w:val="22"/>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Distinction</w:t>
            </w:r>
          </w:p>
        </w:tc>
      </w:tr>
      <w:tr w:rsidR="002549B9" w:rsidRPr="00C63827" w14:paraId="3410766C" w14:textId="77777777" w:rsidTr="00426120">
        <w:trPr>
          <w:trHeight w:val="455"/>
        </w:trPr>
        <w:tc>
          <w:tcPr>
            <w:tcW w:w="736" w:type="pct"/>
            <w:shd w:val="clear" w:color="auto" w:fill="D9D9D9" w:themeFill="background1" w:themeFillShade="D9"/>
          </w:tcPr>
          <w:p w14:paraId="691CD311" w14:textId="77777777" w:rsidR="00830F02" w:rsidRPr="00C63827" w:rsidRDefault="00830F02" w:rsidP="00CA4D85">
            <w:pPr>
              <w:rPr>
                <w:rFonts w:ascii="Arial" w:eastAsia="Cambria" w:hAnsi="Arial" w:cs="Arial"/>
                <w:b/>
                <w:lang w:val="en-US"/>
              </w:rPr>
            </w:pPr>
            <w:r w:rsidRPr="00C63827">
              <w:rPr>
                <w:rFonts w:ascii="Arial" w:eastAsia="Cambria" w:hAnsi="Arial" w:cs="Arial"/>
                <w:b/>
                <w:lang w:val="en-US"/>
              </w:rPr>
              <w:t>3.5.2</w:t>
            </w:r>
          </w:p>
        </w:tc>
        <w:tc>
          <w:tcPr>
            <w:tcW w:w="807" w:type="pct"/>
            <w:shd w:val="clear" w:color="auto" w:fill="F2F2F2" w:themeFill="background1" w:themeFillShade="F2"/>
          </w:tcPr>
          <w:p w14:paraId="11DA2452" w14:textId="62E9BE5B" w:rsidR="00426120" w:rsidRPr="00C63827" w:rsidRDefault="00830F02" w:rsidP="00426120">
            <w:pPr>
              <w:rPr>
                <w:rFonts w:ascii="Arial" w:eastAsia="Cambria" w:hAnsi="Arial" w:cs="Arial"/>
                <w:lang w:val="en-US"/>
              </w:rPr>
            </w:pPr>
            <w:r w:rsidRPr="00C63827">
              <w:rPr>
                <w:rFonts w:ascii="Arial" w:eastAsia="Cambria" w:hAnsi="Arial" w:cs="Arial"/>
                <w:lang w:val="en-US"/>
              </w:rPr>
              <w:t>Has a professional principled approach that embodies organisation’s values.</w:t>
            </w:r>
          </w:p>
        </w:tc>
        <w:tc>
          <w:tcPr>
            <w:tcW w:w="805" w:type="pct"/>
            <w:shd w:val="clear" w:color="auto" w:fill="F2F2F2" w:themeFill="background1" w:themeFillShade="F2"/>
          </w:tcPr>
          <w:p w14:paraId="78B01BE7" w14:textId="77777777" w:rsidR="00830F02" w:rsidRPr="00C63827" w:rsidRDefault="00830F02" w:rsidP="00CA4D85">
            <w:pPr>
              <w:rPr>
                <w:rFonts w:ascii="Arial" w:eastAsia="Cambria" w:hAnsi="Arial" w:cs="Arial"/>
                <w:lang w:val="en-US"/>
              </w:rPr>
            </w:pPr>
            <w:r w:rsidRPr="00C63827">
              <w:rPr>
                <w:rFonts w:ascii="Arial" w:hAnsi="Arial" w:cs="Arial"/>
              </w:rPr>
              <w:t>Is recognised as a role model of the organisation’s values.</w:t>
            </w:r>
          </w:p>
        </w:tc>
        <w:tc>
          <w:tcPr>
            <w:tcW w:w="604" w:type="pct"/>
            <w:shd w:val="clear" w:color="auto" w:fill="FFFFFF" w:themeFill="background1"/>
          </w:tcPr>
          <w:p w14:paraId="172B5D03" w14:textId="77777777" w:rsidR="00830F02" w:rsidRPr="00C63827" w:rsidRDefault="00830F02" w:rsidP="00CA4D85">
            <w:pPr>
              <w:rPr>
                <w:rFonts w:ascii="Arial" w:hAnsi="Arial" w:cs="Arial"/>
                <w:color w:val="000000" w:themeColor="text1"/>
                <w:szCs w:val="22"/>
              </w:rPr>
            </w:pPr>
          </w:p>
        </w:tc>
        <w:tc>
          <w:tcPr>
            <w:tcW w:w="603" w:type="pct"/>
            <w:shd w:val="clear" w:color="auto" w:fill="FFFFFF" w:themeFill="background1"/>
          </w:tcPr>
          <w:p w14:paraId="759C0BBC" w14:textId="77777777" w:rsidR="00830F02" w:rsidRPr="00C63827" w:rsidRDefault="00830F02" w:rsidP="00CA4D85">
            <w:pPr>
              <w:rPr>
                <w:rFonts w:ascii="Arial" w:hAnsi="Arial" w:cs="Arial"/>
                <w:color w:val="000000" w:themeColor="text1"/>
                <w:szCs w:val="22"/>
              </w:rPr>
            </w:pPr>
          </w:p>
        </w:tc>
        <w:tc>
          <w:tcPr>
            <w:tcW w:w="601" w:type="pct"/>
            <w:shd w:val="clear" w:color="auto" w:fill="F2F2F2" w:themeFill="background1" w:themeFillShade="F2"/>
          </w:tcPr>
          <w:p w14:paraId="7E7B2EB8"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Portfolio </w:t>
            </w:r>
          </w:p>
          <w:p w14:paraId="56BC39C2"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Reflective discussion  </w:t>
            </w:r>
          </w:p>
        </w:tc>
        <w:tc>
          <w:tcPr>
            <w:tcW w:w="844" w:type="pct"/>
            <w:shd w:val="clear" w:color="auto" w:fill="F2F2F2" w:themeFill="background1" w:themeFillShade="F2"/>
          </w:tcPr>
          <w:p w14:paraId="0E00BD7E"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Fail </w:t>
            </w:r>
          </w:p>
          <w:p w14:paraId="4D724178"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Pass </w:t>
            </w:r>
          </w:p>
          <w:p w14:paraId="3346895D" w14:textId="77777777" w:rsidR="00830F02" w:rsidRPr="00C63827" w:rsidRDefault="00830F02" w:rsidP="00CA4D85">
            <w:pPr>
              <w:rPr>
                <w:rFonts w:ascii="Arial" w:hAnsi="Arial" w:cs="Arial"/>
                <w:szCs w:val="22"/>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Distinction</w:t>
            </w:r>
          </w:p>
        </w:tc>
      </w:tr>
      <w:tr w:rsidR="002549B9" w:rsidRPr="00C63827" w14:paraId="27F9A277" w14:textId="77777777" w:rsidTr="00426120">
        <w:trPr>
          <w:trHeight w:val="455"/>
        </w:trPr>
        <w:tc>
          <w:tcPr>
            <w:tcW w:w="736" w:type="pct"/>
            <w:tcBorders>
              <w:bottom w:val="single" w:sz="4" w:space="0" w:color="BFBFBF" w:themeColor="background1" w:themeShade="BF"/>
            </w:tcBorders>
            <w:shd w:val="clear" w:color="auto" w:fill="D9D9D9" w:themeFill="background1" w:themeFillShade="D9"/>
          </w:tcPr>
          <w:p w14:paraId="769BEB91" w14:textId="77777777" w:rsidR="00830F02" w:rsidRPr="00C63827" w:rsidRDefault="00830F02" w:rsidP="00CA4D85">
            <w:pPr>
              <w:rPr>
                <w:rFonts w:ascii="Arial" w:eastAsia="Cambria" w:hAnsi="Arial" w:cs="Arial"/>
                <w:b/>
                <w:lang w:val="en-US"/>
              </w:rPr>
            </w:pPr>
            <w:r w:rsidRPr="00C63827">
              <w:rPr>
                <w:rFonts w:ascii="Arial" w:eastAsia="Cambria" w:hAnsi="Arial" w:cs="Arial"/>
                <w:b/>
                <w:lang w:val="en-US"/>
              </w:rPr>
              <w:t>3.5.3</w:t>
            </w:r>
          </w:p>
        </w:tc>
        <w:tc>
          <w:tcPr>
            <w:tcW w:w="807" w:type="pct"/>
            <w:tcBorders>
              <w:bottom w:val="single" w:sz="4" w:space="0" w:color="BFBFBF" w:themeColor="background1" w:themeShade="BF"/>
            </w:tcBorders>
            <w:shd w:val="clear" w:color="auto" w:fill="F2F2F2" w:themeFill="background1" w:themeFillShade="F2"/>
          </w:tcPr>
          <w:p w14:paraId="56A90DD0" w14:textId="77777777" w:rsidR="00830F02" w:rsidRPr="00C63827" w:rsidRDefault="00830F02" w:rsidP="00CA4D85">
            <w:pPr>
              <w:rPr>
                <w:rFonts w:ascii="Arial" w:eastAsia="Cambria" w:hAnsi="Arial" w:cs="Arial"/>
                <w:lang w:val="en-US"/>
              </w:rPr>
            </w:pPr>
            <w:r w:rsidRPr="00C63827">
              <w:rPr>
                <w:rFonts w:ascii="Arial" w:eastAsia="Cambria" w:hAnsi="Arial" w:cs="Arial"/>
                <w:lang w:val="en-US"/>
              </w:rPr>
              <w:t>Takes responsibility and is accountable for own actions.</w:t>
            </w:r>
          </w:p>
        </w:tc>
        <w:tc>
          <w:tcPr>
            <w:tcW w:w="805" w:type="pct"/>
            <w:tcBorders>
              <w:bottom w:val="single" w:sz="4" w:space="0" w:color="BFBFBF" w:themeColor="background1" w:themeShade="BF"/>
            </w:tcBorders>
            <w:shd w:val="clear" w:color="auto" w:fill="F2F2F2" w:themeFill="background1" w:themeFillShade="F2"/>
          </w:tcPr>
          <w:p w14:paraId="2E83D362" w14:textId="77777777" w:rsidR="00830F02" w:rsidRPr="00C63827" w:rsidRDefault="00830F02" w:rsidP="00CA4D85">
            <w:pPr>
              <w:rPr>
                <w:rFonts w:ascii="Arial" w:eastAsia="Cambria" w:hAnsi="Arial" w:cs="Arial"/>
                <w:lang w:val="en-US"/>
              </w:rPr>
            </w:pPr>
            <w:r w:rsidRPr="00C63827">
              <w:rPr>
                <w:rFonts w:ascii="Arial" w:hAnsi="Arial" w:cs="Arial"/>
              </w:rPr>
              <w:t>Takes responsibility and is solution centred when faced with difficulties.</w:t>
            </w:r>
          </w:p>
        </w:tc>
        <w:tc>
          <w:tcPr>
            <w:tcW w:w="604" w:type="pct"/>
            <w:tcBorders>
              <w:bottom w:val="single" w:sz="4" w:space="0" w:color="BFBFBF" w:themeColor="background1" w:themeShade="BF"/>
            </w:tcBorders>
            <w:shd w:val="clear" w:color="auto" w:fill="FFFFFF" w:themeFill="background1"/>
          </w:tcPr>
          <w:p w14:paraId="125122E2" w14:textId="77777777" w:rsidR="00830F02" w:rsidRPr="00C63827" w:rsidRDefault="00830F02" w:rsidP="00CA4D85">
            <w:pPr>
              <w:rPr>
                <w:rFonts w:ascii="Arial" w:hAnsi="Arial" w:cs="Arial"/>
                <w:color w:val="000000" w:themeColor="text1"/>
                <w:szCs w:val="22"/>
              </w:rPr>
            </w:pPr>
          </w:p>
        </w:tc>
        <w:tc>
          <w:tcPr>
            <w:tcW w:w="603" w:type="pct"/>
            <w:tcBorders>
              <w:bottom w:val="single" w:sz="4" w:space="0" w:color="BFBFBF" w:themeColor="background1" w:themeShade="BF"/>
            </w:tcBorders>
            <w:shd w:val="clear" w:color="auto" w:fill="FFFFFF" w:themeFill="background1"/>
          </w:tcPr>
          <w:p w14:paraId="4DB3E821" w14:textId="77777777" w:rsidR="00830F02" w:rsidRPr="00C63827" w:rsidRDefault="00830F02" w:rsidP="00CA4D85">
            <w:pPr>
              <w:rPr>
                <w:rFonts w:ascii="Arial" w:hAnsi="Arial" w:cs="Arial"/>
                <w:color w:val="000000" w:themeColor="text1"/>
                <w:szCs w:val="22"/>
              </w:rPr>
            </w:pPr>
          </w:p>
        </w:tc>
        <w:tc>
          <w:tcPr>
            <w:tcW w:w="601" w:type="pct"/>
            <w:tcBorders>
              <w:bottom w:val="single" w:sz="4" w:space="0" w:color="BFBFBF" w:themeColor="background1" w:themeShade="BF"/>
            </w:tcBorders>
            <w:shd w:val="clear" w:color="auto" w:fill="F2F2F2" w:themeFill="background1" w:themeFillShade="F2"/>
          </w:tcPr>
          <w:p w14:paraId="09DD2464"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Portfolio </w:t>
            </w:r>
          </w:p>
          <w:p w14:paraId="03C9C11C" w14:textId="77777777" w:rsidR="00830F02" w:rsidRPr="00C63827" w:rsidRDefault="00830F02" w:rsidP="00CA4D85">
            <w:pPr>
              <w:rPr>
                <w:rFonts w:ascii="Arial" w:hAnsi="Arial" w:cs="Arial"/>
                <w:color w:val="000000" w:themeColor="text1"/>
                <w:szCs w:val="22"/>
              </w:rPr>
            </w:pPr>
            <w:r w:rsidRPr="00C63827">
              <w:rPr>
                <w:rFonts w:ascii="Arial" w:hAnsi="Arial" w:cs="Arial"/>
                <w:color w:val="000000" w:themeColor="text1"/>
                <w:szCs w:val="22"/>
              </w:rPr>
              <w:sym w:font="Wingdings" w:char="F0A8"/>
            </w:r>
            <w:r w:rsidRPr="00C63827">
              <w:rPr>
                <w:rFonts w:ascii="Arial" w:hAnsi="Arial" w:cs="Arial"/>
                <w:color w:val="000000" w:themeColor="text1"/>
                <w:szCs w:val="22"/>
              </w:rPr>
              <w:t xml:space="preserve"> Reflective discussion  </w:t>
            </w:r>
          </w:p>
        </w:tc>
        <w:tc>
          <w:tcPr>
            <w:tcW w:w="844" w:type="pct"/>
            <w:tcBorders>
              <w:bottom w:val="single" w:sz="4" w:space="0" w:color="BFBFBF" w:themeColor="background1" w:themeShade="BF"/>
            </w:tcBorders>
            <w:shd w:val="clear" w:color="auto" w:fill="F2F2F2" w:themeFill="background1" w:themeFillShade="F2"/>
          </w:tcPr>
          <w:p w14:paraId="6E020C29"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Fail </w:t>
            </w:r>
          </w:p>
          <w:p w14:paraId="5F997B8D" w14:textId="77777777" w:rsidR="00830F02" w:rsidRPr="00C63827" w:rsidRDefault="00830F02" w:rsidP="00CA4D85">
            <w:pPr>
              <w:rPr>
                <w:rFonts w:ascii="Arial" w:hAnsi="Arial" w:cs="Arial"/>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 xml:space="preserve">Pass </w:t>
            </w:r>
          </w:p>
          <w:p w14:paraId="1E25B767" w14:textId="77777777" w:rsidR="00830F02" w:rsidRPr="00C63827" w:rsidRDefault="00830F02" w:rsidP="00CA4D85">
            <w:pPr>
              <w:rPr>
                <w:rFonts w:ascii="Arial" w:hAnsi="Arial" w:cs="Arial"/>
                <w:szCs w:val="22"/>
              </w:rPr>
            </w:pPr>
            <w:r w:rsidRPr="00C63827">
              <w:rPr>
                <w:rFonts w:ascii="Arial" w:hAnsi="Arial" w:cs="Arial"/>
                <w:szCs w:val="22"/>
              </w:rPr>
              <w:sym w:font="Wingdings" w:char="F0A8"/>
            </w:r>
            <w:r w:rsidRPr="00C63827">
              <w:rPr>
                <w:rFonts w:ascii="Arial" w:hAnsi="Arial" w:cs="Arial"/>
                <w:szCs w:val="22"/>
              </w:rPr>
              <w:t xml:space="preserve"> </w:t>
            </w:r>
            <w:r w:rsidRPr="00C63827">
              <w:rPr>
                <w:rFonts w:ascii="Arial" w:hAnsi="Arial" w:cs="Arial"/>
              </w:rPr>
              <w:t>Distinction</w:t>
            </w:r>
          </w:p>
        </w:tc>
      </w:tr>
    </w:tbl>
    <w:p w14:paraId="6183960A" w14:textId="77777777" w:rsidR="00511ADE" w:rsidRPr="00C63827" w:rsidRDefault="00511ADE">
      <w:pPr>
        <w:spacing w:before="0" w:after="160" w:line="259" w:lineRule="auto"/>
        <w:rPr>
          <w:rFonts w:ascii="Arial" w:hAnsi="Arial" w:cs="Arial"/>
          <w:b/>
          <w:bCs/>
          <w:color w:val="D81E05"/>
          <w:sz w:val="32"/>
          <w:szCs w:val="32"/>
        </w:rPr>
      </w:pPr>
      <w:bookmarkStart w:id="12" w:name="_Toc513121371"/>
      <w:r w:rsidRPr="00C63827">
        <w:rPr>
          <w:rFonts w:ascii="Arial" w:hAnsi="Arial" w:cs="Arial"/>
          <w:sz w:val="32"/>
          <w:szCs w:val="32"/>
        </w:rPr>
        <w:br w:type="page"/>
      </w:r>
    </w:p>
    <w:bookmarkEnd w:id="12"/>
    <w:p w14:paraId="46DDCAFE" w14:textId="77777777" w:rsidR="00374FD6" w:rsidRPr="00C63827" w:rsidRDefault="00374FD6" w:rsidP="00374FD6">
      <w:pPr>
        <w:spacing w:before="0" w:after="160" w:line="259" w:lineRule="auto"/>
        <w:rPr>
          <w:rFonts w:ascii="Arial" w:hAnsi="Arial" w:cs="Arial"/>
        </w:rPr>
      </w:pPr>
    </w:p>
    <w:p w14:paraId="15132D5F" w14:textId="77777777" w:rsidR="00374FD6" w:rsidRPr="00C63827" w:rsidRDefault="00374FD6" w:rsidP="00374FD6">
      <w:pPr>
        <w:spacing w:before="0" w:after="160" w:line="259" w:lineRule="auto"/>
        <w:rPr>
          <w:rFonts w:ascii="Arial" w:hAnsi="Arial" w:cs="Arial"/>
        </w:rPr>
      </w:pPr>
    </w:p>
    <w:p w14:paraId="13556E89" w14:textId="77777777" w:rsidR="00374FD6" w:rsidRPr="00C63827" w:rsidRDefault="00374FD6" w:rsidP="00374FD6">
      <w:pPr>
        <w:spacing w:before="0" w:after="160" w:line="259" w:lineRule="auto"/>
        <w:rPr>
          <w:rFonts w:ascii="Arial" w:hAnsi="Arial" w:cs="Arial"/>
        </w:rPr>
      </w:pPr>
    </w:p>
    <w:p w14:paraId="435A2056" w14:textId="77777777" w:rsidR="00374FD6" w:rsidRPr="00C63827" w:rsidRDefault="00374FD6" w:rsidP="00374FD6">
      <w:pPr>
        <w:spacing w:before="0" w:after="160" w:line="259" w:lineRule="auto"/>
        <w:rPr>
          <w:rFonts w:ascii="Arial" w:hAnsi="Arial" w:cs="Arial"/>
        </w:rPr>
      </w:pPr>
    </w:p>
    <w:p w14:paraId="63B4AE7B" w14:textId="77777777" w:rsidR="00374FD6" w:rsidRPr="00C63827" w:rsidRDefault="00374FD6" w:rsidP="00374FD6">
      <w:pPr>
        <w:spacing w:before="0" w:after="160" w:line="259" w:lineRule="auto"/>
        <w:rPr>
          <w:rFonts w:ascii="Arial" w:hAnsi="Arial" w:cs="Arial"/>
        </w:rPr>
      </w:pPr>
    </w:p>
    <w:p w14:paraId="5D15FEA3" w14:textId="77777777" w:rsidR="00374FD6" w:rsidRPr="00C63827" w:rsidRDefault="00374FD6" w:rsidP="00374FD6">
      <w:pPr>
        <w:spacing w:before="0" w:after="160" w:line="259" w:lineRule="auto"/>
        <w:rPr>
          <w:rFonts w:ascii="Arial" w:hAnsi="Arial" w:cs="Arial"/>
        </w:rPr>
      </w:pPr>
    </w:p>
    <w:p w14:paraId="3F6C5361" w14:textId="77777777" w:rsidR="00374FD6" w:rsidRPr="00C63827" w:rsidRDefault="00374FD6" w:rsidP="00374FD6">
      <w:pPr>
        <w:spacing w:before="0" w:after="160" w:line="259" w:lineRule="auto"/>
        <w:rPr>
          <w:rFonts w:ascii="Arial" w:hAnsi="Arial" w:cs="Arial"/>
        </w:rPr>
      </w:pPr>
    </w:p>
    <w:p w14:paraId="33E8A775" w14:textId="77777777" w:rsidR="00374FD6" w:rsidRPr="00C63827" w:rsidRDefault="00374FD6" w:rsidP="00374FD6">
      <w:pPr>
        <w:spacing w:before="0" w:after="160" w:line="259" w:lineRule="auto"/>
        <w:rPr>
          <w:rFonts w:ascii="Arial" w:hAnsi="Arial" w:cs="Arial"/>
        </w:rPr>
      </w:pPr>
    </w:p>
    <w:p w14:paraId="25FB6EDC" w14:textId="77777777" w:rsidR="00374FD6" w:rsidRPr="00C63827" w:rsidRDefault="00374FD6" w:rsidP="00374FD6">
      <w:pPr>
        <w:spacing w:before="0" w:after="160" w:line="259" w:lineRule="auto"/>
        <w:rPr>
          <w:rFonts w:ascii="Arial" w:hAnsi="Arial" w:cs="Arial"/>
        </w:rPr>
      </w:pPr>
    </w:p>
    <w:p w14:paraId="5EDB61F5" w14:textId="77777777" w:rsidR="00374FD6" w:rsidRPr="00C63827" w:rsidRDefault="00374FD6" w:rsidP="00374FD6">
      <w:pPr>
        <w:spacing w:before="0" w:after="160" w:line="259" w:lineRule="auto"/>
        <w:rPr>
          <w:rFonts w:ascii="Arial" w:hAnsi="Arial" w:cs="Arial"/>
        </w:rPr>
      </w:pPr>
    </w:p>
    <w:p w14:paraId="23580394" w14:textId="77777777" w:rsidR="00374FD6" w:rsidRPr="00C63827" w:rsidRDefault="00374FD6" w:rsidP="00374FD6">
      <w:pPr>
        <w:spacing w:before="0" w:after="160" w:line="259" w:lineRule="auto"/>
        <w:rPr>
          <w:rFonts w:ascii="Arial" w:hAnsi="Arial" w:cs="Arial"/>
        </w:rPr>
      </w:pPr>
    </w:p>
    <w:p w14:paraId="4D77DD30" w14:textId="77777777" w:rsidR="00374FD6" w:rsidRPr="00C63827" w:rsidRDefault="00374FD6" w:rsidP="00374FD6">
      <w:pPr>
        <w:spacing w:before="0" w:after="160" w:line="259" w:lineRule="auto"/>
        <w:rPr>
          <w:rFonts w:ascii="Arial" w:hAnsi="Arial" w:cs="Arial"/>
        </w:rPr>
      </w:pPr>
    </w:p>
    <w:p w14:paraId="5FD2B3AD" w14:textId="77777777" w:rsidR="00374FD6" w:rsidRPr="00C63827" w:rsidRDefault="00374FD6" w:rsidP="00374FD6">
      <w:pPr>
        <w:spacing w:before="0" w:after="160" w:line="259" w:lineRule="auto"/>
        <w:rPr>
          <w:rFonts w:ascii="Arial" w:hAnsi="Arial" w:cs="Arial"/>
        </w:rPr>
      </w:pPr>
    </w:p>
    <w:p w14:paraId="0125B662" w14:textId="77777777" w:rsidR="00374FD6" w:rsidRPr="00C63827" w:rsidRDefault="00374FD6" w:rsidP="00374FD6">
      <w:pPr>
        <w:spacing w:before="0" w:after="160" w:line="259" w:lineRule="auto"/>
        <w:rPr>
          <w:rFonts w:ascii="Arial" w:hAnsi="Arial" w:cs="Arial"/>
        </w:rPr>
      </w:pPr>
    </w:p>
    <w:p w14:paraId="6F1BA062" w14:textId="77777777" w:rsidR="00374FD6" w:rsidRPr="00C63827" w:rsidRDefault="00374FD6" w:rsidP="00374FD6">
      <w:pPr>
        <w:spacing w:before="0" w:after="160" w:line="259" w:lineRule="auto"/>
        <w:rPr>
          <w:rFonts w:ascii="Arial" w:hAnsi="Arial" w:cs="Arial"/>
        </w:rPr>
      </w:pPr>
    </w:p>
    <w:p w14:paraId="54BF7BCA" w14:textId="77777777" w:rsidR="00374FD6" w:rsidRPr="00C63827" w:rsidRDefault="00374FD6" w:rsidP="00374FD6">
      <w:pPr>
        <w:spacing w:before="0" w:after="160" w:line="259" w:lineRule="auto"/>
        <w:rPr>
          <w:rFonts w:ascii="Arial" w:hAnsi="Arial" w:cs="Arial"/>
        </w:rPr>
      </w:pPr>
    </w:p>
    <w:p w14:paraId="6A160786" w14:textId="11D37FC5" w:rsidR="00374FD6" w:rsidRPr="00C63827" w:rsidRDefault="00374FD6" w:rsidP="00374FD6">
      <w:pPr>
        <w:spacing w:before="0" w:after="160" w:line="259" w:lineRule="auto"/>
        <w:rPr>
          <w:rFonts w:ascii="Arial" w:hAnsi="Arial" w:cs="Arial"/>
        </w:rPr>
      </w:pPr>
    </w:p>
    <w:p w14:paraId="79D9542C" w14:textId="4D77924B" w:rsidR="003870C4" w:rsidRPr="00C63827" w:rsidRDefault="003870C4" w:rsidP="00374FD6">
      <w:pPr>
        <w:spacing w:before="0" w:after="160" w:line="259" w:lineRule="auto"/>
        <w:rPr>
          <w:rFonts w:ascii="Arial" w:hAnsi="Arial" w:cs="Arial"/>
        </w:rPr>
      </w:pPr>
    </w:p>
    <w:p w14:paraId="29F8D9FD" w14:textId="71E8640A" w:rsidR="005C7EE4" w:rsidRPr="00C63827" w:rsidRDefault="005C7EE4" w:rsidP="00374FD6">
      <w:pPr>
        <w:spacing w:before="0" w:after="160" w:line="259" w:lineRule="auto"/>
        <w:rPr>
          <w:rFonts w:ascii="Arial" w:hAnsi="Arial" w:cs="Arial"/>
        </w:rPr>
      </w:pPr>
    </w:p>
    <w:p w14:paraId="7B52D568" w14:textId="77777777" w:rsidR="005C7EE4" w:rsidRPr="00C63827" w:rsidRDefault="005C7EE4" w:rsidP="00374FD6">
      <w:pPr>
        <w:spacing w:before="0" w:after="160" w:line="259" w:lineRule="auto"/>
        <w:rPr>
          <w:rFonts w:ascii="Arial" w:hAnsi="Arial" w:cs="Arial"/>
        </w:rPr>
      </w:pPr>
    </w:p>
    <w:p w14:paraId="7D40B7CC" w14:textId="77777777" w:rsidR="00374FD6" w:rsidRPr="00C63827" w:rsidRDefault="00374FD6" w:rsidP="00374FD6">
      <w:pPr>
        <w:spacing w:before="0" w:after="160" w:line="259" w:lineRule="auto"/>
        <w:rPr>
          <w:rFonts w:ascii="Arial" w:hAnsi="Arial" w:cs="Arial"/>
        </w:rPr>
      </w:pPr>
    </w:p>
    <w:p w14:paraId="48E03469" w14:textId="4E7677E2" w:rsidR="00374FD6" w:rsidRPr="00C63827" w:rsidRDefault="00374FD6" w:rsidP="00374FD6">
      <w:pPr>
        <w:spacing w:before="0" w:after="160" w:line="259" w:lineRule="auto"/>
        <w:rPr>
          <w:rFonts w:ascii="Arial" w:hAnsi="Arial" w:cs="Arial"/>
        </w:rPr>
      </w:pPr>
    </w:p>
    <w:p w14:paraId="2185510E" w14:textId="237820EF" w:rsidR="00443E38" w:rsidRPr="00C63827" w:rsidRDefault="00443E38" w:rsidP="00374FD6">
      <w:pPr>
        <w:spacing w:before="0" w:after="160" w:line="259" w:lineRule="auto"/>
        <w:rPr>
          <w:rFonts w:ascii="Arial" w:hAnsi="Arial" w:cs="Arial"/>
        </w:rPr>
      </w:pPr>
    </w:p>
    <w:p w14:paraId="43F3266E" w14:textId="77777777" w:rsidR="00BB4C69" w:rsidRPr="00C63827" w:rsidRDefault="00BB4C69" w:rsidP="00374FD6">
      <w:pPr>
        <w:spacing w:before="0" w:after="160" w:line="259" w:lineRule="auto"/>
        <w:rPr>
          <w:rFonts w:ascii="Arial" w:hAnsi="Arial" w:cs="Arial"/>
        </w:rPr>
      </w:pPr>
    </w:p>
    <w:p w14:paraId="023E8F9C" w14:textId="77777777" w:rsidR="00511ADE" w:rsidRPr="00C63827" w:rsidRDefault="00511ADE" w:rsidP="00374FD6">
      <w:pPr>
        <w:spacing w:before="0" w:after="160" w:line="259" w:lineRule="auto"/>
        <w:rPr>
          <w:rFonts w:ascii="Arial" w:hAnsi="Arial" w:cs="Arial"/>
        </w:rPr>
      </w:pPr>
    </w:p>
    <w:p w14:paraId="21C836A7" w14:textId="77777777" w:rsidR="00511ADE" w:rsidRPr="00C63827" w:rsidRDefault="00511ADE" w:rsidP="00374FD6">
      <w:pPr>
        <w:spacing w:before="0" w:after="160" w:line="259" w:lineRule="auto"/>
        <w:rPr>
          <w:rFonts w:ascii="Arial" w:hAnsi="Arial" w:cs="Arial"/>
        </w:rPr>
      </w:pPr>
    </w:p>
    <w:p w14:paraId="45E5910C" w14:textId="211445D8" w:rsidR="00374FD6" w:rsidRPr="00C63827" w:rsidRDefault="00374FD6" w:rsidP="00374FD6">
      <w:pPr>
        <w:spacing w:before="0" w:after="160" w:line="259" w:lineRule="auto"/>
        <w:rPr>
          <w:rFonts w:ascii="Arial" w:hAnsi="Arial" w:cs="Arial"/>
        </w:rPr>
      </w:pPr>
      <w:r w:rsidRPr="00C63827">
        <w:rPr>
          <w:rFonts w:ascii="Arial" w:hAnsi="Arial" w:cs="Arial"/>
        </w:rPr>
        <w:t>Every effort has been made to ensure that the information contained in this publication is true and correct at time of going to press. However, City &amp; Guilds’ products and services are subject to continuous development and improvement and the right is reserved to change products and services from time to time. City &amp; Guilds cannot accept responsibility for any loss or damage arising from the use of information in this publication.</w:t>
      </w:r>
    </w:p>
    <w:p w14:paraId="12FA652F" w14:textId="77777777" w:rsidR="00374FD6" w:rsidRPr="00C63827" w:rsidRDefault="00374FD6" w:rsidP="00374FD6">
      <w:pPr>
        <w:spacing w:before="0" w:after="160" w:line="259" w:lineRule="auto"/>
        <w:rPr>
          <w:rFonts w:ascii="Arial" w:hAnsi="Arial" w:cs="Arial"/>
        </w:rPr>
      </w:pPr>
      <w:r w:rsidRPr="00C63827">
        <w:rPr>
          <w:rFonts w:ascii="Arial" w:hAnsi="Arial" w:cs="Arial"/>
        </w:rPr>
        <w:t>©2015 The City &amp; Guilds of London Institute. All rights reserved. City &amp; Guilds is a trade mark of the City &amp; Guilds of London Institute, a charity established to promote education and training registered in England &amp; Wales (312832) and Scotland (SC039576).</w:t>
      </w:r>
    </w:p>
    <w:p w14:paraId="1EDAB93D" w14:textId="243696FB" w:rsidR="004E14A4" w:rsidRPr="00C63827" w:rsidRDefault="00374FD6" w:rsidP="00BF2256">
      <w:pPr>
        <w:rPr>
          <w:rFonts w:ascii="Arial" w:eastAsiaTheme="minorHAnsi" w:hAnsi="Arial" w:cs="Arial"/>
          <w:b/>
          <w:color w:val="D81E05"/>
          <w:sz w:val="17"/>
          <w:szCs w:val="17"/>
        </w:rPr>
      </w:pPr>
      <w:r w:rsidRPr="00C63827">
        <w:rPr>
          <w:rFonts w:ascii="Arial" w:eastAsiaTheme="minorHAnsi" w:hAnsi="Arial" w:cs="Arial"/>
          <w:b/>
          <w:color w:val="D81E05"/>
          <w:sz w:val="17"/>
          <w:szCs w:val="17"/>
        </w:rPr>
        <w:t xml:space="preserve">1 Giltspur Street, London EC1A 9DD. T +44 (0)20 7294 2468 F +44 (0)20 7294 2400 </w:t>
      </w:r>
      <w:hyperlink r:id="rId19" w:history="1">
        <w:r w:rsidR="004E14A4" w:rsidRPr="00C63827">
          <w:rPr>
            <w:rStyle w:val="Hyperlink"/>
            <w:rFonts w:ascii="Arial" w:eastAsiaTheme="minorHAnsi" w:hAnsi="Arial" w:cs="Arial"/>
            <w:color w:val="D81E05"/>
            <w:sz w:val="17"/>
            <w:szCs w:val="17"/>
          </w:rPr>
          <w:t>www.cityandguilds.com</w:t>
        </w:r>
      </w:hyperlink>
    </w:p>
    <w:sectPr w:rsidR="004E14A4" w:rsidRPr="00C63827" w:rsidSect="00DC24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4AC70" w14:textId="77777777" w:rsidR="00B25A58" w:rsidRDefault="00B25A58" w:rsidP="00767050">
      <w:pPr>
        <w:spacing w:before="0" w:after="0"/>
      </w:pPr>
      <w:r>
        <w:separator/>
      </w:r>
    </w:p>
  </w:endnote>
  <w:endnote w:type="continuationSeparator" w:id="0">
    <w:p w14:paraId="3BA4E756" w14:textId="77777777" w:rsidR="00B25A58" w:rsidRDefault="00B25A58" w:rsidP="007670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gressSans">
    <w:altName w:val="Corbel"/>
    <w:panose1 w:val="020B0400020200020204"/>
    <w:charset w:val="00"/>
    <w:family w:val="swiss"/>
    <w:pitch w:val="variable"/>
    <w:sig w:usb0="800000AF" w:usb1="4000004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gress Sans Bold Italic">
    <w:altName w:val="MV Boli"/>
    <w:panose1 w:val="020B080006020009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ngress Sans">
    <w:altName w:val="Corbel"/>
    <w:panose1 w:val="020B0400020200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gress Sans Bold">
    <w:altName w:val="Courier New"/>
    <w:panose1 w:val="020B0800020200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0D81B" w14:textId="77777777" w:rsidR="00B25A58" w:rsidRPr="00AD5652" w:rsidRDefault="00B25A58" w:rsidP="00B40757">
    <w:pPr>
      <w:pStyle w:val="Footer"/>
      <w:pBdr>
        <w:top w:val="none" w:sz="0" w:space="0" w:color="auto"/>
      </w:pBdr>
      <w:tabs>
        <w:tab w:val="left" w:pos="0"/>
      </w:tabs>
      <w:ind w:hanging="567"/>
      <w:rPr>
        <w:szCs w:val="22"/>
      </w:rPr>
    </w:pPr>
    <w:r w:rsidRPr="00D034B7">
      <w:rPr>
        <w:rStyle w:val="PageNumber"/>
        <w:sz w:val="22"/>
      </w:rPr>
      <w:fldChar w:fldCharType="begin"/>
    </w:r>
    <w:r w:rsidRPr="00D034B7">
      <w:rPr>
        <w:rStyle w:val="PageNumber"/>
        <w:sz w:val="22"/>
      </w:rPr>
      <w:instrText xml:space="preserve"> PAGE </w:instrText>
    </w:r>
    <w:r w:rsidRPr="00D034B7">
      <w:rPr>
        <w:rStyle w:val="PageNumber"/>
        <w:sz w:val="22"/>
      </w:rPr>
      <w:fldChar w:fldCharType="separate"/>
    </w:r>
    <w:r>
      <w:rPr>
        <w:rStyle w:val="PageNumber"/>
        <w:noProof/>
        <w:sz w:val="22"/>
      </w:rPr>
      <w:t>4</w:t>
    </w:r>
    <w:r w:rsidRPr="00D034B7">
      <w:rPr>
        <w:rStyle w:val="PageNumber"/>
        <w:sz w:val="22"/>
      </w:rPr>
      <w:fldChar w:fldCharType="end"/>
    </w:r>
    <w:r>
      <w:rPr>
        <w:rStyle w:val="PageNumber"/>
        <w:sz w:val="22"/>
      </w:rPr>
      <w:tab/>
    </w:r>
    <w:r>
      <w:t>Qualification end-point assessment (xxxx-xx)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46648" w14:textId="77777777" w:rsidR="00B25A58" w:rsidRDefault="00B25A58" w:rsidP="00B40757">
    <w:pPr>
      <w:pStyle w:val="Footer"/>
      <w:pBdr>
        <w:top w:val="single" w:sz="4" w:space="0" w:color="auto"/>
      </w:pBdr>
      <w:tabs>
        <w:tab w:val="left" w:pos="-567"/>
        <w:tab w:val="right" w:pos="7371"/>
      </w:tabs>
      <w:spacing w:before="120" w:after="0" w:line="120" w:lineRule="exact"/>
      <w:ind w:left="567" w:hanging="567"/>
      <w:rPr>
        <w:rStyle w:val="PageNumber"/>
        <w:rFonts w:ascii="CongressSans" w:hAnsi="CongressSans"/>
        <w:sz w:val="22"/>
        <w:szCs w:val="24"/>
      </w:rPr>
    </w:pPr>
    <w:r>
      <w:rPr>
        <w:b/>
        <w:color w:val="404040"/>
      </w:rPr>
      <w:tab/>
    </w:r>
  </w:p>
  <w:p w14:paraId="53C4D0DD" w14:textId="77777777" w:rsidR="00B25A58" w:rsidRPr="00E23E64" w:rsidRDefault="00B25A58" w:rsidP="00B40757">
    <w:pPr>
      <w:pStyle w:val="Footer"/>
      <w:pBdr>
        <w:top w:val="none" w:sz="0" w:space="0" w:color="auto"/>
      </w:pBdr>
      <w:tabs>
        <w:tab w:val="left" w:pos="-567"/>
        <w:tab w:val="right" w:pos="7371"/>
      </w:tabs>
      <w:spacing w:before="0"/>
      <w:rPr>
        <w:sz w:val="22"/>
        <w:szCs w:val="22"/>
        <w:lang w:eastAsia="en-GB"/>
      </w:rPr>
    </w:pPr>
    <w:r w:rsidRPr="00D034B7">
      <w:rPr>
        <w:b/>
      </w:rPr>
      <w:t>Level 3 Certificate</w:t>
    </w:r>
    <w:r w:rsidRPr="00D034B7">
      <w:t xml:space="preserve"> Diploma in Lorem ipsum Dolor Sit Amet, Consectetuer Adipiscing Elit (Sed Diam Nonummy Nibh Volutpat)</w:t>
    </w:r>
    <w:r w:rsidRPr="00E76F4A">
      <w:rPr>
        <w:b/>
        <w:color w:val="0092D2"/>
        <w:sz w:val="22"/>
      </w:rPr>
      <w:tab/>
    </w:r>
    <w:r w:rsidRPr="00E76F4A">
      <w:rPr>
        <w:b/>
        <w:sz w:val="22"/>
      </w:rPr>
      <w:tab/>
    </w:r>
    <w:r w:rsidRPr="00E76F4A">
      <w:rPr>
        <w:rStyle w:val="PageNumber"/>
        <w:sz w:val="22"/>
      </w:rPr>
      <w:fldChar w:fldCharType="begin"/>
    </w:r>
    <w:r w:rsidRPr="00E76F4A">
      <w:rPr>
        <w:rStyle w:val="PageNumber"/>
        <w:sz w:val="22"/>
      </w:rPr>
      <w:instrText xml:space="preserve"> PAGE </w:instrText>
    </w:r>
    <w:r w:rsidRPr="00E76F4A">
      <w:rPr>
        <w:rStyle w:val="PageNumber"/>
        <w:sz w:val="22"/>
      </w:rPr>
      <w:fldChar w:fldCharType="separate"/>
    </w:r>
    <w:r>
      <w:rPr>
        <w:rStyle w:val="PageNumber"/>
        <w:noProof/>
        <w:sz w:val="22"/>
      </w:rPr>
      <w:t>2</w:t>
    </w:r>
    <w:r w:rsidRPr="00E76F4A">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E251B" w14:textId="77777777" w:rsidR="00B25A58" w:rsidRPr="00C47587" w:rsidRDefault="00B25A58" w:rsidP="00B40757">
    <w:r>
      <w:rPr>
        <w:noProof/>
        <w:lang w:eastAsia="en-GB"/>
      </w:rPr>
      <mc:AlternateContent>
        <mc:Choice Requires="wps">
          <w:drawing>
            <wp:anchor distT="0" distB="0" distL="114300" distR="114300" simplePos="0" relativeHeight="251659264" behindDoc="0" locked="0" layoutInCell="1" allowOverlap="1" wp14:anchorId="43DDF216" wp14:editId="0BE8A0E6">
              <wp:simplePos x="0" y="0"/>
              <wp:positionH relativeFrom="column">
                <wp:posOffset>-337185</wp:posOffset>
              </wp:positionH>
              <wp:positionV relativeFrom="paragraph">
                <wp:posOffset>-4439920</wp:posOffset>
              </wp:positionV>
              <wp:extent cx="6677025" cy="1536700"/>
              <wp:effectExtent l="0" t="0" r="3810" b="0"/>
              <wp:wrapTight wrapText="bothSides">
                <wp:wrapPolygon edited="0">
                  <wp:start x="0" y="0"/>
                  <wp:lineTo x="21600" y="0"/>
                  <wp:lineTo x="21600" y="21600"/>
                  <wp:lineTo x="0" y="2160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StandardHeaderAlternateRows-XY"/>
                            <w:tblW w:w="8998" w:type="dxa"/>
                            <w:tblLook w:val="03E0" w:firstRow="1" w:lastRow="1" w:firstColumn="1" w:lastColumn="1" w:noHBand="1" w:noVBand="0"/>
                          </w:tblPr>
                          <w:tblGrid>
                            <w:gridCol w:w="8998"/>
                          </w:tblGrid>
                          <w:tr w:rsidR="00B25A58" w14:paraId="6649276E" w14:textId="77777777" w:rsidTr="00BF2256">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52109736" w14:textId="2D1559C4" w:rsidR="00B25A58" w:rsidRPr="00767050" w:rsidRDefault="00B25A58" w:rsidP="006C52E1">
                                <w:pPr>
                                  <w:pStyle w:val="CGbulletintablecell"/>
                                  <w:ind w:firstLine="109"/>
                                  <w:rPr>
                                    <w:sz w:val="44"/>
                                    <w:szCs w:val="44"/>
                                    <w:lang w:val="en-US"/>
                                  </w:rPr>
                                </w:pPr>
                                <w:r>
                                  <w:rPr>
                                    <w:sz w:val="44"/>
                                    <w:szCs w:val="44"/>
                                    <w:lang w:val="en-US"/>
                                  </w:rPr>
                                  <w:t>End-p</w:t>
                                </w:r>
                                <w:r w:rsidRPr="00767050">
                                  <w:rPr>
                                    <w:sz w:val="44"/>
                                    <w:szCs w:val="44"/>
                                    <w:lang w:val="en-US"/>
                                  </w:rPr>
                                  <w:t xml:space="preserve">oint Assessment Recording forms </w:t>
                                </w:r>
                              </w:p>
                              <w:p w14:paraId="6185D4FF" w14:textId="2DAF84E5" w:rsidR="00B25A58" w:rsidRPr="006F5869" w:rsidRDefault="00B25A58" w:rsidP="00947EEC">
                                <w:pPr>
                                  <w:pStyle w:val="H1UnitFake"/>
                                  <w:tabs>
                                    <w:tab w:val="clear" w:pos="2835"/>
                                  </w:tabs>
                                  <w:ind w:left="426" w:firstLine="0"/>
                                  <w:rPr>
                                    <w:b/>
                                    <w:sz w:val="36"/>
                                    <w:szCs w:val="36"/>
                                    <w:lang w:val="en-GB"/>
                                  </w:rPr>
                                </w:pPr>
                                <w:r>
                                  <w:rPr>
                                    <w:b/>
                                    <w:szCs w:val="32"/>
                                    <w:lang w:val="en-GB"/>
                                  </w:rPr>
                                  <w:t>f</w:t>
                                </w:r>
                                <w:r w:rsidRPr="005D00C4">
                                  <w:rPr>
                                    <w:b/>
                                    <w:szCs w:val="32"/>
                                    <w:lang w:val="en-GB"/>
                                  </w:rPr>
                                  <w:t xml:space="preserve">or </w:t>
                                </w:r>
                                <w:r>
                                  <w:rPr>
                                    <w:b/>
                                    <w:szCs w:val="32"/>
                                    <w:lang w:val="en-GB"/>
                                  </w:rPr>
                                  <w:t xml:space="preserve">Centres / </w:t>
                                </w:r>
                                <w:r w:rsidRPr="005D00C4">
                                  <w:rPr>
                                    <w:b/>
                                    <w:szCs w:val="32"/>
                                    <w:lang w:val="en-GB"/>
                                  </w:rPr>
                                  <w:t>End-</w:t>
                                </w:r>
                                <w:r>
                                  <w:rPr>
                                    <w:b/>
                                    <w:szCs w:val="32"/>
                                    <w:lang w:val="en-GB"/>
                                  </w:rPr>
                                  <w:t>p</w:t>
                                </w:r>
                                <w:r w:rsidRPr="005D00C4">
                                  <w:rPr>
                                    <w:b/>
                                    <w:szCs w:val="32"/>
                                    <w:lang w:val="en-GB"/>
                                  </w:rPr>
                                  <w:t>oint Assessment Customers</w:t>
                                </w:r>
                                <w:r>
                                  <w:rPr>
                                    <w:b/>
                                    <w:szCs w:val="32"/>
                                    <w:lang w:val="en-GB"/>
                                  </w:rPr>
                                  <w:t xml:space="preserve"> </w:t>
                                </w:r>
                                <w:r w:rsidRPr="005D00C4">
                                  <w:rPr>
                                    <w:b/>
                                    <w:szCs w:val="32"/>
                                    <w:lang w:val="en-GB"/>
                                  </w:rPr>
                                  <w:t>/</w:t>
                                </w:r>
                                <w:r>
                                  <w:rPr>
                                    <w:b/>
                                    <w:szCs w:val="32"/>
                                    <w:lang w:val="en-GB"/>
                                  </w:rPr>
                                  <w:t xml:space="preserve"> </w:t>
                                </w:r>
                                <w:r w:rsidRPr="005D00C4">
                                  <w:rPr>
                                    <w:b/>
                                    <w:szCs w:val="32"/>
                                    <w:lang w:val="en-GB"/>
                                  </w:rPr>
                                  <w:t>Employers</w:t>
                                </w:r>
                                <w:r>
                                  <w:rPr>
                                    <w:b/>
                                    <w:szCs w:val="32"/>
                                    <w:lang w:val="en-GB"/>
                                  </w:rPr>
                                  <w:t xml:space="preserve"> / Training Providers</w:t>
                                </w:r>
                              </w:p>
                            </w:tc>
                          </w:tr>
                          <w:tr w:rsidR="00B25A58" w14:paraId="3DF05900" w14:textId="77777777" w:rsidTr="00BF2256">
                            <w:trPr>
                              <w:trHeight w:val="216"/>
                            </w:trPr>
                            <w:tc>
                              <w:tcPr>
                                <w:tcW w:w="8998" w:type="dxa"/>
                                <w:tcBorders>
                                  <w:bottom w:val="single" w:sz="4" w:space="0" w:color="FFFFFF" w:themeColor="background1"/>
                                </w:tcBorders>
                                <w:shd w:val="clear" w:color="auto" w:fill="D9D9D9" w:themeFill="background1" w:themeFillShade="D9"/>
                              </w:tcPr>
                              <w:p w14:paraId="1F7A9D46" w14:textId="77777777" w:rsidR="00B25A58" w:rsidRPr="00B418EB" w:rsidRDefault="00B25A58" w:rsidP="006C52E1">
                                <w:pPr>
                                  <w:pStyle w:val="H1UnitFake"/>
                                  <w:ind w:left="0" w:firstLine="0"/>
                                  <w:rPr>
                                    <w:sz w:val="16"/>
                                    <w:szCs w:val="16"/>
                                  </w:rPr>
                                </w:pPr>
                              </w:p>
                            </w:tc>
                          </w:tr>
                        </w:tbl>
                        <w:p w14:paraId="63E50201" w14:textId="77777777" w:rsidR="00B25A58" w:rsidRDefault="00B25A58" w:rsidP="00B4075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DF216" id="_x0000_t202" coordsize="21600,21600" o:spt="202" path="m,l,21600r21600,l21600,xe">
              <v:stroke joinstyle="miter"/>
              <v:path gradientshapeok="t" o:connecttype="rect"/>
            </v:shapetype>
            <v:shape id="Text Box 9" o:spid="_x0000_s1026" type="#_x0000_t202" style="position:absolute;margin-left:-26.55pt;margin-top:-349.6pt;width:525.75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" filled="f" stroked="f">
              <v:textbox inset=",7.2pt,,7.2pt">
                <w:txbxContent>
                  <w:tbl>
                    <w:tblPr>
                      <w:tblStyle w:val="TableStandardHeaderAlternateRows-XY"/>
                      <w:tblW w:w="8998" w:type="dxa"/>
                      <w:tblLook w:val="03E0" w:firstRow="1" w:lastRow="1" w:firstColumn="1" w:lastColumn="1" w:noHBand="1" w:noVBand="0"/>
                    </w:tblPr>
                    <w:tblGrid>
                      <w:gridCol w:w="8998"/>
                    </w:tblGrid>
                    <w:tr w:rsidR="00B25A58" w14:paraId="6649276E" w14:textId="77777777" w:rsidTr="00BF2256">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52109736" w14:textId="2D1559C4" w:rsidR="00B25A58" w:rsidRPr="00767050" w:rsidRDefault="00B25A58" w:rsidP="006C52E1">
                          <w:pPr>
                            <w:pStyle w:val="CGbulletintablecell"/>
                            <w:ind w:firstLine="109"/>
                            <w:rPr>
                              <w:sz w:val="44"/>
                              <w:szCs w:val="44"/>
                              <w:lang w:val="en-US"/>
                            </w:rPr>
                          </w:pPr>
                          <w:r>
                            <w:rPr>
                              <w:sz w:val="44"/>
                              <w:szCs w:val="44"/>
                              <w:lang w:val="en-US"/>
                            </w:rPr>
                            <w:t>End-p</w:t>
                          </w:r>
                          <w:r w:rsidRPr="00767050">
                            <w:rPr>
                              <w:sz w:val="44"/>
                              <w:szCs w:val="44"/>
                              <w:lang w:val="en-US"/>
                            </w:rPr>
                            <w:t xml:space="preserve">oint Assessment Recording forms </w:t>
                          </w:r>
                        </w:p>
                        <w:p w14:paraId="6185D4FF" w14:textId="2DAF84E5" w:rsidR="00B25A58" w:rsidRPr="006F5869" w:rsidRDefault="00B25A58" w:rsidP="00947EEC">
                          <w:pPr>
                            <w:pStyle w:val="H1UnitFake"/>
                            <w:tabs>
                              <w:tab w:val="clear" w:pos="2835"/>
                            </w:tabs>
                            <w:ind w:left="426" w:firstLine="0"/>
                            <w:rPr>
                              <w:b/>
                              <w:sz w:val="36"/>
                              <w:szCs w:val="36"/>
                              <w:lang w:val="en-GB"/>
                            </w:rPr>
                          </w:pPr>
                          <w:r>
                            <w:rPr>
                              <w:b/>
                              <w:szCs w:val="32"/>
                              <w:lang w:val="en-GB"/>
                            </w:rPr>
                            <w:t>f</w:t>
                          </w:r>
                          <w:r w:rsidRPr="005D00C4">
                            <w:rPr>
                              <w:b/>
                              <w:szCs w:val="32"/>
                              <w:lang w:val="en-GB"/>
                            </w:rPr>
                            <w:t xml:space="preserve">or </w:t>
                          </w:r>
                          <w:r>
                            <w:rPr>
                              <w:b/>
                              <w:szCs w:val="32"/>
                              <w:lang w:val="en-GB"/>
                            </w:rPr>
                            <w:t xml:space="preserve">Centres / </w:t>
                          </w:r>
                          <w:r w:rsidRPr="005D00C4">
                            <w:rPr>
                              <w:b/>
                              <w:szCs w:val="32"/>
                              <w:lang w:val="en-GB"/>
                            </w:rPr>
                            <w:t>End-</w:t>
                          </w:r>
                          <w:r>
                            <w:rPr>
                              <w:b/>
                              <w:szCs w:val="32"/>
                              <w:lang w:val="en-GB"/>
                            </w:rPr>
                            <w:t>p</w:t>
                          </w:r>
                          <w:r w:rsidRPr="005D00C4">
                            <w:rPr>
                              <w:b/>
                              <w:szCs w:val="32"/>
                              <w:lang w:val="en-GB"/>
                            </w:rPr>
                            <w:t>oint Assessment Customers</w:t>
                          </w:r>
                          <w:r>
                            <w:rPr>
                              <w:b/>
                              <w:szCs w:val="32"/>
                              <w:lang w:val="en-GB"/>
                            </w:rPr>
                            <w:t xml:space="preserve"> </w:t>
                          </w:r>
                          <w:r w:rsidRPr="005D00C4">
                            <w:rPr>
                              <w:b/>
                              <w:szCs w:val="32"/>
                              <w:lang w:val="en-GB"/>
                            </w:rPr>
                            <w:t>/</w:t>
                          </w:r>
                          <w:r>
                            <w:rPr>
                              <w:b/>
                              <w:szCs w:val="32"/>
                              <w:lang w:val="en-GB"/>
                            </w:rPr>
                            <w:t xml:space="preserve"> </w:t>
                          </w:r>
                          <w:r w:rsidRPr="005D00C4">
                            <w:rPr>
                              <w:b/>
                              <w:szCs w:val="32"/>
                              <w:lang w:val="en-GB"/>
                            </w:rPr>
                            <w:t>Employers</w:t>
                          </w:r>
                          <w:r>
                            <w:rPr>
                              <w:b/>
                              <w:szCs w:val="32"/>
                              <w:lang w:val="en-GB"/>
                            </w:rPr>
                            <w:t xml:space="preserve"> / Training Providers</w:t>
                          </w:r>
                        </w:p>
                      </w:tc>
                    </w:tr>
                    <w:tr w:rsidR="00B25A58" w14:paraId="3DF05900" w14:textId="77777777" w:rsidTr="00BF2256">
                      <w:trPr>
                        <w:trHeight w:val="216"/>
                      </w:trPr>
                      <w:tc>
                        <w:tcPr>
                          <w:tcW w:w="8998" w:type="dxa"/>
                          <w:tcBorders>
                            <w:bottom w:val="single" w:sz="4" w:space="0" w:color="FFFFFF" w:themeColor="background1"/>
                          </w:tcBorders>
                          <w:shd w:val="clear" w:color="auto" w:fill="D9D9D9" w:themeFill="background1" w:themeFillShade="D9"/>
                        </w:tcPr>
                        <w:p w14:paraId="1F7A9D46" w14:textId="77777777" w:rsidR="00B25A58" w:rsidRPr="00B418EB" w:rsidRDefault="00B25A58" w:rsidP="006C52E1">
                          <w:pPr>
                            <w:pStyle w:val="H1UnitFake"/>
                            <w:ind w:left="0" w:firstLine="0"/>
                            <w:rPr>
                              <w:sz w:val="16"/>
                              <w:szCs w:val="16"/>
                            </w:rPr>
                          </w:pPr>
                        </w:p>
                      </w:tc>
                    </w:tr>
                  </w:tbl>
                  <w:p w14:paraId="63E50201" w14:textId="77777777" w:rsidR="00B25A58" w:rsidRDefault="00B25A58" w:rsidP="00B40757"/>
                </w:txbxContent>
              </v:textbox>
              <w10:wrap type="tigh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D3BCE" w14:textId="51723F47" w:rsidR="00B25A58" w:rsidRPr="00E76F4A" w:rsidRDefault="00B25A58" w:rsidP="00B40757">
    <w:pPr>
      <w:pStyle w:val="Footer"/>
      <w:pBdr>
        <w:top w:val="none" w:sz="0" w:space="0" w:color="auto"/>
      </w:pBdr>
      <w:tabs>
        <w:tab w:val="left" w:pos="-567"/>
        <w:tab w:val="right" w:pos="7371"/>
      </w:tabs>
      <w:spacing w:before="0"/>
      <w:rPr>
        <w:sz w:val="22"/>
        <w:szCs w:val="22"/>
        <w:lang w:eastAsia="en-GB"/>
      </w:rPr>
    </w:pPr>
    <w:r w:rsidRPr="00BF2256">
      <w:t>Insurance Practitioner (7414-13)</w:t>
    </w:r>
    <w:r w:rsidRPr="00E76F4A">
      <w:rPr>
        <w:b/>
        <w:sz w:val="22"/>
      </w:rPr>
      <w:tab/>
    </w:r>
    <w:r w:rsidRPr="00E76F4A">
      <w:rPr>
        <w:rStyle w:val="PageNumber"/>
        <w:sz w:val="22"/>
      </w:rPr>
      <w:fldChar w:fldCharType="begin"/>
    </w:r>
    <w:r w:rsidRPr="00E76F4A">
      <w:rPr>
        <w:rStyle w:val="PageNumber"/>
        <w:sz w:val="22"/>
      </w:rPr>
      <w:instrText xml:space="preserve"> PAGE </w:instrText>
    </w:r>
    <w:r w:rsidRPr="00E76F4A">
      <w:rPr>
        <w:rStyle w:val="PageNumber"/>
        <w:sz w:val="22"/>
      </w:rPr>
      <w:fldChar w:fldCharType="separate"/>
    </w:r>
    <w:r w:rsidR="002C5222">
      <w:rPr>
        <w:rStyle w:val="PageNumber"/>
        <w:noProof/>
        <w:sz w:val="22"/>
      </w:rPr>
      <w:t>20</w:t>
    </w:r>
    <w:r w:rsidRPr="00E76F4A">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87582" w14:textId="77777777" w:rsidR="00B25A58" w:rsidRDefault="00B25A58" w:rsidP="00767050">
      <w:pPr>
        <w:spacing w:before="0" w:after="0"/>
      </w:pPr>
      <w:r>
        <w:separator/>
      </w:r>
    </w:p>
  </w:footnote>
  <w:footnote w:type="continuationSeparator" w:id="0">
    <w:p w14:paraId="3106F24C" w14:textId="77777777" w:rsidR="00B25A58" w:rsidRDefault="00B25A58" w:rsidP="0076705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FE873" w14:textId="77777777" w:rsidR="00B25A58" w:rsidRPr="0016677B" w:rsidRDefault="00B25A58" w:rsidP="00B40757">
    <w:pPr>
      <w:spacing w:after="0"/>
      <w:rPr>
        <w:b/>
        <w:sz w:val="28"/>
        <w:szCs w:val="28"/>
      </w:rPr>
    </w:pPr>
    <w:r>
      <w:rPr>
        <w:b/>
        <w:sz w:val="28"/>
        <w:szCs w:val="28"/>
      </w:rPr>
      <w:t>Showcase Portfolio Evidence Log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0CBDB" w14:textId="77777777" w:rsidR="00B25A58" w:rsidRDefault="00B25A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35C6A" w14:textId="77777777" w:rsidR="00B25A58" w:rsidRDefault="00B25A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E1CC4" w14:textId="77777777" w:rsidR="00B25A58" w:rsidRPr="009B79C4" w:rsidRDefault="00B25A58" w:rsidP="00B4075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CC951" w14:textId="328384F9" w:rsidR="00B25A58" w:rsidRPr="00070803" w:rsidRDefault="00B25A58" w:rsidP="002403F5">
    <w:pPr>
      <w:pStyle w:val="Header"/>
      <w:tabs>
        <w:tab w:val="clear" w:pos="4320"/>
        <w:tab w:val="clear" w:pos="8640"/>
        <w:tab w:val="left" w:pos="135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E4A141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F744BB"/>
    <w:multiLevelType w:val="hybridMultilevel"/>
    <w:tmpl w:val="D6621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96697"/>
    <w:multiLevelType w:val="hybridMultilevel"/>
    <w:tmpl w:val="AE209D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7C3E8A"/>
    <w:multiLevelType w:val="hybridMultilevel"/>
    <w:tmpl w:val="DB0CF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AD6374"/>
    <w:multiLevelType w:val="multilevel"/>
    <w:tmpl w:val="9774B8C2"/>
    <w:numStyleLink w:val="StyleBulleted"/>
  </w:abstractNum>
  <w:abstractNum w:abstractNumId="5" w15:restartNumberingAfterBreak="0">
    <w:nsid w:val="0F667C8A"/>
    <w:multiLevelType w:val="hybridMultilevel"/>
    <w:tmpl w:val="AEC09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110372"/>
    <w:multiLevelType w:val="hybridMultilevel"/>
    <w:tmpl w:val="A30A2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666244"/>
    <w:multiLevelType w:val="hybridMultilevel"/>
    <w:tmpl w:val="4CE2D35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A683D20"/>
    <w:multiLevelType w:val="hybridMultilevel"/>
    <w:tmpl w:val="884E7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AA0195"/>
    <w:multiLevelType w:val="hybridMultilevel"/>
    <w:tmpl w:val="D50CC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24A241B"/>
    <w:multiLevelType w:val="hybridMultilevel"/>
    <w:tmpl w:val="A6C09A76"/>
    <w:lvl w:ilvl="0" w:tplc="08090001">
      <w:start w:val="1"/>
      <w:numFmt w:val="bullet"/>
      <w:lvlText w:val=""/>
      <w:lvlJc w:val="left"/>
      <w:pPr>
        <w:ind w:left="432" w:hanging="360"/>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1" w15:restartNumberingAfterBreak="0">
    <w:nsid w:val="27E9470F"/>
    <w:multiLevelType w:val="hybridMultilevel"/>
    <w:tmpl w:val="77904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914C2"/>
    <w:multiLevelType w:val="hybridMultilevel"/>
    <w:tmpl w:val="08146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572517"/>
    <w:multiLevelType w:val="hybridMultilevel"/>
    <w:tmpl w:val="242AAD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5F51F2"/>
    <w:multiLevelType w:val="hybridMultilevel"/>
    <w:tmpl w:val="D408B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B07F19"/>
    <w:multiLevelType w:val="hybridMultilevel"/>
    <w:tmpl w:val="A7D2A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CE932BA"/>
    <w:multiLevelType w:val="hybridMultilevel"/>
    <w:tmpl w:val="8F08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2948A5"/>
    <w:multiLevelType w:val="hybridMultilevel"/>
    <w:tmpl w:val="4A8890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F356B4"/>
    <w:multiLevelType w:val="multilevel"/>
    <w:tmpl w:val="43569A9C"/>
    <w:lvl w:ilvl="0">
      <w:start w:val="1"/>
      <w:numFmt w:val="decimal"/>
      <w:pStyle w:val="H1Appendix"/>
      <w:lvlText w:val="Appendix %1"/>
      <w:lvlJc w:val="left"/>
      <w:pPr>
        <w:tabs>
          <w:tab w:val="num" w:pos="-6054"/>
        </w:tabs>
        <w:ind w:left="426" w:firstLine="0"/>
      </w:pPr>
      <w:rPr>
        <w:rFonts w:ascii="CongressSans" w:hAnsi="CongressSans" w:hint="default"/>
      </w:rPr>
    </w:lvl>
    <w:lvl w:ilvl="1">
      <w:start w:val="1"/>
      <w:numFmt w:val="none"/>
      <w:suff w:val="nothing"/>
      <w:lvlText w:val=""/>
      <w:lvlJc w:val="left"/>
      <w:pPr>
        <w:ind w:left="426" w:firstLine="0"/>
      </w:pPr>
      <w:rPr>
        <w:rFonts w:hint="default"/>
      </w:rPr>
    </w:lvl>
    <w:lvl w:ilvl="2">
      <w:start w:val="1"/>
      <w:numFmt w:val="none"/>
      <w:suff w:val="nothing"/>
      <w:lvlText w:val=""/>
      <w:lvlJc w:val="left"/>
      <w:pPr>
        <w:ind w:left="426" w:firstLine="0"/>
      </w:pPr>
      <w:rPr>
        <w:rFonts w:hint="default"/>
      </w:rPr>
    </w:lvl>
    <w:lvl w:ilvl="3">
      <w:start w:val="1"/>
      <w:numFmt w:val="none"/>
      <w:suff w:val="nothing"/>
      <w:lvlText w:val=""/>
      <w:lvlJc w:val="left"/>
      <w:pPr>
        <w:ind w:left="426" w:firstLine="0"/>
      </w:pPr>
      <w:rPr>
        <w:rFonts w:hint="default"/>
      </w:rPr>
    </w:lvl>
    <w:lvl w:ilvl="4">
      <w:start w:val="1"/>
      <w:numFmt w:val="none"/>
      <w:suff w:val="nothing"/>
      <w:lvlText w:val=""/>
      <w:lvlJc w:val="left"/>
      <w:pPr>
        <w:ind w:left="426" w:firstLine="0"/>
      </w:pPr>
      <w:rPr>
        <w:rFonts w:hint="default"/>
      </w:rPr>
    </w:lvl>
    <w:lvl w:ilvl="5">
      <w:start w:val="1"/>
      <w:numFmt w:val="none"/>
      <w:suff w:val="nothing"/>
      <w:lvlText w:val=""/>
      <w:lvlJc w:val="left"/>
      <w:pPr>
        <w:ind w:left="426" w:firstLine="0"/>
      </w:pPr>
      <w:rPr>
        <w:rFonts w:hint="default"/>
      </w:rPr>
    </w:lvl>
    <w:lvl w:ilvl="6">
      <w:start w:val="1"/>
      <w:numFmt w:val="none"/>
      <w:suff w:val="nothing"/>
      <w:lvlText w:val=""/>
      <w:lvlJc w:val="left"/>
      <w:pPr>
        <w:ind w:left="426" w:firstLine="0"/>
      </w:pPr>
      <w:rPr>
        <w:rFonts w:hint="default"/>
      </w:rPr>
    </w:lvl>
    <w:lvl w:ilvl="7">
      <w:start w:val="1"/>
      <w:numFmt w:val="none"/>
      <w:suff w:val="nothing"/>
      <w:lvlText w:val=""/>
      <w:lvlJc w:val="left"/>
      <w:pPr>
        <w:ind w:left="426" w:firstLine="0"/>
      </w:pPr>
      <w:rPr>
        <w:rFonts w:hint="default"/>
      </w:rPr>
    </w:lvl>
    <w:lvl w:ilvl="8">
      <w:start w:val="1"/>
      <w:numFmt w:val="none"/>
      <w:suff w:val="nothing"/>
      <w:lvlText w:val=""/>
      <w:lvlJc w:val="left"/>
      <w:pPr>
        <w:ind w:left="426" w:firstLine="0"/>
      </w:pPr>
      <w:rPr>
        <w:rFonts w:hint="default"/>
      </w:rPr>
    </w:lvl>
  </w:abstractNum>
  <w:abstractNum w:abstractNumId="19" w15:restartNumberingAfterBreak="0">
    <w:nsid w:val="2FFC0357"/>
    <w:multiLevelType w:val="hybridMultilevel"/>
    <w:tmpl w:val="86F868A0"/>
    <w:lvl w:ilvl="0" w:tplc="1FF6959E">
      <w:start w:val="1"/>
      <w:numFmt w:val="bullet"/>
      <w:pStyle w:val="Tablebulletlist"/>
      <w:lvlText w:val="•"/>
      <w:lvlJc w:val="left"/>
      <w:pPr>
        <w:ind w:left="720" w:hanging="360"/>
      </w:pPr>
      <w:rPr>
        <w:rFonts w:ascii="Arial" w:hAnsi="Arial" w:hint="default"/>
        <w:color w:val="595959"/>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B2604C"/>
    <w:multiLevelType w:val="hybridMultilevel"/>
    <w:tmpl w:val="05C82368"/>
    <w:lvl w:ilvl="0" w:tplc="0E482F8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985C5C"/>
    <w:multiLevelType w:val="hybridMultilevel"/>
    <w:tmpl w:val="DA98B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760121"/>
    <w:multiLevelType w:val="hybridMultilevel"/>
    <w:tmpl w:val="0074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4B1800"/>
    <w:multiLevelType w:val="hybridMultilevel"/>
    <w:tmpl w:val="BC1610FC"/>
    <w:lvl w:ilvl="0" w:tplc="99A01A6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4" w15:restartNumberingAfterBreak="0">
    <w:nsid w:val="3EEB6CFE"/>
    <w:multiLevelType w:val="hybridMultilevel"/>
    <w:tmpl w:val="E862A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6F40E2"/>
    <w:multiLevelType w:val="hybridMultilevel"/>
    <w:tmpl w:val="C12A0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BF377C"/>
    <w:multiLevelType w:val="hybridMultilevel"/>
    <w:tmpl w:val="EA4AD62E"/>
    <w:lvl w:ilvl="0" w:tplc="F5C0698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E63C5F"/>
    <w:multiLevelType w:val="hybridMultilevel"/>
    <w:tmpl w:val="A40039C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E9E36AE"/>
    <w:multiLevelType w:val="hybridMultilevel"/>
    <w:tmpl w:val="F4449C00"/>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06026C2"/>
    <w:multiLevelType w:val="hybridMultilevel"/>
    <w:tmpl w:val="34CA94F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1377BE6"/>
    <w:multiLevelType w:val="hybridMultilevel"/>
    <w:tmpl w:val="AAD68354"/>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2E14BF"/>
    <w:multiLevelType w:val="hybridMultilevel"/>
    <w:tmpl w:val="771854DE"/>
    <w:lvl w:ilvl="0" w:tplc="1A2ECCD8">
      <w:start w:val="1"/>
      <w:numFmt w:val="bullet"/>
      <w:pStyle w:val="Bodylistindent"/>
      <w:lvlText w:val="–"/>
      <w:lvlJc w:val="left"/>
      <w:pPr>
        <w:ind w:left="1145"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E57838"/>
    <w:multiLevelType w:val="multilevel"/>
    <w:tmpl w:val="198689D2"/>
    <w:styleLink w:val="StyleNumbered"/>
    <w:lvl w:ilvl="0">
      <w:start w:val="1"/>
      <w:numFmt w:val="decimal"/>
      <w:lvlText w:val="%1"/>
      <w:lvlJc w:val="left"/>
      <w:pPr>
        <w:tabs>
          <w:tab w:val="num" w:pos="680"/>
        </w:tabs>
        <w:ind w:left="680" w:hanging="680"/>
      </w:pPr>
      <w:rPr>
        <w:rFonts w:ascii="CongressSans" w:hAnsi="CongressSans" w:cs="Wingdings" w:hint="default"/>
        <w:sz w:val="22"/>
        <w:szCs w:val="22"/>
      </w:rPr>
    </w:lvl>
    <w:lvl w:ilvl="1">
      <w:start w:val="1"/>
      <w:numFmt w:val="lowerLetter"/>
      <w:lvlText w:val="%2"/>
      <w:lvlJc w:val="left"/>
      <w:pPr>
        <w:tabs>
          <w:tab w:val="num" w:pos="1134"/>
        </w:tabs>
        <w:ind w:left="1134" w:hanging="454"/>
      </w:pPr>
      <w:rPr>
        <w:rFonts w:hint="default"/>
      </w:rPr>
    </w:lvl>
    <w:lvl w:ilvl="2">
      <w:start w:val="1"/>
      <w:numFmt w:val="lowerRoman"/>
      <w:lvlText w:val="%3"/>
      <w:lvlJc w:val="right"/>
      <w:pPr>
        <w:tabs>
          <w:tab w:val="num" w:pos="1588"/>
        </w:tabs>
        <w:ind w:left="1588" w:hanging="34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5C7F3DCF"/>
    <w:multiLevelType w:val="multilevel"/>
    <w:tmpl w:val="9774B8C2"/>
    <w:numStyleLink w:val="StyleBulleted"/>
  </w:abstractNum>
  <w:abstractNum w:abstractNumId="34" w15:restartNumberingAfterBreak="0">
    <w:nsid w:val="5FD64D8F"/>
    <w:multiLevelType w:val="hybridMultilevel"/>
    <w:tmpl w:val="EF58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AB0B36"/>
    <w:multiLevelType w:val="hybridMultilevel"/>
    <w:tmpl w:val="A14A0D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6BF0AB9"/>
    <w:multiLevelType w:val="hybridMultilevel"/>
    <w:tmpl w:val="BD1C7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BDB0952"/>
    <w:multiLevelType w:val="hybridMultilevel"/>
    <w:tmpl w:val="97D67D6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E5C1509"/>
    <w:multiLevelType w:val="hybridMultilevel"/>
    <w:tmpl w:val="78A257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88532A"/>
    <w:multiLevelType w:val="multilevel"/>
    <w:tmpl w:val="7EFAC290"/>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9A171C9"/>
    <w:multiLevelType w:val="multilevel"/>
    <w:tmpl w:val="9774B8C2"/>
    <w:styleLink w:val="StyleBulleted"/>
    <w:lvl w:ilvl="0">
      <w:start w:val="1"/>
      <w:numFmt w:val="bullet"/>
      <w:pStyle w:val="List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0A7200"/>
    <w:multiLevelType w:val="hybridMultilevel"/>
    <w:tmpl w:val="64A2F3C0"/>
    <w:lvl w:ilvl="0" w:tplc="08090001">
      <w:start w:val="1"/>
      <w:numFmt w:val="bullet"/>
      <w:lvlText w:val=""/>
      <w:lvlJc w:val="left"/>
      <w:pPr>
        <w:ind w:left="432" w:hanging="360"/>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42" w15:restartNumberingAfterBreak="0">
    <w:nsid w:val="7C715D7F"/>
    <w:multiLevelType w:val="hybridMultilevel"/>
    <w:tmpl w:val="42CCEE80"/>
    <w:lvl w:ilvl="0" w:tplc="55FAF142">
      <w:start w:val="1"/>
      <w:numFmt w:val="bullet"/>
      <w:lvlText w:val="•"/>
      <w:lvlJc w:val="left"/>
      <w:pPr>
        <w:tabs>
          <w:tab w:val="num" w:pos="720"/>
        </w:tabs>
        <w:ind w:left="720" w:hanging="360"/>
      </w:pPr>
      <w:rPr>
        <w:rFonts w:ascii="Arial" w:hAnsi="Arial" w:hint="default"/>
      </w:rPr>
    </w:lvl>
    <w:lvl w:ilvl="1" w:tplc="2A4CF8E6" w:tentative="1">
      <w:start w:val="1"/>
      <w:numFmt w:val="bullet"/>
      <w:lvlText w:val="•"/>
      <w:lvlJc w:val="left"/>
      <w:pPr>
        <w:tabs>
          <w:tab w:val="num" w:pos="1440"/>
        </w:tabs>
        <w:ind w:left="1440" w:hanging="360"/>
      </w:pPr>
      <w:rPr>
        <w:rFonts w:ascii="Arial" w:hAnsi="Arial" w:hint="default"/>
      </w:rPr>
    </w:lvl>
    <w:lvl w:ilvl="2" w:tplc="39CA8B26" w:tentative="1">
      <w:start w:val="1"/>
      <w:numFmt w:val="bullet"/>
      <w:lvlText w:val="•"/>
      <w:lvlJc w:val="left"/>
      <w:pPr>
        <w:tabs>
          <w:tab w:val="num" w:pos="2160"/>
        </w:tabs>
        <w:ind w:left="2160" w:hanging="360"/>
      </w:pPr>
      <w:rPr>
        <w:rFonts w:ascii="Arial" w:hAnsi="Arial" w:hint="default"/>
      </w:rPr>
    </w:lvl>
    <w:lvl w:ilvl="3" w:tplc="A2A05E22" w:tentative="1">
      <w:start w:val="1"/>
      <w:numFmt w:val="bullet"/>
      <w:lvlText w:val="•"/>
      <w:lvlJc w:val="left"/>
      <w:pPr>
        <w:tabs>
          <w:tab w:val="num" w:pos="2880"/>
        </w:tabs>
        <w:ind w:left="2880" w:hanging="360"/>
      </w:pPr>
      <w:rPr>
        <w:rFonts w:ascii="Arial" w:hAnsi="Arial" w:hint="default"/>
      </w:rPr>
    </w:lvl>
    <w:lvl w:ilvl="4" w:tplc="B50E476A" w:tentative="1">
      <w:start w:val="1"/>
      <w:numFmt w:val="bullet"/>
      <w:lvlText w:val="•"/>
      <w:lvlJc w:val="left"/>
      <w:pPr>
        <w:tabs>
          <w:tab w:val="num" w:pos="3600"/>
        </w:tabs>
        <w:ind w:left="3600" w:hanging="360"/>
      </w:pPr>
      <w:rPr>
        <w:rFonts w:ascii="Arial" w:hAnsi="Arial" w:hint="default"/>
      </w:rPr>
    </w:lvl>
    <w:lvl w:ilvl="5" w:tplc="0938EF3C" w:tentative="1">
      <w:start w:val="1"/>
      <w:numFmt w:val="bullet"/>
      <w:lvlText w:val="•"/>
      <w:lvlJc w:val="left"/>
      <w:pPr>
        <w:tabs>
          <w:tab w:val="num" w:pos="4320"/>
        </w:tabs>
        <w:ind w:left="4320" w:hanging="360"/>
      </w:pPr>
      <w:rPr>
        <w:rFonts w:ascii="Arial" w:hAnsi="Arial" w:hint="default"/>
      </w:rPr>
    </w:lvl>
    <w:lvl w:ilvl="6" w:tplc="757470A4" w:tentative="1">
      <w:start w:val="1"/>
      <w:numFmt w:val="bullet"/>
      <w:lvlText w:val="•"/>
      <w:lvlJc w:val="left"/>
      <w:pPr>
        <w:tabs>
          <w:tab w:val="num" w:pos="5040"/>
        </w:tabs>
        <w:ind w:left="5040" w:hanging="360"/>
      </w:pPr>
      <w:rPr>
        <w:rFonts w:ascii="Arial" w:hAnsi="Arial" w:hint="default"/>
      </w:rPr>
    </w:lvl>
    <w:lvl w:ilvl="7" w:tplc="C37AB4C8" w:tentative="1">
      <w:start w:val="1"/>
      <w:numFmt w:val="bullet"/>
      <w:lvlText w:val="•"/>
      <w:lvlJc w:val="left"/>
      <w:pPr>
        <w:tabs>
          <w:tab w:val="num" w:pos="5760"/>
        </w:tabs>
        <w:ind w:left="5760" w:hanging="360"/>
      </w:pPr>
      <w:rPr>
        <w:rFonts w:ascii="Arial" w:hAnsi="Arial" w:hint="default"/>
      </w:rPr>
    </w:lvl>
    <w:lvl w:ilvl="8" w:tplc="F99ECF6A" w:tentative="1">
      <w:start w:val="1"/>
      <w:numFmt w:val="bullet"/>
      <w:lvlText w:val="•"/>
      <w:lvlJc w:val="left"/>
      <w:pPr>
        <w:tabs>
          <w:tab w:val="num" w:pos="6480"/>
        </w:tabs>
        <w:ind w:left="6480" w:hanging="360"/>
      </w:pPr>
      <w:rPr>
        <w:rFonts w:ascii="Arial" w:hAnsi="Arial" w:hint="default"/>
      </w:rPr>
    </w:lvl>
  </w:abstractNum>
  <w:num w:numId="1">
    <w:abstractNumId w:val="40"/>
  </w:num>
  <w:num w:numId="2">
    <w:abstractNumId w:val="33"/>
  </w:num>
  <w:num w:numId="3">
    <w:abstractNumId w:val="23"/>
  </w:num>
  <w:num w:numId="4">
    <w:abstractNumId w:val="33"/>
  </w:num>
  <w:num w:numId="5">
    <w:abstractNumId w:val="26"/>
  </w:num>
  <w:num w:numId="6">
    <w:abstractNumId w:val="34"/>
  </w:num>
  <w:num w:numId="7">
    <w:abstractNumId w:val="16"/>
  </w:num>
  <w:num w:numId="8">
    <w:abstractNumId w:val="2"/>
  </w:num>
  <w:num w:numId="9">
    <w:abstractNumId w:val="20"/>
  </w:num>
  <w:num w:numId="10">
    <w:abstractNumId w:val="33"/>
  </w:num>
  <w:num w:numId="11">
    <w:abstractNumId w:val="19"/>
  </w:num>
  <w:num w:numId="12">
    <w:abstractNumId w:val="0"/>
  </w:num>
  <w:num w:numId="13">
    <w:abstractNumId w:val="4"/>
  </w:num>
  <w:num w:numId="14">
    <w:abstractNumId w:val="18"/>
  </w:num>
  <w:num w:numId="15">
    <w:abstractNumId w:val="31"/>
  </w:num>
  <w:num w:numId="16">
    <w:abstractNumId w:val="32"/>
  </w:num>
  <w:num w:numId="17">
    <w:abstractNumId w:val="38"/>
  </w:num>
  <w:num w:numId="18">
    <w:abstractNumId w:val="37"/>
  </w:num>
  <w:num w:numId="19">
    <w:abstractNumId w:val="8"/>
  </w:num>
  <w:num w:numId="20">
    <w:abstractNumId w:val="36"/>
  </w:num>
  <w:num w:numId="21">
    <w:abstractNumId w:val="28"/>
  </w:num>
  <w:num w:numId="22">
    <w:abstractNumId w:val="6"/>
  </w:num>
  <w:num w:numId="23">
    <w:abstractNumId w:val="7"/>
  </w:num>
  <w:num w:numId="24">
    <w:abstractNumId w:val="17"/>
  </w:num>
  <w:num w:numId="25">
    <w:abstractNumId w:val="27"/>
  </w:num>
  <w:num w:numId="26">
    <w:abstractNumId w:val="29"/>
  </w:num>
  <w:num w:numId="27">
    <w:abstractNumId w:val="9"/>
  </w:num>
  <w:num w:numId="28">
    <w:abstractNumId w:val="3"/>
  </w:num>
  <w:num w:numId="29">
    <w:abstractNumId w:val="30"/>
  </w:num>
  <w:num w:numId="30">
    <w:abstractNumId w:val="24"/>
  </w:num>
  <w:num w:numId="31">
    <w:abstractNumId w:val="25"/>
  </w:num>
  <w:num w:numId="32">
    <w:abstractNumId w:val="5"/>
  </w:num>
  <w:num w:numId="33">
    <w:abstractNumId w:val="11"/>
  </w:num>
  <w:num w:numId="34">
    <w:abstractNumId w:val="35"/>
  </w:num>
  <w:num w:numId="35">
    <w:abstractNumId w:val="39"/>
  </w:num>
  <w:num w:numId="36">
    <w:abstractNumId w:val="12"/>
  </w:num>
  <w:num w:numId="37">
    <w:abstractNumId w:val="1"/>
  </w:num>
  <w:num w:numId="38">
    <w:abstractNumId w:val="22"/>
  </w:num>
  <w:num w:numId="39">
    <w:abstractNumId w:val="13"/>
  </w:num>
  <w:num w:numId="40">
    <w:abstractNumId w:val="15"/>
  </w:num>
  <w:num w:numId="41">
    <w:abstractNumId w:val="10"/>
  </w:num>
  <w:num w:numId="42">
    <w:abstractNumId w:val="41"/>
  </w:num>
  <w:num w:numId="43">
    <w:abstractNumId w:val="14"/>
  </w:num>
  <w:num w:numId="44">
    <w:abstractNumId w:val="42"/>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050"/>
    <w:rsid w:val="00070803"/>
    <w:rsid w:val="00076C8A"/>
    <w:rsid w:val="00086077"/>
    <w:rsid w:val="000E309E"/>
    <w:rsid w:val="000F2799"/>
    <w:rsid w:val="000F4118"/>
    <w:rsid w:val="0015039C"/>
    <w:rsid w:val="00160C4F"/>
    <w:rsid w:val="00165DC8"/>
    <w:rsid w:val="001724A2"/>
    <w:rsid w:val="00172E59"/>
    <w:rsid w:val="0017438C"/>
    <w:rsid w:val="00176DE3"/>
    <w:rsid w:val="0019190B"/>
    <w:rsid w:val="0019362B"/>
    <w:rsid w:val="001D0396"/>
    <w:rsid w:val="00201226"/>
    <w:rsid w:val="00205635"/>
    <w:rsid w:val="00235F58"/>
    <w:rsid w:val="002403F5"/>
    <w:rsid w:val="002549B9"/>
    <w:rsid w:val="00273240"/>
    <w:rsid w:val="002A3D0D"/>
    <w:rsid w:val="002C5222"/>
    <w:rsid w:val="00313B2B"/>
    <w:rsid w:val="00314173"/>
    <w:rsid w:val="003260D3"/>
    <w:rsid w:val="00327FA9"/>
    <w:rsid w:val="003379DD"/>
    <w:rsid w:val="00364164"/>
    <w:rsid w:val="00374FD6"/>
    <w:rsid w:val="00383E29"/>
    <w:rsid w:val="003870C4"/>
    <w:rsid w:val="0039581F"/>
    <w:rsid w:val="003A50F5"/>
    <w:rsid w:val="003A5FAF"/>
    <w:rsid w:val="003B3574"/>
    <w:rsid w:val="003B3916"/>
    <w:rsid w:val="003B4576"/>
    <w:rsid w:val="003F25CC"/>
    <w:rsid w:val="00426120"/>
    <w:rsid w:val="00443E38"/>
    <w:rsid w:val="00493D29"/>
    <w:rsid w:val="004B529A"/>
    <w:rsid w:val="004B57C4"/>
    <w:rsid w:val="004D10DC"/>
    <w:rsid w:val="004E14A4"/>
    <w:rsid w:val="0050086B"/>
    <w:rsid w:val="0051019D"/>
    <w:rsid w:val="00511ADE"/>
    <w:rsid w:val="00516C00"/>
    <w:rsid w:val="005548AD"/>
    <w:rsid w:val="00581283"/>
    <w:rsid w:val="005B28FD"/>
    <w:rsid w:val="005C7EE4"/>
    <w:rsid w:val="005F2151"/>
    <w:rsid w:val="00631E4D"/>
    <w:rsid w:val="006504C9"/>
    <w:rsid w:val="006628A7"/>
    <w:rsid w:val="00666340"/>
    <w:rsid w:val="006B68F1"/>
    <w:rsid w:val="006C52E1"/>
    <w:rsid w:val="00715EAD"/>
    <w:rsid w:val="00764118"/>
    <w:rsid w:val="00767050"/>
    <w:rsid w:val="007B20F6"/>
    <w:rsid w:val="007B3024"/>
    <w:rsid w:val="00802965"/>
    <w:rsid w:val="00830F02"/>
    <w:rsid w:val="00881EE5"/>
    <w:rsid w:val="008E5260"/>
    <w:rsid w:val="008F6B92"/>
    <w:rsid w:val="008F7ACD"/>
    <w:rsid w:val="009405AF"/>
    <w:rsid w:val="00947EEC"/>
    <w:rsid w:val="00981E4E"/>
    <w:rsid w:val="00A05DAA"/>
    <w:rsid w:val="00A254D2"/>
    <w:rsid w:val="00A42C04"/>
    <w:rsid w:val="00A46CCF"/>
    <w:rsid w:val="00AB26A2"/>
    <w:rsid w:val="00AD33F9"/>
    <w:rsid w:val="00AD48AD"/>
    <w:rsid w:val="00AF0863"/>
    <w:rsid w:val="00B06908"/>
    <w:rsid w:val="00B1515D"/>
    <w:rsid w:val="00B25A58"/>
    <w:rsid w:val="00B32CDF"/>
    <w:rsid w:val="00B40757"/>
    <w:rsid w:val="00B47E4F"/>
    <w:rsid w:val="00B92D28"/>
    <w:rsid w:val="00B94631"/>
    <w:rsid w:val="00BA4852"/>
    <w:rsid w:val="00BB4C69"/>
    <w:rsid w:val="00BC76B5"/>
    <w:rsid w:val="00BF2256"/>
    <w:rsid w:val="00C0615F"/>
    <w:rsid w:val="00C63827"/>
    <w:rsid w:val="00CA4D85"/>
    <w:rsid w:val="00CF732B"/>
    <w:rsid w:val="00D2265F"/>
    <w:rsid w:val="00D87C43"/>
    <w:rsid w:val="00D909DD"/>
    <w:rsid w:val="00DA47FF"/>
    <w:rsid w:val="00DB042C"/>
    <w:rsid w:val="00DC24B1"/>
    <w:rsid w:val="00DD056E"/>
    <w:rsid w:val="00DD4B6F"/>
    <w:rsid w:val="00DE307A"/>
    <w:rsid w:val="00E025D5"/>
    <w:rsid w:val="00E033C2"/>
    <w:rsid w:val="00E211E2"/>
    <w:rsid w:val="00E5152D"/>
    <w:rsid w:val="00E5424B"/>
    <w:rsid w:val="00EF456C"/>
    <w:rsid w:val="00F1782B"/>
    <w:rsid w:val="00F36CB1"/>
    <w:rsid w:val="00F55991"/>
    <w:rsid w:val="00F90436"/>
    <w:rsid w:val="00FE3DC1"/>
    <w:rsid w:val="00FF5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2FF0AB9"/>
  <w15:chartTrackingRefBased/>
  <w15:docId w15:val="{CF8D4B07-2347-4D11-A0EC-1DAD8891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050"/>
    <w:pPr>
      <w:spacing w:before="40" w:after="40" w:line="240" w:lineRule="auto"/>
    </w:pPr>
    <w:rPr>
      <w:rFonts w:ascii="CongressSans" w:eastAsia="Times New Roman" w:hAnsi="CongressSans" w:cs="Times New Roman"/>
      <w:sz w:val="22"/>
      <w:szCs w:val="24"/>
    </w:rPr>
  </w:style>
  <w:style w:type="paragraph" w:styleId="Heading1">
    <w:name w:val="heading 1"/>
    <w:basedOn w:val="Normal"/>
    <w:next w:val="Normal"/>
    <w:link w:val="Heading1Char"/>
    <w:uiPriority w:val="99"/>
    <w:qFormat/>
    <w:rsid w:val="007B20F6"/>
    <w:pPr>
      <w:keepNext/>
      <w:keepLines/>
      <w:spacing w:after="120" w:line="276" w:lineRule="auto"/>
      <w:outlineLvl w:val="0"/>
    </w:pPr>
    <w:rPr>
      <w:rFonts w:cs="Cambria"/>
      <w:b/>
      <w:bCs/>
      <w:sz w:val="40"/>
      <w:szCs w:val="28"/>
    </w:rPr>
  </w:style>
  <w:style w:type="paragraph" w:styleId="Heading2">
    <w:name w:val="heading 2"/>
    <w:basedOn w:val="Normal"/>
    <w:next w:val="Normal"/>
    <w:link w:val="Heading2Char"/>
    <w:uiPriority w:val="9"/>
    <w:unhideWhenUsed/>
    <w:qFormat/>
    <w:rsid w:val="00BF2256"/>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767050"/>
    <w:pPr>
      <w:keepNext/>
      <w:spacing w:before="320" w:after="0"/>
      <w:outlineLvl w:val="2"/>
    </w:pPr>
    <w:rPr>
      <w:rFonts w:cs="Arial"/>
      <w:b/>
      <w:bCs/>
      <w:color w:val="D81E05"/>
      <w:sz w:val="26"/>
      <w:szCs w:val="26"/>
    </w:rPr>
  </w:style>
  <w:style w:type="paragraph" w:styleId="Heading4">
    <w:name w:val="heading 4"/>
    <w:basedOn w:val="Normal"/>
    <w:next w:val="Normal"/>
    <w:link w:val="Heading4Char"/>
    <w:uiPriority w:val="9"/>
    <w:unhideWhenUsed/>
    <w:qFormat/>
    <w:rsid w:val="00BF2256"/>
    <w:pPr>
      <w:keepNext/>
      <w:spacing w:before="240" w:after="0"/>
      <w:outlineLvl w:val="3"/>
    </w:pPr>
    <w:rPr>
      <w:rFonts w:ascii="Congress Sans Bold Italic" w:hAnsi="Congress Sans Bold Italic"/>
      <w:bCs/>
      <w:sz w:val="24"/>
      <w:szCs w:val="28"/>
    </w:rPr>
  </w:style>
  <w:style w:type="paragraph" w:styleId="Heading5">
    <w:name w:val="heading 5"/>
    <w:basedOn w:val="Normal"/>
    <w:next w:val="Normal"/>
    <w:link w:val="Heading5Char"/>
    <w:rsid w:val="00BF2256"/>
    <w:pPr>
      <w:keepNext/>
      <w:keepLines/>
      <w:spacing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67050"/>
    <w:rPr>
      <w:rFonts w:ascii="CongressSans" w:eastAsia="Times New Roman" w:hAnsi="CongressSans" w:cs="Arial"/>
      <w:b/>
      <w:bCs/>
      <w:color w:val="D81E05"/>
      <w:sz w:val="26"/>
      <w:szCs w:val="26"/>
    </w:rPr>
  </w:style>
  <w:style w:type="table" w:styleId="TableGrid">
    <w:name w:val="Table Grid"/>
    <w:basedOn w:val="TableNormal"/>
    <w:rsid w:val="00767050"/>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
    <w:name w:val="Style Bulleted"/>
    <w:basedOn w:val="NoList"/>
    <w:rsid w:val="00767050"/>
    <w:pPr>
      <w:numPr>
        <w:numId w:val="1"/>
      </w:numPr>
    </w:pPr>
  </w:style>
  <w:style w:type="paragraph" w:styleId="Footer">
    <w:name w:val="footer"/>
    <w:basedOn w:val="Normal"/>
    <w:link w:val="FooterChar"/>
    <w:uiPriority w:val="99"/>
    <w:unhideWhenUsed/>
    <w:rsid w:val="00767050"/>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basedOn w:val="DefaultParagraphFont"/>
    <w:link w:val="Footer"/>
    <w:uiPriority w:val="99"/>
    <w:rsid w:val="00767050"/>
    <w:rPr>
      <w:rFonts w:ascii="Congress Sans" w:eastAsia="Times New Roman" w:hAnsi="Congress Sans" w:cs="Times New Roman"/>
      <w:sz w:val="20"/>
      <w:szCs w:val="20"/>
    </w:rPr>
  </w:style>
  <w:style w:type="paragraph" w:customStyle="1" w:styleId="H1FrontCover">
    <w:name w:val="H1 Front Cover"/>
    <w:basedOn w:val="Normal"/>
    <w:qFormat/>
    <w:rsid w:val="00767050"/>
    <w:pPr>
      <w:spacing w:before="0" w:after="240"/>
    </w:pPr>
    <w:rPr>
      <w:b/>
      <w:sz w:val="56"/>
      <w:szCs w:val="56"/>
    </w:rPr>
  </w:style>
  <w:style w:type="paragraph" w:styleId="TOC1">
    <w:name w:val="toc 1"/>
    <w:basedOn w:val="Normal"/>
    <w:next w:val="Normal"/>
    <w:uiPriority w:val="39"/>
    <w:rsid w:val="00715EAD"/>
    <w:pPr>
      <w:pBdr>
        <w:bottom w:val="single" w:sz="4" w:space="1" w:color="auto"/>
        <w:between w:val="single" w:sz="4" w:space="1" w:color="auto"/>
      </w:pBdr>
      <w:tabs>
        <w:tab w:val="left" w:pos="1985"/>
        <w:tab w:val="right" w:pos="9178"/>
      </w:tabs>
      <w:spacing w:before="120" w:after="0"/>
      <w:ind w:left="1985" w:hanging="1985"/>
    </w:pPr>
    <w:rPr>
      <w:b/>
      <w:noProof/>
    </w:rPr>
  </w:style>
  <w:style w:type="paragraph" w:customStyle="1" w:styleId="H1">
    <w:name w:val="H1"/>
    <w:basedOn w:val="Normal"/>
    <w:rsid w:val="00767050"/>
    <w:pPr>
      <w:pageBreakBefore/>
      <w:spacing w:before="0" w:after="1320"/>
      <w:ind w:left="567" w:hanging="567"/>
    </w:pPr>
    <w:rPr>
      <w:b/>
      <w:sz w:val="32"/>
    </w:rPr>
  </w:style>
  <w:style w:type="paragraph" w:styleId="ListBullet">
    <w:name w:val="List Bullet"/>
    <w:basedOn w:val="Normal"/>
    <w:rsid w:val="00767050"/>
    <w:pPr>
      <w:numPr>
        <w:numId w:val="2"/>
      </w:numPr>
      <w:spacing w:line="240" w:lineRule="exact"/>
    </w:pPr>
  </w:style>
  <w:style w:type="character" w:styleId="Hyperlink">
    <w:name w:val="Hyperlink"/>
    <w:rsid w:val="00767050"/>
    <w:rPr>
      <w:b/>
      <w:bCs/>
      <w:color w:val="auto"/>
      <w:u w:val="none"/>
    </w:r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nhideWhenUsed/>
    <w:rsid w:val="00767050"/>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rsid w:val="00767050"/>
    <w:rPr>
      <w:rFonts w:ascii="CongressSans" w:eastAsia="Times New Roman" w:hAnsi="CongressSans" w:cs="Times New Roman"/>
      <w:sz w:val="22"/>
      <w:szCs w:val="24"/>
    </w:rPr>
  </w:style>
  <w:style w:type="character" w:styleId="PageNumber">
    <w:name w:val="page number"/>
    <w:basedOn w:val="DefaultParagraphFont"/>
    <w:rsid w:val="00767050"/>
  </w:style>
  <w:style w:type="paragraph" w:styleId="TOC3">
    <w:name w:val="toc 3"/>
    <w:basedOn w:val="Normal"/>
    <w:next w:val="Normal"/>
    <w:autoRedefine/>
    <w:uiPriority w:val="39"/>
    <w:rsid w:val="00767050"/>
    <w:pPr>
      <w:tabs>
        <w:tab w:val="right" w:pos="9214"/>
      </w:tabs>
      <w:spacing w:line="280" w:lineRule="exact"/>
      <w:ind w:left="1418"/>
    </w:pPr>
  </w:style>
  <w:style w:type="character" w:styleId="CommentReference">
    <w:name w:val="annotation reference"/>
    <w:basedOn w:val="DefaultParagraphFont"/>
    <w:uiPriority w:val="99"/>
    <w:rsid w:val="00767050"/>
    <w:rPr>
      <w:sz w:val="16"/>
      <w:szCs w:val="16"/>
    </w:rPr>
  </w:style>
  <w:style w:type="paragraph" w:styleId="CommentText">
    <w:name w:val="annotation text"/>
    <w:basedOn w:val="Normal"/>
    <w:link w:val="CommentTextChar"/>
    <w:uiPriority w:val="99"/>
    <w:rsid w:val="00767050"/>
    <w:rPr>
      <w:sz w:val="20"/>
      <w:szCs w:val="20"/>
    </w:rPr>
  </w:style>
  <w:style w:type="character" w:customStyle="1" w:styleId="CommentTextChar">
    <w:name w:val="Comment Text Char"/>
    <w:basedOn w:val="DefaultParagraphFont"/>
    <w:link w:val="CommentText"/>
    <w:uiPriority w:val="99"/>
    <w:rsid w:val="00767050"/>
    <w:rPr>
      <w:rFonts w:ascii="CongressSans" w:eastAsia="Times New Roman" w:hAnsi="CongressSans" w:cs="Times New Roman"/>
      <w:sz w:val="20"/>
      <w:szCs w:val="20"/>
    </w:rPr>
  </w:style>
  <w:style w:type="paragraph" w:customStyle="1" w:styleId="Table-RichText-XY">
    <w:name w:val="Table-RichText-XY"/>
    <w:basedOn w:val="Normal"/>
    <w:qFormat/>
    <w:rsid w:val="00767050"/>
    <w:pPr>
      <w:spacing w:before="0" w:after="200" w:line="276" w:lineRule="auto"/>
      <w:ind w:left="72" w:right="72"/>
    </w:pPr>
    <w:rPr>
      <w:rFonts w:eastAsiaTheme="minorHAnsi" w:cstheme="minorBidi"/>
      <w:szCs w:val="22"/>
      <w:lang w:val="en-US"/>
    </w:rPr>
  </w:style>
  <w:style w:type="table" w:customStyle="1" w:styleId="Table-XY">
    <w:name w:val="Table-XY"/>
    <w:basedOn w:val="TableNormal"/>
    <w:uiPriority w:val="99"/>
    <w:rsid w:val="00767050"/>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blStylePr w:type="firstRow">
      <w:pPr>
        <w:wordWrap/>
        <w:ind w:leftChars="0" w:left="0" w:rightChars="0" w:right="0"/>
      </w:pPr>
      <w:rPr>
        <w:b/>
        <w:i w:val="0"/>
        <w:color w:val="FFFFFF" w:themeColor="background1"/>
      </w:rPr>
      <w:tbl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tcPr>
    </w:tblStylePr>
  </w:style>
  <w:style w:type="table" w:customStyle="1" w:styleId="TableStandardHeaderAlternateRows-XY">
    <w:name w:val="Table[StandardHeaderAlternateRows]-XY"/>
    <w:basedOn w:val="Table-XY"/>
    <w:uiPriority w:val="99"/>
    <w:rsid w:val="00767050"/>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styleId="NoSpacing">
    <w:name w:val="No Spacing"/>
    <w:uiPriority w:val="1"/>
    <w:qFormat/>
    <w:rsid w:val="00767050"/>
    <w:pPr>
      <w:spacing w:after="0" w:line="240" w:lineRule="auto"/>
    </w:pPr>
    <w:rPr>
      <w:rFonts w:asciiTheme="minorHAnsi" w:hAnsiTheme="minorHAnsi"/>
      <w:sz w:val="22"/>
    </w:rPr>
  </w:style>
  <w:style w:type="paragraph" w:customStyle="1" w:styleId="H1UnitFake">
    <w:name w:val="H1 Unit Fake"/>
    <w:basedOn w:val="Normal"/>
    <w:link w:val="H1UnitFakeChar"/>
    <w:qFormat/>
    <w:rsid w:val="00767050"/>
    <w:pPr>
      <w:tabs>
        <w:tab w:val="left" w:pos="2835"/>
      </w:tabs>
      <w:ind w:left="2835" w:hanging="2835"/>
    </w:pPr>
    <w:rPr>
      <w:b/>
      <w:noProof/>
      <w:sz w:val="32"/>
    </w:rPr>
  </w:style>
  <w:style w:type="character" w:customStyle="1" w:styleId="H1UnitFakeChar">
    <w:name w:val="H1 Unit Fake Char"/>
    <w:basedOn w:val="DefaultParagraphFont"/>
    <w:link w:val="H1UnitFake"/>
    <w:locked/>
    <w:rsid w:val="00767050"/>
    <w:rPr>
      <w:rFonts w:ascii="CongressSans" w:eastAsia="Times New Roman" w:hAnsi="CongressSans" w:cs="Times New Roman"/>
      <w:b/>
      <w:noProof/>
      <w:sz w:val="32"/>
      <w:szCs w:val="24"/>
    </w:rPr>
  </w:style>
  <w:style w:type="paragraph" w:customStyle="1" w:styleId="CGbulletintablecell">
    <w:name w:val="CG_bulletintablecell"/>
    <w:basedOn w:val="Normal"/>
    <w:qFormat/>
    <w:rsid w:val="00767050"/>
    <w:pPr>
      <w:tabs>
        <w:tab w:val="left" w:pos="175"/>
      </w:tabs>
      <w:spacing w:before="120" w:after="120"/>
      <w:ind w:left="317" w:hanging="317"/>
    </w:pPr>
  </w:style>
  <w:style w:type="paragraph" w:styleId="BalloonText">
    <w:name w:val="Balloon Text"/>
    <w:basedOn w:val="Normal"/>
    <w:link w:val="BalloonTextChar"/>
    <w:uiPriority w:val="99"/>
    <w:unhideWhenUsed/>
    <w:rsid w:val="0076705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767050"/>
    <w:rPr>
      <w:rFonts w:ascii="Segoe UI" w:eastAsia="Times New Roman" w:hAnsi="Segoe UI" w:cs="Segoe UI"/>
      <w:sz w:val="18"/>
      <w:szCs w:val="18"/>
    </w:rPr>
  </w:style>
  <w:style w:type="paragraph" w:styleId="ListParagraph">
    <w:name w:val="List Paragraph"/>
    <w:basedOn w:val="Normal"/>
    <w:uiPriority w:val="34"/>
    <w:qFormat/>
    <w:rsid w:val="00BA4852"/>
    <w:pPr>
      <w:ind w:left="720"/>
      <w:contextualSpacing/>
    </w:pPr>
  </w:style>
  <w:style w:type="paragraph" w:styleId="CommentSubject">
    <w:name w:val="annotation subject"/>
    <w:basedOn w:val="CommentText"/>
    <w:next w:val="CommentText"/>
    <w:link w:val="CommentSubjectChar"/>
    <w:unhideWhenUsed/>
    <w:rsid w:val="008F6B92"/>
    <w:rPr>
      <w:b/>
      <w:bCs/>
    </w:rPr>
  </w:style>
  <w:style w:type="character" w:customStyle="1" w:styleId="CommentSubjectChar">
    <w:name w:val="Comment Subject Char"/>
    <w:basedOn w:val="CommentTextChar"/>
    <w:link w:val="CommentSubject"/>
    <w:rsid w:val="008F6B92"/>
    <w:rPr>
      <w:rFonts w:ascii="CongressSans" w:eastAsia="Times New Roman" w:hAnsi="CongressSans" w:cs="Times New Roman"/>
      <w:b/>
      <w:bCs/>
      <w:sz w:val="20"/>
      <w:szCs w:val="20"/>
    </w:rPr>
  </w:style>
  <w:style w:type="paragraph" w:customStyle="1" w:styleId="Default">
    <w:name w:val="Default"/>
    <w:rsid w:val="004D10DC"/>
    <w:pPr>
      <w:autoSpaceDE w:val="0"/>
      <w:autoSpaceDN w:val="0"/>
      <w:adjustRightInd w:val="0"/>
      <w:spacing w:after="0" w:line="240" w:lineRule="auto"/>
    </w:pPr>
    <w:rPr>
      <w:rFonts w:ascii="CongressSans" w:eastAsia="Times New Roman" w:hAnsi="CongressSans" w:cs="CongressSans"/>
      <w:color w:val="000000"/>
      <w:szCs w:val="24"/>
    </w:rPr>
  </w:style>
  <w:style w:type="paragraph" w:customStyle="1" w:styleId="Heading23">
    <w:name w:val="Heading 2.3"/>
    <w:basedOn w:val="Heading3"/>
    <w:link w:val="Heading23Char"/>
    <w:qFormat/>
    <w:rsid w:val="004D10DC"/>
    <w:rPr>
      <w:sz w:val="32"/>
      <w:szCs w:val="32"/>
    </w:rPr>
  </w:style>
  <w:style w:type="character" w:styleId="PlaceholderText">
    <w:name w:val="Placeholder Text"/>
    <w:basedOn w:val="DefaultParagraphFont"/>
    <w:rsid w:val="002403F5"/>
    <w:rPr>
      <w:color w:val="808080"/>
    </w:rPr>
  </w:style>
  <w:style w:type="paragraph" w:customStyle="1" w:styleId="Style1">
    <w:name w:val="Style1"/>
    <w:basedOn w:val="Heading23"/>
    <w:link w:val="Style1Char"/>
    <w:qFormat/>
    <w:rsid w:val="002403F5"/>
    <w:pPr>
      <w:spacing w:before="160"/>
    </w:pPr>
  </w:style>
  <w:style w:type="character" w:customStyle="1" w:styleId="Heading23Char">
    <w:name w:val="Heading 2.3 Char"/>
    <w:basedOn w:val="Heading3Char"/>
    <w:link w:val="Heading23"/>
    <w:rsid w:val="002403F5"/>
    <w:rPr>
      <w:rFonts w:ascii="CongressSans" w:eastAsia="Times New Roman" w:hAnsi="CongressSans" w:cs="Arial"/>
      <w:b/>
      <w:bCs/>
      <w:color w:val="D81E05"/>
      <w:sz w:val="32"/>
      <w:szCs w:val="32"/>
    </w:rPr>
  </w:style>
  <w:style w:type="character" w:customStyle="1" w:styleId="Style1Char">
    <w:name w:val="Style1 Char"/>
    <w:basedOn w:val="Heading23Char"/>
    <w:link w:val="Style1"/>
    <w:rsid w:val="002403F5"/>
    <w:rPr>
      <w:rFonts w:ascii="CongressSans" w:eastAsia="Times New Roman" w:hAnsi="CongressSans" w:cs="Arial"/>
      <w:b/>
      <w:bCs/>
      <w:color w:val="D81E05"/>
      <w:sz w:val="32"/>
      <w:szCs w:val="32"/>
    </w:rPr>
  </w:style>
  <w:style w:type="character" w:customStyle="1" w:styleId="Heading1Char">
    <w:name w:val="Heading 1 Char"/>
    <w:basedOn w:val="DefaultParagraphFont"/>
    <w:link w:val="Heading1"/>
    <w:uiPriority w:val="99"/>
    <w:rsid w:val="007B20F6"/>
    <w:rPr>
      <w:rFonts w:ascii="CongressSans" w:eastAsia="Times New Roman" w:hAnsi="CongressSans" w:cs="Cambria"/>
      <w:b/>
      <w:bCs/>
      <w:sz w:val="40"/>
      <w:szCs w:val="28"/>
    </w:rPr>
  </w:style>
  <w:style w:type="character" w:customStyle="1" w:styleId="Heading2Char">
    <w:name w:val="Heading 2 Char"/>
    <w:basedOn w:val="DefaultParagraphFont"/>
    <w:link w:val="Heading2"/>
    <w:uiPriority w:val="9"/>
    <w:rsid w:val="00BF2256"/>
    <w:rPr>
      <w:rFonts w:ascii="Calibri" w:eastAsia="Times New Roman" w:hAnsi="Calibri" w:cs="Times New Roman"/>
      <w:b/>
      <w:bCs/>
      <w:i/>
      <w:iCs/>
      <w:sz w:val="28"/>
      <w:szCs w:val="28"/>
    </w:rPr>
  </w:style>
  <w:style w:type="character" w:customStyle="1" w:styleId="Heading4Char">
    <w:name w:val="Heading 4 Char"/>
    <w:basedOn w:val="DefaultParagraphFont"/>
    <w:link w:val="Heading4"/>
    <w:uiPriority w:val="9"/>
    <w:rsid w:val="00BF2256"/>
    <w:rPr>
      <w:rFonts w:ascii="Congress Sans Bold Italic" w:eastAsia="Times New Roman" w:hAnsi="Congress Sans Bold Italic" w:cs="Times New Roman"/>
      <w:bCs/>
      <w:szCs w:val="28"/>
    </w:rPr>
  </w:style>
  <w:style w:type="character" w:customStyle="1" w:styleId="Heading5Char">
    <w:name w:val="Heading 5 Char"/>
    <w:basedOn w:val="DefaultParagraphFont"/>
    <w:link w:val="Heading5"/>
    <w:rsid w:val="00BF2256"/>
    <w:rPr>
      <w:rFonts w:asciiTheme="majorHAnsi" w:eastAsiaTheme="majorEastAsia" w:hAnsiTheme="majorHAnsi" w:cstheme="majorBidi"/>
      <w:color w:val="2E74B5" w:themeColor="accent1" w:themeShade="BF"/>
      <w:sz w:val="22"/>
      <w:szCs w:val="24"/>
    </w:rPr>
  </w:style>
  <w:style w:type="paragraph" w:customStyle="1" w:styleId="H1Appendix">
    <w:name w:val="H1 Appendix"/>
    <w:basedOn w:val="Heading1"/>
    <w:next w:val="Normal"/>
    <w:rsid w:val="00BF2256"/>
    <w:pPr>
      <w:numPr>
        <w:numId w:val="14"/>
      </w:numPr>
      <w:tabs>
        <w:tab w:val="left" w:pos="2268"/>
      </w:tabs>
      <w:spacing w:before="0" w:after="60" w:line="240" w:lineRule="auto"/>
      <w:ind w:left="2268" w:hanging="2268"/>
    </w:pPr>
    <w:rPr>
      <w:rFonts w:cs="Arial"/>
      <w:kern w:val="32"/>
      <w:sz w:val="32"/>
      <w:szCs w:val="32"/>
    </w:rPr>
  </w:style>
  <w:style w:type="paragraph" w:customStyle="1" w:styleId="H1Contentspage">
    <w:name w:val="H1 Contents page"/>
    <w:basedOn w:val="Normal"/>
    <w:rsid w:val="00BF2256"/>
    <w:pPr>
      <w:spacing w:before="0" w:after="1320"/>
    </w:pPr>
    <w:rPr>
      <w:b/>
      <w:sz w:val="32"/>
    </w:rPr>
  </w:style>
  <w:style w:type="paragraph" w:customStyle="1" w:styleId="TabletextboldWHITE">
    <w:name w:val="Table text bold WHITE"/>
    <w:basedOn w:val="Tabletextbold"/>
    <w:rsid w:val="00BF2256"/>
    <w:pPr>
      <w:spacing w:before="80" w:after="80"/>
      <w:ind w:left="57"/>
    </w:pPr>
    <w:rPr>
      <w:color w:val="FFFFFF"/>
      <w:sz w:val="24"/>
    </w:rPr>
  </w:style>
  <w:style w:type="paragraph" w:customStyle="1" w:styleId="H3FrontCover">
    <w:name w:val="H3 Front Cover"/>
    <w:basedOn w:val="Normal"/>
    <w:rsid w:val="00BF2256"/>
    <w:pPr>
      <w:spacing w:before="0" w:after="0"/>
      <w:ind w:right="1780"/>
    </w:pPr>
    <w:rPr>
      <w:rFonts w:cs="CongressSans"/>
      <w:sz w:val="32"/>
      <w:szCs w:val="32"/>
    </w:rPr>
  </w:style>
  <w:style w:type="paragraph" w:customStyle="1" w:styleId="Tabletext">
    <w:name w:val="Table text"/>
    <w:basedOn w:val="Normal"/>
    <w:rsid w:val="00BF2256"/>
    <w:pPr>
      <w:spacing w:before="80" w:after="80" w:line="250" w:lineRule="exact"/>
    </w:pPr>
  </w:style>
  <w:style w:type="paragraph" w:customStyle="1" w:styleId="Tabletextbold">
    <w:name w:val="Table text bold"/>
    <w:basedOn w:val="Normal"/>
    <w:rsid w:val="00BF2256"/>
    <w:pPr>
      <w:spacing w:before="60" w:after="60" w:line="260" w:lineRule="exact"/>
    </w:pPr>
    <w:rPr>
      <w:b/>
    </w:rPr>
  </w:style>
  <w:style w:type="paragraph" w:styleId="BodyText">
    <w:name w:val="Body Text"/>
    <w:basedOn w:val="Normal"/>
    <w:link w:val="BodyTextChar"/>
    <w:uiPriority w:val="99"/>
    <w:unhideWhenUsed/>
    <w:rsid w:val="00BF2256"/>
    <w:pPr>
      <w:spacing w:before="200" w:after="160" w:line="250" w:lineRule="exact"/>
    </w:pPr>
  </w:style>
  <w:style w:type="character" w:customStyle="1" w:styleId="BodyTextChar">
    <w:name w:val="Body Text Char"/>
    <w:basedOn w:val="DefaultParagraphFont"/>
    <w:link w:val="BodyText"/>
    <w:uiPriority w:val="99"/>
    <w:rsid w:val="00BF2256"/>
    <w:rPr>
      <w:rFonts w:ascii="CongressSans" w:eastAsia="Times New Roman" w:hAnsi="CongressSans" w:cs="Times New Roman"/>
      <w:sz w:val="22"/>
      <w:szCs w:val="24"/>
    </w:rPr>
  </w:style>
  <w:style w:type="paragraph" w:customStyle="1" w:styleId="Tablebulletlist">
    <w:name w:val="Table bullet list"/>
    <w:basedOn w:val="Tabletext"/>
    <w:rsid w:val="00BF2256"/>
    <w:pPr>
      <w:numPr>
        <w:numId w:val="11"/>
      </w:numPr>
      <w:ind w:left="284" w:hanging="284"/>
    </w:pPr>
  </w:style>
  <w:style w:type="paragraph" w:styleId="ListBullet2">
    <w:name w:val="List Bullet 2"/>
    <w:basedOn w:val="Normal"/>
    <w:uiPriority w:val="99"/>
    <w:semiHidden/>
    <w:unhideWhenUsed/>
    <w:rsid w:val="00BF2256"/>
    <w:pPr>
      <w:numPr>
        <w:numId w:val="12"/>
      </w:numPr>
      <w:contextualSpacing/>
    </w:pPr>
  </w:style>
  <w:style w:type="paragraph" w:customStyle="1" w:styleId="H1Unit">
    <w:name w:val="H1 Unit"/>
    <w:basedOn w:val="Heading1"/>
    <w:next w:val="Normal"/>
    <w:rsid w:val="00BF2256"/>
    <w:pPr>
      <w:pageBreakBefore/>
      <w:tabs>
        <w:tab w:val="left" w:pos="2835"/>
      </w:tabs>
      <w:spacing w:before="0" w:after="960" w:line="240" w:lineRule="auto"/>
      <w:ind w:left="2835" w:hanging="2835"/>
    </w:pPr>
    <w:rPr>
      <w:rFonts w:cs="Arial"/>
      <w:kern w:val="32"/>
      <w:sz w:val="32"/>
      <w:szCs w:val="32"/>
    </w:rPr>
  </w:style>
  <w:style w:type="paragraph" w:customStyle="1" w:styleId="H1Assignment">
    <w:name w:val="H1 Assignment"/>
    <w:basedOn w:val="H1Unit"/>
    <w:link w:val="H1AssignmentChar"/>
    <w:rsid w:val="00BF2256"/>
    <w:pPr>
      <w:tabs>
        <w:tab w:val="clear" w:pos="2835"/>
        <w:tab w:val="left" w:pos="680"/>
        <w:tab w:val="left" w:pos="2898"/>
      </w:tabs>
      <w:spacing w:after="60" w:line="360" w:lineRule="exact"/>
      <w:ind w:left="2897" w:hanging="2897"/>
    </w:pPr>
    <w:rPr>
      <w:rFonts w:cs="Times New Roman"/>
    </w:rPr>
  </w:style>
  <w:style w:type="character" w:customStyle="1" w:styleId="H1AssignmentChar">
    <w:name w:val="H1 Assignment Char"/>
    <w:link w:val="H1Assignment"/>
    <w:locked/>
    <w:rsid w:val="00BF2256"/>
    <w:rPr>
      <w:rFonts w:ascii="CongressSans" w:eastAsia="Times New Roman" w:hAnsi="CongressSans" w:cs="Times New Roman"/>
      <w:b/>
      <w:bCs/>
      <w:kern w:val="32"/>
      <w:sz w:val="32"/>
      <w:szCs w:val="32"/>
    </w:rPr>
  </w:style>
  <w:style w:type="paragraph" w:customStyle="1" w:styleId="Bodylistindent">
    <w:name w:val="Body list indent"/>
    <w:basedOn w:val="BodyText"/>
    <w:rsid w:val="00BF2256"/>
    <w:pPr>
      <w:numPr>
        <w:numId w:val="15"/>
      </w:numPr>
      <w:spacing w:before="40" w:after="40"/>
      <w:ind w:left="709" w:hanging="284"/>
    </w:pPr>
    <w:rPr>
      <w:lang w:eastAsia="en-GB"/>
    </w:rPr>
  </w:style>
  <w:style w:type="paragraph" w:customStyle="1" w:styleId="Unitbullet">
    <w:name w:val="Unit bullet"/>
    <w:basedOn w:val="ListBullet2"/>
    <w:rsid w:val="00BF2256"/>
    <w:pPr>
      <w:numPr>
        <w:numId w:val="13"/>
      </w:numPr>
      <w:spacing w:line="250" w:lineRule="exact"/>
      <w:ind w:left="738" w:hanging="284"/>
      <w:contextualSpacing w:val="0"/>
    </w:pPr>
  </w:style>
  <w:style w:type="paragraph" w:customStyle="1" w:styleId="H2Fake">
    <w:name w:val="H2 Fake"/>
    <w:basedOn w:val="Normal"/>
    <w:link w:val="H2FakeChar"/>
    <w:rsid w:val="00BF2256"/>
    <w:pPr>
      <w:tabs>
        <w:tab w:val="left" w:pos="680"/>
      </w:tabs>
      <w:spacing w:before="0" w:after="1320"/>
      <w:ind w:left="680" w:hanging="680"/>
    </w:pPr>
    <w:rPr>
      <w:sz w:val="32"/>
      <w:szCs w:val="32"/>
    </w:rPr>
  </w:style>
  <w:style w:type="paragraph" w:customStyle="1" w:styleId="Unitlist">
    <w:name w:val="Unit list"/>
    <w:basedOn w:val="Normal"/>
    <w:rsid w:val="00BF2256"/>
    <w:pPr>
      <w:tabs>
        <w:tab w:val="left" w:pos="454"/>
      </w:tabs>
      <w:spacing w:after="60" w:line="250" w:lineRule="exact"/>
      <w:ind w:left="454" w:hanging="454"/>
    </w:pPr>
    <w:rPr>
      <w:szCs w:val="22"/>
      <w:lang w:val="en-US"/>
    </w:rPr>
  </w:style>
  <w:style w:type="paragraph" w:customStyle="1" w:styleId="Unitbody">
    <w:name w:val="Unit body"/>
    <w:basedOn w:val="BodyText"/>
    <w:rsid w:val="00BF2256"/>
    <w:pPr>
      <w:keepNext/>
      <w:spacing w:before="60"/>
    </w:pPr>
  </w:style>
  <w:style w:type="paragraph" w:customStyle="1" w:styleId="AChead">
    <w:name w:val="AC head"/>
    <w:basedOn w:val="Normal"/>
    <w:rsid w:val="00BF2256"/>
    <w:pPr>
      <w:keepNext/>
      <w:spacing w:before="240" w:after="80"/>
      <w:ind w:right="6059"/>
      <w:outlineLvl w:val="3"/>
    </w:pPr>
    <w:rPr>
      <w:rFonts w:ascii="Congress Sans Bold" w:hAnsi="Congress Sans Bold"/>
      <w:bCs/>
      <w:sz w:val="24"/>
      <w:szCs w:val="28"/>
    </w:rPr>
  </w:style>
  <w:style w:type="paragraph" w:customStyle="1" w:styleId="LOhead">
    <w:name w:val="LO head"/>
    <w:basedOn w:val="AChead"/>
    <w:rsid w:val="00BF2256"/>
    <w:pPr>
      <w:pBdr>
        <w:top w:val="single" w:sz="6" w:space="8" w:color="auto"/>
      </w:pBdr>
      <w:spacing w:before="300"/>
      <w:ind w:right="0"/>
    </w:pPr>
  </w:style>
  <w:style w:type="character" w:customStyle="1" w:styleId="H2FakeChar">
    <w:name w:val="H2 Fake Char"/>
    <w:link w:val="H2Fake"/>
    <w:locked/>
    <w:rsid w:val="00BF2256"/>
    <w:rPr>
      <w:rFonts w:ascii="CongressSans" w:eastAsia="Times New Roman" w:hAnsi="CongressSans" w:cs="Times New Roman"/>
      <w:sz w:val="32"/>
      <w:szCs w:val="32"/>
    </w:rPr>
  </w:style>
  <w:style w:type="paragraph" w:customStyle="1" w:styleId="H2">
    <w:name w:val="H2"/>
    <w:basedOn w:val="H1"/>
    <w:rsid w:val="00BF2256"/>
    <w:pPr>
      <w:pageBreakBefore w:val="0"/>
      <w:spacing w:before="480" w:after="240"/>
    </w:pPr>
    <w:rPr>
      <w:color w:val="D81E05"/>
    </w:rPr>
  </w:style>
  <w:style w:type="paragraph" w:styleId="TOC2">
    <w:name w:val="toc 2"/>
    <w:basedOn w:val="Normal"/>
    <w:next w:val="Normal"/>
    <w:autoRedefine/>
    <w:uiPriority w:val="39"/>
    <w:rsid w:val="00BF2256"/>
    <w:pPr>
      <w:tabs>
        <w:tab w:val="right" w:pos="9214"/>
      </w:tabs>
      <w:spacing w:after="160" w:line="260" w:lineRule="exact"/>
      <w:ind w:left="1134"/>
      <w:contextualSpacing/>
    </w:pPr>
    <w:rPr>
      <w:noProof/>
    </w:rPr>
  </w:style>
  <w:style w:type="paragraph" w:styleId="TOC4">
    <w:name w:val="toc 4"/>
    <w:basedOn w:val="Normal"/>
    <w:next w:val="Normal"/>
    <w:autoRedefine/>
    <w:rsid w:val="00BF2256"/>
    <w:pPr>
      <w:ind w:left="660"/>
    </w:pPr>
  </w:style>
  <w:style w:type="paragraph" w:styleId="TOC5">
    <w:name w:val="toc 5"/>
    <w:basedOn w:val="Normal"/>
    <w:next w:val="Normal"/>
    <w:autoRedefine/>
    <w:rsid w:val="00BF2256"/>
    <w:pPr>
      <w:ind w:left="880"/>
    </w:pPr>
  </w:style>
  <w:style w:type="paragraph" w:styleId="TOC6">
    <w:name w:val="toc 6"/>
    <w:basedOn w:val="Normal"/>
    <w:next w:val="Normal"/>
    <w:autoRedefine/>
    <w:rsid w:val="00BF2256"/>
    <w:pPr>
      <w:ind w:left="1100"/>
    </w:pPr>
  </w:style>
  <w:style w:type="paragraph" w:styleId="TOC7">
    <w:name w:val="toc 7"/>
    <w:basedOn w:val="Normal"/>
    <w:next w:val="Normal"/>
    <w:autoRedefine/>
    <w:rsid w:val="00BF2256"/>
    <w:pPr>
      <w:ind w:left="1320"/>
    </w:pPr>
  </w:style>
  <w:style w:type="paragraph" w:styleId="TOC8">
    <w:name w:val="toc 8"/>
    <w:basedOn w:val="Normal"/>
    <w:next w:val="Normal"/>
    <w:autoRedefine/>
    <w:rsid w:val="00BF2256"/>
    <w:pPr>
      <w:ind w:left="1540"/>
    </w:pPr>
  </w:style>
  <w:style w:type="paragraph" w:styleId="TOC9">
    <w:name w:val="toc 9"/>
    <w:basedOn w:val="Normal"/>
    <w:next w:val="Normal"/>
    <w:autoRedefine/>
    <w:rsid w:val="00BF2256"/>
    <w:pPr>
      <w:ind w:left="1760"/>
    </w:pPr>
  </w:style>
  <w:style w:type="paragraph" w:customStyle="1" w:styleId="H1AssignmentFake">
    <w:name w:val="H1 Assignment Fake"/>
    <w:basedOn w:val="Normal"/>
    <w:link w:val="H1AssignmentFakeChar"/>
    <w:rsid w:val="00BF2256"/>
    <w:pPr>
      <w:pageBreakBefore/>
      <w:tabs>
        <w:tab w:val="left" w:pos="2880"/>
      </w:tabs>
      <w:ind w:left="2880" w:right="2155" w:hanging="2880"/>
    </w:pPr>
    <w:rPr>
      <w:b/>
      <w:bCs/>
      <w:noProof/>
      <w:sz w:val="32"/>
      <w:szCs w:val="32"/>
    </w:rPr>
  </w:style>
  <w:style w:type="character" w:customStyle="1" w:styleId="H1AssignmentFakeChar">
    <w:name w:val="H1 Assignment Fake Char"/>
    <w:link w:val="H1AssignmentFake"/>
    <w:locked/>
    <w:rsid w:val="00BF2256"/>
    <w:rPr>
      <w:rFonts w:ascii="CongressSans" w:eastAsia="Times New Roman" w:hAnsi="CongressSans" w:cs="Times New Roman"/>
      <w:b/>
      <w:bCs/>
      <w:noProof/>
      <w:sz w:val="32"/>
      <w:szCs w:val="32"/>
    </w:rPr>
  </w:style>
  <w:style w:type="paragraph" w:customStyle="1" w:styleId="outcome1">
    <w:name w:val="outcome 1"/>
    <w:basedOn w:val="Normal"/>
    <w:rsid w:val="00BF2256"/>
    <w:rPr>
      <w:rFonts w:cs="CongressSans"/>
      <w:szCs w:val="22"/>
    </w:rPr>
  </w:style>
  <w:style w:type="paragraph" w:styleId="BodyTextIndent2">
    <w:name w:val="Body Text Indent 2"/>
    <w:basedOn w:val="Normal"/>
    <w:link w:val="BodyTextIndent2Char"/>
    <w:rsid w:val="00BF2256"/>
    <w:pPr>
      <w:spacing w:after="120" w:line="480" w:lineRule="auto"/>
      <w:ind w:left="283"/>
    </w:pPr>
    <w:rPr>
      <w:rFonts w:cs="CongressSans"/>
      <w:szCs w:val="22"/>
    </w:rPr>
  </w:style>
  <w:style w:type="character" w:customStyle="1" w:styleId="BodyTextIndent2Char">
    <w:name w:val="Body Text Indent 2 Char"/>
    <w:basedOn w:val="DefaultParagraphFont"/>
    <w:link w:val="BodyTextIndent2"/>
    <w:rsid w:val="00BF2256"/>
    <w:rPr>
      <w:rFonts w:ascii="CongressSans" w:eastAsia="Times New Roman" w:hAnsi="CongressSans" w:cs="CongressSans"/>
      <w:sz w:val="22"/>
    </w:rPr>
  </w:style>
  <w:style w:type="paragraph" w:customStyle="1" w:styleId="TOC10">
    <w:name w:val="TOC1"/>
    <w:basedOn w:val="TOC1"/>
    <w:rsid w:val="00BF2256"/>
  </w:style>
  <w:style w:type="character" w:styleId="Emphasis">
    <w:name w:val="Emphasis"/>
    <w:basedOn w:val="DefaultParagraphFont"/>
    <w:uiPriority w:val="20"/>
    <w:rsid w:val="00BF2256"/>
    <w:rPr>
      <w:i/>
    </w:rPr>
  </w:style>
  <w:style w:type="paragraph" w:styleId="DocumentMap">
    <w:name w:val="Document Map"/>
    <w:basedOn w:val="Normal"/>
    <w:link w:val="DocumentMapChar"/>
    <w:rsid w:val="00BF2256"/>
    <w:rPr>
      <w:rFonts w:ascii="Lucida Grande" w:hAnsi="Lucida Grande"/>
      <w:sz w:val="24"/>
    </w:rPr>
  </w:style>
  <w:style w:type="character" w:customStyle="1" w:styleId="DocumentMapChar">
    <w:name w:val="Document Map Char"/>
    <w:basedOn w:val="DefaultParagraphFont"/>
    <w:link w:val="DocumentMap"/>
    <w:rsid w:val="00BF2256"/>
    <w:rPr>
      <w:rFonts w:ascii="Lucida Grande" w:eastAsia="Times New Roman" w:hAnsi="Lucida Grande" w:cs="Times New Roman"/>
      <w:szCs w:val="24"/>
    </w:rPr>
  </w:style>
  <w:style w:type="paragraph" w:customStyle="1" w:styleId="H1Fake">
    <w:name w:val="H1 Fake"/>
    <w:basedOn w:val="Normal"/>
    <w:rsid w:val="00BF2256"/>
    <w:pPr>
      <w:tabs>
        <w:tab w:val="left" w:pos="680"/>
      </w:tabs>
      <w:spacing w:before="0" w:after="60"/>
      <w:ind w:left="680" w:hanging="680"/>
    </w:pPr>
    <w:rPr>
      <w:b/>
      <w:sz w:val="32"/>
    </w:rPr>
  </w:style>
  <w:style w:type="paragraph" w:customStyle="1" w:styleId="TabletextboldRED">
    <w:name w:val="Table text bold RED"/>
    <w:basedOn w:val="Tabletextbold"/>
    <w:rsid w:val="00BF2256"/>
    <w:rPr>
      <w:color w:val="D81E05"/>
      <w:lang w:eastAsia="en-GB"/>
    </w:rPr>
  </w:style>
  <w:style w:type="paragraph" w:customStyle="1" w:styleId="outcome2">
    <w:name w:val="outcome 2"/>
    <w:basedOn w:val="Normal"/>
    <w:rsid w:val="00BF2256"/>
  </w:style>
  <w:style w:type="table" w:customStyle="1" w:styleId="TableGrid1">
    <w:name w:val="Table Grid1"/>
    <w:basedOn w:val="TableNormal"/>
    <w:next w:val="TableGrid"/>
    <w:rsid w:val="00BF2256"/>
    <w:pPr>
      <w:spacing w:before="120" w:after="120" w:line="240" w:lineRule="auto"/>
    </w:pPr>
    <w:rPr>
      <w:rFonts w:ascii="CongressSans" w:eastAsia="Times New Roman" w:hAnsi="CongressSans" w:cs="CongressSans"/>
      <w:sz w:val="20"/>
      <w:szCs w:val="20"/>
      <w:lang w:eastAsia="en-GB"/>
    </w:rPr>
    <w:tblPr>
      <w:tblBorders>
        <w:insideH w:val="single" w:sz="4" w:space="0" w:color="auto"/>
        <w:insideV w:val="single" w:sz="48" w:space="0" w:color="FFFFFF"/>
      </w:tblBorders>
    </w:tblPr>
    <w:tblStylePr w:type="firstRow">
      <w:rPr>
        <w:rFonts w:ascii="Times New Roman" w:hAnsi="Times New Roman" w:cs="Times New Roman"/>
        <w:b/>
        <w:bCs/>
        <w:sz w:val="20"/>
        <w:szCs w:val="20"/>
      </w:rPr>
    </w:tblStylePr>
  </w:style>
  <w:style w:type="table" w:customStyle="1" w:styleId="TableGrid2">
    <w:name w:val="Table Grid2"/>
    <w:basedOn w:val="TableNormal"/>
    <w:next w:val="TableGrid"/>
    <w:rsid w:val="00BF2256"/>
    <w:pPr>
      <w:spacing w:before="120" w:after="120" w:line="240" w:lineRule="auto"/>
    </w:pPr>
    <w:rPr>
      <w:rFonts w:ascii="CongressSans" w:eastAsia="Times New Roman" w:hAnsi="CongressSans" w:cs="Times New Roman"/>
      <w:sz w:val="20"/>
      <w:szCs w:val="20"/>
      <w:lang w:eastAsia="en-GB"/>
    </w:rPr>
    <w:tblPr>
      <w:tblBorders>
        <w:insideH w:val="single" w:sz="4" w:space="0" w:color="auto"/>
        <w:insideV w:val="single" w:sz="48" w:space="0" w:color="FFFFFF"/>
      </w:tblBorders>
    </w:tblPr>
    <w:tblStylePr w:type="firstRow">
      <w:rPr>
        <w:rFonts w:ascii="Congress Sans Bold" w:hAnsi="Congress Sans Bold"/>
        <w:b/>
        <w:sz w:val="20"/>
      </w:rPr>
    </w:tblStylePr>
  </w:style>
  <w:style w:type="paragraph" w:customStyle="1" w:styleId="GCSEBodyText">
    <w:name w:val="GCSE_BodyText"/>
    <w:basedOn w:val="Normal"/>
    <w:rsid w:val="00BF2256"/>
    <w:pPr>
      <w:spacing w:before="160" w:after="120" w:line="280" w:lineRule="exact"/>
      <w:ind w:left="680"/>
    </w:pPr>
    <w:rPr>
      <w:rFonts w:ascii="Times New Roman" w:hAnsi="Times New Roman"/>
      <w:szCs w:val="20"/>
      <w:lang w:val="en-US" w:eastAsia="en-GB"/>
    </w:rPr>
  </w:style>
  <w:style w:type="paragraph" w:styleId="Revision">
    <w:name w:val="Revision"/>
    <w:hidden/>
    <w:rsid w:val="00BF2256"/>
    <w:pPr>
      <w:spacing w:after="0" w:line="240" w:lineRule="auto"/>
    </w:pPr>
    <w:rPr>
      <w:rFonts w:ascii="CongressSans" w:eastAsia="Times New Roman" w:hAnsi="CongressSans" w:cs="Times New Roman"/>
      <w:sz w:val="22"/>
      <w:szCs w:val="24"/>
    </w:rPr>
  </w:style>
  <w:style w:type="table" w:customStyle="1" w:styleId="TableGrid3">
    <w:name w:val="Table Grid3"/>
    <w:basedOn w:val="TableNormal"/>
    <w:next w:val="TableGrid"/>
    <w:rsid w:val="00BF2256"/>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uiPriority w:val="59"/>
    <w:rsid w:val="00BF2256"/>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4">
    <w:name w:val="Level 4"/>
    <w:basedOn w:val="Normal"/>
    <w:rsid w:val="00BF2256"/>
    <w:pPr>
      <w:tabs>
        <w:tab w:val="left" w:pos="2700"/>
      </w:tabs>
      <w:spacing w:before="120" w:after="120"/>
      <w:ind w:left="2721" w:hanging="680"/>
    </w:pPr>
  </w:style>
  <w:style w:type="paragraph" w:customStyle="1" w:styleId="H2Assignment">
    <w:name w:val="H2 Assignment"/>
    <w:basedOn w:val="Normal"/>
    <w:rsid w:val="00BF2256"/>
    <w:pPr>
      <w:spacing w:before="0" w:after="1320"/>
      <w:ind w:left="2880" w:hanging="2880"/>
    </w:pPr>
    <w:rPr>
      <w:rFonts w:cs="CongressSans"/>
      <w:noProof/>
      <w:sz w:val="32"/>
      <w:szCs w:val="32"/>
    </w:rPr>
  </w:style>
  <w:style w:type="paragraph" w:customStyle="1" w:styleId="StyleHeading1NotBold">
    <w:name w:val="Style Heading 1 + Not Bold"/>
    <w:basedOn w:val="Heading1"/>
    <w:rsid w:val="00BF2256"/>
    <w:pPr>
      <w:tabs>
        <w:tab w:val="left" w:pos="680"/>
      </w:tabs>
      <w:spacing w:before="0" w:after="1320" w:line="240" w:lineRule="auto"/>
    </w:pPr>
    <w:rPr>
      <w:rFonts w:cs="Arial"/>
      <w:b w:val="0"/>
      <w:bCs w:val="0"/>
      <w:sz w:val="32"/>
      <w:szCs w:val="32"/>
    </w:rPr>
  </w:style>
  <w:style w:type="paragraph" w:customStyle="1" w:styleId="CGOverviewHeading3TM">
    <w:name w:val="CG_OverviewHeading3TM"/>
    <w:qFormat/>
    <w:rsid w:val="00BF2256"/>
    <w:pPr>
      <w:keepNext/>
      <w:spacing w:before="240" w:after="120" w:line="240" w:lineRule="auto"/>
    </w:pPr>
    <w:rPr>
      <w:rFonts w:ascii="CongressSans" w:eastAsia="Times New Roman" w:hAnsi="CongressSans" w:cs="Times New Roman"/>
      <w:b/>
      <w:bCs/>
      <w:sz w:val="26"/>
      <w:szCs w:val="26"/>
    </w:rPr>
  </w:style>
  <w:style w:type="character" w:customStyle="1" w:styleId="HeaderChar2">
    <w:name w:val="Header Char2"/>
    <w:aliases w:val="Header Char1 Char2,Header Char Char Char2,Header Char1 Char Char Char2,Header Char Char Char Char Char2,Header Char1 Char Char Char Char Char1,Header Char Char Char Char Char Char Char1,Header Char2 Char Char Char Char Char Char Char1"/>
    <w:locked/>
    <w:rsid w:val="00BF2256"/>
    <w:rPr>
      <w:rFonts w:ascii="CongressSans" w:hAnsi="CongressSans"/>
      <w:sz w:val="22"/>
      <w:szCs w:val="24"/>
      <w:lang w:val="en-GB" w:eastAsia="en-US" w:bidi="ar-SA"/>
    </w:rPr>
  </w:style>
  <w:style w:type="numbering" w:customStyle="1" w:styleId="StyleNumbered">
    <w:name w:val="Style Numbered"/>
    <w:rsid w:val="00BF2256"/>
    <w:pPr>
      <w:numPr>
        <w:numId w:val="16"/>
      </w:numPr>
    </w:pPr>
  </w:style>
  <w:style w:type="paragraph" w:styleId="PlainText">
    <w:name w:val="Plain Text"/>
    <w:basedOn w:val="Normal"/>
    <w:link w:val="PlainTextChar"/>
    <w:uiPriority w:val="99"/>
    <w:unhideWhenUsed/>
    <w:rsid w:val="00BF2256"/>
    <w:pPr>
      <w:spacing w:before="0" w:after="0"/>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BF2256"/>
    <w:rPr>
      <w:rFonts w:ascii="Calibri" w:hAnsi="Calibri"/>
      <w:sz w:val="22"/>
      <w:szCs w:val="21"/>
    </w:rPr>
  </w:style>
  <w:style w:type="paragraph" w:customStyle="1" w:styleId="DefaultText">
    <w:name w:val="Default Text"/>
    <w:basedOn w:val="Normal"/>
    <w:rsid w:val="00BF2256"/>
    <w:pPr>
      <w:spacing w:before="0" w:after="0"/>
    </w:pPr>
    <w:rPr>
      <w:rFonts w:ascii="Times New Roman" w:hAnsi="Times New Roman"/>
      <w:sz w:val="24"/>
      <w:szCs w:val="20"/>
      <w:lang w:eastAsia="en-GB"/>
    </w:rPr>
  </w:style>
  <w:style w:type="paragraph" w:styleId="NormalWeb">
    <w:name w:val="Normal (Web)"/>
    <w:basedOn w:val="Normal"/>
    <w:uiPriority w:val="99"/>
    <w:semiHidden/>
    <w:unhideWhenUsed/>
    <w:rsid w:val="00BF2256"/>
    <w:pPr>
      <w:spacing w:before="100" w:beforeAutospacing="1" w:after="100" w:afterAutospacing="1"/>
    </w:pPr>
    <w:rPr>
      <w:rFonts w:ascii="Times New Roman" w:hAnsi="Times New Roman"/>
      <w:sz w:val="24"/>
      <w:lang w:eastAsia="en-GB"/>
    </w:rPr>
  </w:style>
  <w:style w:type="paragraph" w:customStyle="1" w:styleId="Appendix">
    <w:name w:val="Appendix"/>
    <w:basedOn w:val="Normal"/>
    <w:qFormat/>
    <w:rsid w:val="00BF2256"/>
    <w:pPr>
      <w:spacing w:before="0" w:after="0"/>
    </w:pPr>
    <w:rPr>
      <w:sz w:val="32"/>
      <w:szCs w:val="32"/>
    </w:rPr>
  </w:style>
  <w:style w:type="table" w:customStyle="1" w:styleId="Style2">
    <w:name w:val="Style2"/>
    <w:basedOn w:val="TableProfessional"/>
    <w:uiPriority w:val="99"/>
    <w:rsid w:val="00BF2256"/>
    <w:pPr>
      <w:spacing w:before="0" w:after="0"/>
    </w:pPr>
    <w:rPr>
      <w:rFonts w:asciiTheme="minorHAnsi" w:hAnsiTheme="minorHAnsi"/>
      <w:sz w:val="22"/>
      <w:szCs w:val="20"/>
      <w:lang w:val="uk-UA" w:eastAsia="en-GB"/>
    </w:rPr>
    <w:tblPr>
      <w:tblStyleRow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tcPr>
    <w:tblStylePr w:type="firstRow">
      <w:rPr>
        <w:b/>
        <w:bCs/>
        <w:color w:val="404040" w:themeColor="text1" w:themeTint="BF"/>
        <w:sz w:val="24"/>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l2br w:val="none" w:sz="0" w:space="0" w:color="auto"/>
          <w:tr2bl w:val="none" w:sz="0" w:space="0" w:color="auto"/>
        </w:tcBorders>
        <w:shd w:val="clear" w:color="auto" w:fill="D9D9D9" w:themeFill="background1" w:themeFillShade="D9"/>
      </w:tcPr>
    </w:tblStylePr>
    <w:tblStylePr w:type="lastRow">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Style21">
    <w:name w:val="Style21"/>
    <w:basedOn w:val="TableProfessional"/>
    <w:uiPriority w:val="99"/>
    <w:rsid w:val="00BF2256"/>
    <w:pPr>
      <w:spacing w:before="0" w:after="0"/>
    </w:pPr>
    <w:rPr>
      <w:rFonts w:asciiTheme="minorHAnsi" w:hAnsiTheme="minorHAnsi"/>
      <w:sz w:val="22"/>
      <w:szCs w:val="20"/>
      <w:lang w:val="uk-UA" w:eastAsia="en-GB"/>
    </w:rPr>
    <w:tblPr>
      <w:tblStyleRow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tcPr>
    <w:tblStylePr w:type="firstRow">
      <w:rPr>
        <w:b/>
        <w:bCs/>
        <w:color w:val="404040" w:themeColor="text1" w:themeTint="BF"/>
        <w:sz w:val="24"/>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l2br w:val="none" w:sz="0" w:space="0" w:color="auto"/>
          <w:tr2bl w:val="none" w:sz="0" w:space="0" w:color="auto"/>
        </w:tcBorders>
        <w:shd w:val="clear" w:color="auto" w:fill="D9D9D9" w:themeFill="background1" w:themeFillShade="D9"/>
      </w:tcPr>
    </w:tblStylePr>
    <w:tblStylePr w:type="lastRow">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Style4">
    <w:name w:val="Style4"/>
    <w:basedOn w:val="TableNormal"/>
    <w:uiPriority w:val="99"/>
    <w:rsid w:val="00BF2256"/>
    <w:pPr>
      <w:spacing w:after="0" w:line="240" w:lineRule="auto"/>
    </w:pPr>
    <w:rPr>
      <w:rFonts w:asciiTheme="minorHAnsi" w:hAnsiTheme="minorHAnsi"/>
      <w:sz w:val="22"/>
      <w:lang w:val="uk-UA"/>
    </w:rPr>
    <w:tblPr>
      <w:tblStyleRowBandSize w:val="1"/>
      <w:tblStyleCol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Col">
      <w:tblPr/>
      <w:tcPr>
        <w:shd w:val="clear" w:color="auto" w:fill="E7E6E6" w:themeFill="background2"/>
      </w:tcPr>
    </w:tblStylePr>
    <w:tblStylePr w:type="band1Vert">
      <w:tblPr/>
      <w:tcPr>
        <w:shd w:val="clear" w:color="auto" w:fill="FFFFFF" w:themeFill="background1"/>
      </w:tcPr>
    </w:tblStylePr>
    <w:tblStylePr w:type="band2Vert">
      <w:tblPr/>
      <w:tcPr>
        <w:shd w:val="clear" w:color="auto" w:fill="E7E6E6" w:themeFill="background2"/>
      </w:tcPr>
    </w:tblStylePr>
  </w:style>
  <w:style w:type="table" w:styleId="TableProfessional">
    <w:name w:val="Table Professional"/>
    <w:basedOn w:val="TableNormal"/>
    <w:semiHidden/>
    <w:unhideWhenUsed/>
    <w:rsid w:val="00BF2256"/>
    <w:pPr>
      <w:spacing w:before="40" w:after="40" w:line="240" w:lineRule="auto"/>
    </w:pPr>
    <w:rPr>
      <w:rFonts w:ascii="Cambria" w:eastAsia="Times New Roman" w:hAnsi="Cambria" w:cs="Times New Roman"/>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tandardHeaderAlternateRows-XY1">
    <w:name w:val="Table[StandardHeaderAlternateRows]-XY1"/>
    <w:basedOn w:val="TableNormal"/>
    <w:uiPriority w:val="99"/>
    <w:rsid w:val="00BF2256"/>
    <w:pPr>
      <w:spacing w:after="0" w:line="240" w:lineRule="auto"/>
    </w:pPr>
    <w:rPr>
      <w:rFonts w:ascii="Calibri" w:eastAsia="Calibri" w:hAnsi="Calibri"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Style22">
    <w:name w:val="Style22"/>
    <w:basedOn w:val="TableProfessional"/>
    <w:uiPriority w:val="99"/>
    <w:rsid w:val="00BF2256"/>
    <w:pPr>
      <w:spacing w:before="0" w:after="0"/>
    </w:pPr>
    <w:rPr>
      <w:rFonts w:ascii="Calibri" w:eastAsia="Calibri" w:hAnsi="Calibri"/>
      <w:sz w:val="20"/>
      <w:szCs w:val="20"/>
      <w:lang w:val="uk-UA" w:eastAsia="en-GB"/>
    </w:rPr>
    <w:tblPr>
      <w:tblStyleRow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b/>
        <w:bCs/>
        <w:color w:val="404040"/>
        <w:sz w:val="24"/>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one" w:sz="0" w:space="0" w:color="auto"/>
          <w:tr2bl w:val="none" w:sz="0" w:space="0" w:color="auto"/>
        </w:tcBorders>
        <w:shd w:val="clear" w:color="auto" w:fill="D9D9D9"/>
      </w:tcPr>
    </w:tblStylePr>
    <w:tblStylePr w:type="lastRow">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tcPr>
    </w:tblStylePr>
    <w:tblStylePr w:type="band1Horz">
      <w:tblPr/>
      <w:tcPr>
        <w:shd w:val="clear" w:color="auto" w:fill="FFFFFF"/>
      </w:tcPr>
    </w:tblStylePr>
    <w:tblStylePr w:type="band2Horz">
      <w:tblPr/>
      <w:tcPr>
        <w:shd w:val="clear" w:color="auto" w:fill="FFFFFF"/>
      </w:tcPr>
    </w:tblStylePr>
  </w:style>
  <w:style w:type="paragraph" w:customStyle="1" w:styleId="Chapter-Topic-Topic-Title-XY">
    <w:name w:val="Chapter-Topic-Topic-Title-XY"/>
    <w:basedOn w:val="Normal"/>
    <w:qFormat/>
    <w:rsid w:val="00BF2256"/>
    <w:pPr>
      <w:keepNext/>
      <w:keepLines/>
      <w:spacing w:before="240" w:after="240"/>
      <w:outlineLvl w:val="3"/>
    </w:pPr>
    <w:rPr>
      <w:rFonts w:eastAsiaTheme="minorHAnsi" w:cstheme="minorBidi"/>
      <w:b/>
      <w:bCs/>
      <w:color w:val="D81E05"/>
      <w:sz w:val="26"/>
      <w:szCs w:val="26"/>
      <w:lang w:val="en-US"/>
    </w:rPr>
  </w:style>
  <w:style w:type="character" w:styleId="FollowedHyperlink">
    <w:name w:val="FollowedHyperlink"/>
    <w:basedOn w:val="DefaultParagraphFont"/>
    <w:uiPriority w:val="99"/>
    <w:semiHidden/>
    <w:unhideWhenUsed/>
    <w:rsid w:val="00BF2256"/>
    <w:rPr>
      <w:color w:val="954F72" w:themeColor="followedHyperlink"/>
      <w:u w:val="single"/>
    </w:rPr>
  </w:style>
  <w:style w:type="table" w:styleId="TableGridLight">
    <w:name w:val="Grid Table Light"/>
    <w:basedOn w:val="TableNormal"/>
    <w:uiPriority w:val="40"/>
    <w:rsid w:val="00BF225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yperlink" Target="https://www.cityandguilds.com/~/media/cityandguilds-site/documents/apprenticeships/manual-for-the-end-point-assessment-service%20pdf.ash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www.cityandguilds.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D0DAB-67C2-405F-ACF5-66E13872B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20</Pages>
  <Words>3264</Words>
  <Characters>18605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21826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Belchamber</dc:creator>
  <cp:keywords/>
  <dc:description/>
  <cp:lastModifiedBy>Carlos Barquero</cp:lastModifiedBy>
  <cp:revision>9</cp:revision>
  <dcterms:created xsi:type="dcterms:W3CDTF">2018-05-30T14:28:00Z</dcterms:created>
  <dcterms:modified xsi:type="dcterms:W3CDTF">2018-10-23T11:26:00Z</dcterms:modified>
</cp:coreProperties>
</file>