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56" w:rsidRPr="00B56F6E" w:rsidRDefault="00801656" w:rsidP="00801656">
      <w:pPr>
        <w:pStyle w:val="Heading23"/>
        <w:rPr>
          <w:rFonts w:ascii="Avenir LT Std 35 Light" w:hAnsi="Avenir LT Std 35 Light"/>
        </w:rPr>
      </w:pPr>
      <w:bookmarkStart w:id="0" w:name="_GoBack"/>
      <w:r w:rsidRPr="00B56F6E">
        <w:rPr>
          <w:rFonts w:ascii="Avenir LT Std 35 Light" w:hAnsi="Avenir LT Std 35 Light"/>
          <w:noProof/>
          <w:lang w:eastAsia="en-GB"/>
        </w:rPr>
        <w:drawing>
          <wp:anchor distT="0" distB="0" distL="114300" distR="114300" simplePos="0" relativeHeight="251659264" behindDoc="0" locked="0" layoutInCell="1" allowOverlap="1" wp14:anchorId="18620933" wp14:editId="040798E3">
            <wp:simplePos x="0" y="0"/>
            <wp:positionH relativeFrom="margin">
              <wp:posOffset>4457460</wp:posOffset>
            </wp:positionH>
            <wp:positionV relativeFrom="margin">
              <wp:posOffset>-338263</wp:posOffset>
            </wp:positionV>
            <wp:extent cx="1390650" cy="818515"/>
            <wp:effectExtent l="0" t="0" r="0" b="635"/>
            <wp:wrapSquare wrapText="bothSides"/>
            <wp:docPr id="2" name="Picture 2" descr="X:\G Drive\Marketing2\Brand\1.UK Rebrand\FINAL C&amp;G LOGO\City &amp; Guilds Logo\Print\Colour\CMYK\JPEG\C&amp;G_Logo_CMYK.jpg"/>
            <wp:cNvGraphicFramePr/>
            <a:graphic xmlns:a="http://schemas.openxmlformats.org/drawingml/2006/main">
              <a:graphicData uri="http://schemas.openxmlformats.org/drawingml/2006/picture">
                <pic:pic xmlns:pic="http://schemas.openxmlformats.org/drawingml/2006/picture">
                  <pic:nvPicPr>
                    <pic:cNvPr id="6" name="Picture 6" descr="X:\G Drive\Marketing2\Brand\1.UK Rebrand\FINAL C&amp;G LOGO\City &amp; Guilds Logo\Print\Colour\CMYK\JPEG\C&amp;G_Logo_CMYK.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818515"/>
                    </a:xfrm>
                    <a:prstGeom prst="rect">
                      <a:avLst/>
                    </a:prstGeom>
                    <a:noFill/>
                    <a:ln>
                      <a:noFill/>
                    </a:ln>
                  </pic:spPr>
                </pic:pic>
              </a:graphicData>
            </a:graphic>
          </wp:anchor>
        </w:drawing>
      </w:r>
      <w:bookmarkEnd w:id="0"/>
    </w:p>
    <w:p w:rsidR="00801656" w:rsidRPr="00B56F6E" w:rsidRDefault="00801656" w:rsidP="00801656">
      <w:pPr>
        <w:pStyle w:val="Heading23"/>
        <w:rPr>
          <w:rFonts w:ascii="Avenir LT Std 35 Light" w:hAnsi="Avenir LT Std 35 Light"/>
        </w:rPr>
      </w:pPr>
      <w:r w:rsidRPr="00B56F6E">
        <w:rPr>
          <w:rFonts w:ascii="Avenir LT Std 35 Light" w:hAnsi="Avenir LT Std 35 Light"/>
        </w:rPr>
        <w:t>Declaration of authenticity</w:t>
      </w:r>
    </w:p>
    <w:p w:rsidR="00801656" w:rsidRPr="00B56F6E" w:rsidRDefault="00801656" w:rsidP="00801656">
      <w:pPr>
        <w:rPr>
          <w:rFonts w:ascii="Avenir LT Std 35 Light" w:hAnsi="Avenir LT Std 35 Light"/>
        </w:rPr>
      </w:pPr>
    </w:p>
    <w:tbl>
      <w:tblPr>
        <w:tblW w:w="9659" w:type="dxa"/>
        <w:tblInd w:w="-3" w:type="dxa"/>
        <w:tblBorders>
          <w:insideH w:val="single" w:sz="4" w:space="0" w:color="auto"/>
        </w:tblBorders>
        <w:tblLook w:val="01E0" w:firstRow="1" w:lastRow="1" w:firstColumn="1" w:lastColumn="1" w:noHBand="0" w:noVBand="0"/>
      </w:tblPr>
      <w:tblGrid>
        <w:gridCol w:w="6275"/>
        <w:gridCol w:w="3384"/>
      </w:tblGrid>
      <w:tr w:rsidR="00801656" w:rsidRPr="00B56F6E" w:rsidTr="004722FC">
        <w:trPr>
          <w:cantSplit/>
          <w:trHeight w:val="680"/>
        </w:trPr>
        <w:tc>
          <w:tcPr>
            <w:tcW w:w="6275" w:type="dxa"/>
            <w:tcBorders>
              <w:top w:val="nil"/>
              <w:bottom w:val="single" w:sz="4" w:space="0" w:color="auto"/>
              <w:right w:val="single" w:sz="48" w:space="0" w:color="FFFFFF"/>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Apprentice name</w:t>
            </w:r>
          </w:p>
        </w:tc>
        <w:tc>
          <w:tcPr>
            <w:tcW w:w="3384" w:type="dxa"/>
            <w:tcBorders>
              <w:top w:val="nil"/>
              <w:left w:val="single" w:sz="48" w:space="0" w:color="FFFFFF"/>
              <w:bottom w:val="single" w:sz="4" w:space="0" w:color="auto"/>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Candidate number</w:t>
            </w:r>
          </w:p>
        </w:tc>
      </w:tr>
      <w:tr w:rsidR="00801656" w:rsidRPr="00B56F6E" w:rsidTr="004722FC">
        <w:trPr>
          <w:cantSplit/>
          <w:trHeight w:val="680"/>
        </w:trPr>
        <w:tc>
          <w:tcPr>
            <w:tcW w:w="6275" w:type="dxa"/>
            <w:tcBorders>
              <w:top w:val="single" w:sz="4" w:space="0" w:color="auto"/>
              <w:bottom w:val="single" w:sz="4" w:space="0" w:color="auto"/>
              <w:right w:val="single" w:sz="48" w:space="0" w:color="FFFFFF"/>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 xml:space="preserve"> Centre name</w:t>
            </w:r>
          </w:p>
        </w:tc>
        <w:tc>
          <w:tcPr>
            <w:tcW w:w="3384" w:type="dxa"/>
            <w:tcBorders>
              <w:top w:val="single" w:sz="4" w:space="0" w:color="auto"/>
              <w:left w:val="single" w:sz="48" w:space="0" w:color="FFFFFF"/>
              <w:bottom w:val="single" w:sz="4" w:space="0" w:color="auto"/>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Centre number</w:t>
            </w:r>
          </w:p>
        </w:tc>
      </w:tr>
      <w:tr w:rsidR="00801656" w:rsidRPr="00B56F6E" w:rsidTr="004722FC">
        <w:trPr>
          <w:cantSplit/>
          <w:trHeight w:val="210"/>
        </w:trPr>
        <w:tc>
          <w:tcPr>
            <w:tcW w:w="6275" w:type="dxa"/>
            <w:tcBorders>
              <w:top w:val="single" w:sz="4" w:space="0" w:color="auto"/>
              <w:bottom w:val="single" w:sz="48" w:space="0" w:color="FFFFFF"/>
              <w:right w:val="single" w:sz="48" w:space="0" w:color="FFFFFF"/>
            </w:tcBorders>
            <w:tcMar>
              <w:top w:w="11" w:type="dxa"/>
              <w:left w:w="11" w:type="dxa"/>
              <w:bottom w:w="11" w:type="dxa"/>
              <w:right w:w="11" w:type="dxa"/>
            </w:tcMar>
          </w:tcPr>
          <w:p w:rsidR="00801656" w:rsidRPr="00B56F6E" w:rsidRDefault="00801656" w:rsidP="004722FC">
            <w:pPr>
              <w:pStyle w:val="Tabletext"/>
              <w:spacing w:before="0" w:after="0" w:line="40" w:lineRule="exact"/>
              <w:rPr>
                <w:rFonts w:ascii="Avenir LT Std 35 Light" w:hAnsi="Avenir LT Std 35 Light"/>
              </w:rPr>
            </w:pPr>
          </w:p>
        </w:tc>
        <w:tc>
          <w:tcPr>
            <w:tcW w:w="3384" w:type="dxa"/>
            <w:tcBorders>
              <w:top w:val="single" w:sz="4" w:space="0" w:color="auto"/>
              <w:left w:val="single" w:sz="48" w:space="0" w:color="FFFFFF"/>
              <w:bottom w:val="single" w:sz="48" w:space="0" w:color="FFFFFF"/>
            </w:tcBorders>
            <w:tcMar>
              <w:top w:w="11" w:type="dxa"/>
              <w:left w:w="11" w:type="dxa"/>
              <w:bottom w:w="11" w:type="dxa"/>
              <w:right w:w="11" w:type="dxa"/>
            </w:tcMar>
          </w:tcPr>
          <w:p w:rsidR="00801656" w:rsidRPr="00B56F6E" w:rsidRDefault="00801656" w:rsidP="004722FC">
            <w:pPr>
              <w:pStyle w:val="Tabletext"/>
              <w:spacing w:before="0" w:after="0" w:line="40" w:lineRule="exact"/>
              <w:rPr>
                <w:rFonts w:ascii="Avenir LT Std 35 Light" w:hAnsi="Avenir LT Std 35 Light"/>
              </w:rPr>
            </w:pPr>
          </w:p>
        </w:tc>
      </w:tr>
    </w:tbl>
    <w:p w:rsidR="00801656" w:rsidRPr="00B56F6E" w:rsidRDefault="00801656" w:rsidP="00801656">
      <w:pPr>
        <w:spacing w:before="200"/>
        <w:rPr>
          <w:rFonts w:ascii="Avenir LT Std 35 Light" w:hAnsi="Avenir LT Std 35 Light"/>
          <w:sz w:val="20"/>
          <w:szCs w:val="20"/>
        </w:rPr>
      </w:pPr>
    </w:p>
    <w:p w:rsidR="00801656" w:rsidRPr="00B56F6E" w:rsidRDefault="00801656" w:rsidP="00801656">
      <w:pPr>
        <w:tabs>
          <w:tab w:val="left" w:pos="6560"/>
          <w:tab w:val="left" w:pos="6878"/>
          <w:tab w:val="left" w:pos="8947"/>
        </w:tabs>
        <w:adjustRightInd w:val="0"/>
        <w:snapToGrid w:val="0"/>
        <w:spacing w:after="0" w:line="120" w:lineRule="exact"/>
        <w:ind w:left="646"/>
        <w:rPr>
          <w:rFonts w:ascii="Avenir LT Std 35 Light" w:hAnsi="Avenir LT Std 35 Light"/>
        </w:rPr>
      </w:pPr>
      <w:r w:rsidRPr="00B56F6E">
        <w:rPr>
          <w:rFonts w:ascii="Avenir LT Std 35 Light" w:hAnsi="Avenir LT Std 35 Light"/>
        </w:rPr>
        <w:tab/>
      </w:r>
      <w:r w:rsidRPr="00B56F6E">
        <w:rPr>
          <w:rFonts w:ascii="Avenir LT Std 35 Light" w:hAnsi="Avenir LT Std 35 Light"/>
        </w:rPr>
        <w:tab/>
      </w:r>
    </w:p>
    <w:p w:rsidR="00801656" w:rsidRPr="00B56F6E" w:rsidRDefault="00801656" w:rsidP="00801656">
      <w:pPr>
        <w:rPr>
          <w:rFonts w:ascii="Avenir LT Std 35 Light" w:hAnsi="Avenir LT Std 35 Light"/>
          <w:b/>
          <w:sz w:val="24"/>
        </w:rPr>
      </w:pPr>
      <w:r w:rsidRPr="00B56F6E">
        <w:rPr>
          <w:rFonts w:ascii="Avenir LT Std 35 Light" w:hAnsi="Avenir LT Std 35 Light"/>
          <w:b/>
          <w:sz w:val="24"/>
        </w:rPr>
        <w:t>Apprentice declaration:</w:t>
      </w:r>
    </w:p>
    <w:p w:rsidR="00801656" w:rsidRPr="00B56F6E" w:rsidRDefault="00801656" w:rsidP="00801656">
      <w:pPr>
        <w:rPr>
          <w:rFonts w:ascii="Avenir LT Std 35 Light" w:hAnsi="Avenir LT Std 35 Light"/>
          <w:b/>
        </w:rPr>
      </w:pPr>
    </w:p>
    <w:p w:rsidR="00801656" w:rsidRPr="00B56F6E" w:rsidRDefault="00801656" w:rsidP="00801656">
      <w:pPr>
        <w:spacing w:after="0"/>
        <w:rPr>
          <w:rFonts w:ascii="Avenir LT Std 35 Light" w:hAnsi="Avenir LT Std 35 Light" w:cs="CongressSans"/>
          <w:b/>
        </w:rPr>
      </w:pPr>
      <w:r w:rsidRPr="00B56F6E">
        <w:rPr>
          <w:rFonts w:ascii="Avenir LT Std 35 Light" w:hAnsi="Avenir LT Std 35 Light" w:cs="CongressSans"/>
          <w:b/>
        </w:rPr>
        <w:t>I confirm that all work submitted is my own, and that I have acknowledged all sources I have used.</w:t>
      </w:r>
    </w:p>
    <w:p w:rsidR="00801656" w:rsidRPr="00B56F6E" w:rsidRDefault="00801656" w:rsidP="00801656">
      <w:pPr>
        <w:spacing w:after="0"/>
        <w:rPr>
          <w:rFonts w:ascii="Avenir LT Std 35 Light" w:hAnsi="Avenir LT Std 35 Light" w:cs="CongressSans"/>
          <w:b/>
        </w:rPr>
      </w:pPr>
    </w:p>
    <w:tbl>
      <w:tblPr>
        <w:tblW w:w="4932" w:type="pct"/>
        <w:tblInd w:w="12" w:type="dxa"/>
        <w:tblBorders>
          <w:insideH w:val="single" w:sz="4" w:space="0" w:color="auto"/>
        </w:tblBorders>
        <w:tblLook w:val="01E0" w:firstRow="1" w:lastRow="1" w:firstColumn="1" w:lastColumn="1" w:noHBand="0" w:noVBand="0"/>
      </w:tblPr>
      <w:tblGrid>
        <w:gridCol w:w="5690"/>
        <w:gridCol w:w="3213"/>
      </w:tblGrid>
      <w:tr w:rsidR="00801656" w:rsidRPr="00B56F6E" w:rsidTr="004722FC">
        <w:trPr>
          <w:cantSplit/>
          <w:trHeight w:val="578"/>
        </w:trPr>
        <w:tc>
          <w:tcPr>
            <w:tcW w:w="6179" w:type="dxa"/>
            <w:tcBorders>
              <w:top w:val="nil"/>
              <w:bottom w:val="nil"/>
              <w:right w:val="single" w:sz="48" w:space="0" w:color="FFFFFF"/>
            </w:tcBorders>
            <w:tcMar>
              <w:top w:w="11" w:type="dxa"/>
              <w:left w:w="11" w:type="dxa"/>
              <w:bottom w:w="11" w:type="dxa"/>
              <w:right w:w="11" w:type="dxa"/>
            </w:tcMar>
          </w:tcPr>
          <w:p w:rsidR="00801656" w:rsidRPr="00B56F6E" w:rsidRDefault="00801656" w:rsidP="004722FC">
            <w:pPr>
              <w:pStyle w:val="Tabletext"/>
              <w:spacing w:before="100" w:after="160"/>
              <w:ind w:left="-109" w:firstLine="109"/>
              <w:rPr>
                <w:rFonts w:ascii="Avenir LT Std 35 Light" w:hAnsi="Avenir LT Std 35 Light"/>
              </w:rPr>
            </w:pPr>
            <w:r w:rsidRPr="00B56F6E">
              <w:rPr>
                <w:rFonts w:ascii="Avenir LT Std 35 Light" w:hAnsi="Avenir LT Std 35 Light"/>
              </w:rPr>
              <w:t xml:space="preserve">Candidate signature </w:t>
            </w:r>
          </w:p>
          <w:p w:rsidR="00801656" w:rsidRPr="00B56F6E" w:rsidRDefault="00801656" w:rsidP="004722FC">
            <w:pPr>
              <w:pStyle w:val="Tabletext"/>
              <w:spacing w:before="100" w:after="160"/>
              <w:ind w:left="-109" w:firstLine="109"/>
              <w:rPr>
                <w:rFonts w:ascii="Avenir LT Std 35 Light" w:hAnsi="Avenir LT Std 35 Light"/>
              </w:rPr>
            </w:pPr>
          </w:p>
        </w:tc>
        <w:tc>
          <w:tcPr>
            <w:tcW w:w="3428" w:type="dxa"/>
            <w:tcBorders>
              <w:top w:val="nil"/>
              <w:left w:val="single" w:sz="48" w:space="0" w:color="FFFFFF"/>
              <w:bottom w:val="nil"/>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 xml:space="preserve">Date         </w:t>
            </w:r>
            <w:r w:rsidRPr="00B56F6E">
              <w:rPr>
                <w:rFonts w:ascii="Avenir LT Std 35 Light" w:hAnsi="Avenir LT Std 35 Light"/>
                <w:color w:val="BFBFBF"/>
              </w:rPr>
              <w:t>DD/MM/YY</w:t>
            </w:r>
          </w:p>
        </w:tc>
      </w:tr>
    </w:tbl>
    <w:p w:rsidR="00801656" w:rsidRPr="00B56F6E" w:rsidRDefault="00801656" w:rsidP="00801656">
      <w:pPr>
        <w:spacing w:after="0"/>
        <w:rPr>
          <w:rFonts w:ascii="Avenir LT Std 35 Light" w:hAnsi="Avenir LT Std 35 Light" w:cs="CongressSans"/>
          <w:b/>
        </w:rPr>
      </w:pPr>
    </w:p>
    <w:p w:rsidR="00801656" w:rsidRPr="00B56F6E" w:rsidRDefault="00801656" w:rsidP="00801656">
      <w:pPr>
        <w:spacing w:after="0"/>
        <w:rPr>
          <w:rFonts w:ascii="Avenir LT Std 35 Light" w:hAnsi="Avenir LT Std 35 Light" w:cs="CongressSans"/>
          <w:b/>
        </w:rPr>
      </w:pPr>
    </w:p>
    <w:p w:rsidR="00801656" w:rsidRPr="00B56F6E" w:rsidRDefault="00801656" w:rsidP="00801656">
      <w:pPr>
        <w:spacing w:after="0"/>
        <w:rPr>
          <w:rFonts w:ascii="Avenir LT Std 35 Light" w:hAnsi="Avenir LT Std 35 Light" w:cs="CongressSans"/>
          <w:b/>
          <w:sz w:val="24"/>
        </w:rPr>
      </w:pPr>
      <w:r w:rsidRPr="00B56F6E">
        <w:rPr>
          <w:rFonts w:ascii="Avenir LT Std 35 Light" w:hAnsi="Avenir LT Std 35 Light" w:cs="CongressSans"/>
          <w:b/>
          <w:sz w:val="24"/>
        </w:rPr>
        <w:t>The Responsible Person declaration:</w:t>
      </w:r>
    </w:p>
    <w:p w:rsidR="00801656" w:rsidRPr="00B56F6E" w:rsidRDefault="00801656" w:rsidP="00801656">
      <w:pPr>
        <w:spacing w:after="0"/>
        <w:rPr>
          <w:rFonts w:ascii="Avenir LT Std 35 Light" w:hAnsi="Avenir LT Std 35 Light" w:cs="CongressSans"/>
          <w:b/>
        </w:rPr>
      </w:pPr>
    </w:p>
    <w:p w:rsidR="00801656" w:rsidRPr="00B56F6E" w:rsidRDefault="00801656" w:rsidP="00801656">
      <w:pPr>
        <w:pStyle w:val="CommentText"/>
        <w:rPr>
          <w:rFonts w:ascii="Avenir LT Std 35 Light" w:hAnsi="Avenir LT Std 35 Light" w:cs="CongressSans"/>
          <w:b/>
          <w:sz w:val="22"/>
          <w:szCs w:val="22"/>
        </w:rPr>
      </w:pPr>
      <w:r w:rsidRPr="00B56F6E">
        <w:rPr>
          <w:rFonts w:ascii="Avenir LT Std 35 Light" w:hAnsi="Avenir LT Std 35 Light" w:cs="CongressSans"/>
          <w:b/>
          <w:sz w:val="22"/>
          <w:szCs w:val="22"/>
        </w:rPr>
        <w:t>I confirm that all work was conducted under conditions designed to assure the authenticity of the apprentice’s work, and am satisfied that, to the best of my knowledge, the work produced is solely that of the apprentice.</w:t>
      </w:r>
    </w:p>
    <w:p w:rsidR="00801656" w:rsidRPr="00B56F6E" w:rsidRDefault="00801656" w:rsidP="00801656">
      <w:pPr>
        <w:pStyle w:val="CommentText"/>
        <w:rPr>
          <w:rFonts w:ascii="Avenir LT Std 35 Light" w:hAnsi="Avenir LT Std 35 Light" w:cs="CongressSans"/>
          <w:b/>
          <w:sz w:val="22"/>
          <w:szCs w:val="22"/>
        </w:rPr>
      </w:pPr>
    </w:p>
    <w:p w:rsidR="00801656" w:rsidRPr="00B56F6E" w:rsidRDefault="00801656" w:rsidP="00801656">
      <w:pPr>
        <w:pStyle w:val="CommentText"/>
        <w:rPr>
          <w:rFonts w:ascii="Avenir LT Std 35 Light" w:hAnsi="Avenir LT Std 35 Light" w:cs="CongressSans"/>
          <w:b/>
          <w:sz w:val="22"/>
          <w:szCs w:val="22"/>
        </w:rPr>
      </w:pPr>
    </w:p>
    <w:tbl>
      <w:tblPr>
        <w:tblW w:w="5326" w:type="pct"/>
        <w:tblInd w:w="11" w:type="dxa"/>
        <w:tblBorders>
          <w:insideH w:val="single" w:sz="4" w:space="0" w:color="auto"/>
        </w:tblBorders>
        <w:tblLook w:val="01E0" w:firstRow="1" w:lastRow="1" w:firstColumn="1" w:lastColumn="1" w:noHBand="0" w:noVBand="0"/>
      </w:tblPr>
      <w:tblGrid>
        <w:gridCol w:w="6153"/>
        <w:gridCol w:w="3461"/>
      </w:tblGrid>
      <w:tr w:rsidR="00801656" w:rsidRPr="00B56F6E" w:rsidTr="004722FC">
        <w:trPr>
          <w:cantSplit/>
          <w:trHeight w:val="578"/>
        </w:trPr>
        <w:tc>
          <w:tcPr>
            <w:tcW w:w="6673" w:type="dxa"/>
            <w:tcBorders>
              <w:top w:val="single" w:sz="4" w:space="0" w:color="auto"/>
              <w:bottom w:val="nil"/>
              <w:right w:val="single" w:sz="48" w:space="0" w:color="FFFFFF"/>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Responsible Person Name &amp; signature</w:t>
            </w:r>
          </w:p>
          <w:p w:rsidR="00801656" w:rsidRPr="00B56F6E" w:rsidRDefault="00801656" w:rsidP="004722FC">
            <w:pPr>
              <w:pStyle w:val="Tabletext"/>
              <w:spacing w:before="100" w:after="160"/>
              <w:rPr>
                <w:rFonts w:ascii="Avenir LT Std 35 Light" w:hAnsi="Avenir LT Std 35 Light"/>
              </w:rPr>
            </w:pPr>
          </w:p>
        </w:tc>
        <w:tc>
          <w:tcPr>
            <w:tcW w:w="3701" w:type="dxa"/>
            <w:tcBorders>
              <w:top w:val="single" w:sz="4" w:space="0" w:color="auto"/>
              <w:left w:val="single" w:sz="48" w:space="0" w:color="FFFFFF"/>
              <w:bottom w:val="nil"/>
            </w:tcBorders>
            <w:tcMar>
              <w:top w:w="11" w:type="dxa"/>
              <w:left w:w="11" w:type="dxa"/>
              <w:bottom w:w="11" w:type="dxa"/>
              <w:right w:w="11" w:type="dxa"/>
            </w:tcMar>
          </w:tcPr>
          <w:p w:rsidR="00801656" w:rsidRPr="00B56F6E" w:rsidRDefault="00801656" w:rsidP="004722FC">
            <w:pPr>
              <w:pStyle w:val="Tabletext"/>
              <w:spacing w:before="100" w:after="160"/>
              <w:rPr>
                <w:rFonts w:ascii="Avenir LT Std 35 Light" w:hAnsi="Avenir LT Std 35 Light"/>
              </w:rPr>
            </w:pPr>
            <w:r w:rsidRPr="00B56F6E">
              <w:rPr>
                <w:rFonts w:ascii="Avenir LT Std 35 Light" w:hAnsi="Avenir LT Std 35 Light"/>
              </w:rPr>
              <w:t xml:space="preserve">Date      </w:t>
            </w:r>
            <w:r w:rsidRPr="00B56F6E">
              <w:rPr>
                <w:rFonts w:ascii="Avenir LT Std 35 Light" w:hAnsi="Avenir LT Std 35 Light"/>
                <w:color w:val="BFBFBF"/>
              </w:rPr>
              <w:t>DD/MM/YY</w:t>
            </w:r>
          </w:p>
        </w:tc>
      </w:tr>
    </w:tbl>
    <w:p w:rsidR="00801656" w:rsidRPr="00B56F6E" w:rsidRDefault="00801656" w:rsidP="00801656">
      <w:pPr>
        <w:pStyle w:val="CommentText"/>
        <w:rPr>
          <w:rFonts w:ascii="Avenir LT Std 35 Light" w:hAnsi="Avenir LT Std 35 Light"/>
          <w:b/>
          <w:sz w:val="22"/>
          <w:szCs w:val="22"/>
        </w:rPr>
      </w:pPr>
    </w:p>
    <w:p w:rsidR="00801656" w:rsidRPr="00B56F6E" w:rsidRDefault="00801656" w:rsidP="00801656">
      <w:pPr>
        <w:spacing w:before="0" w:after="0"/>
        <w:rPr>
          <w:rFonts w:ascii="Avenir LT Std 35 Light" w:hAnsi="Avenir LT Std 35 Light"/>
          <w:b/>
          <w:noProof/>
          <w:color w:val="CC0000"/>
          <w:sz w:val="24"/>
        </w:rPr>
      </w:pPr>
      <w:r w:rsidRPr="00B56F6E">
        <w:rPr>
          <w:rFonts w:ascii="Avenir LT Std 35 Light" w:hAnsi="Avenir LT Std 35 Light"/>
          <w:b/>
          <w:noProof/>
          <w:color w:val="CC0000"/>
          <w:sz w:val="24"/>
        </w:rPr>
        <w:t>Note:</w:t>
      </w:r>
    </w:p>
    <w:p w:rsidR="00A65AD9" w:rsidRDefault="00801656" w:rsidP="00801656">
      <w:r w:rsidRPr="00B56F6E">
        <w:rPr>
          <w:rFonts w:ascii="Avenir LT Std 35 Light" w:hAnsi="Avenir LT Std 35 Light" w:cs="Arial"/>
          <w:b/>
          <w:szCs w:val="22"/>
        </w:rPr>
        <w:t xml:space="preserve">Where the apprentice and/or responsible person is unable to, or does not confirm authenticity through signing this declaration form, the work will not be accepted at assessment. If any question of authenticity arises, the responsible person may be contacted for justification of authentication. </w:t>
      </w:r>
    </w:p>
    <w:sectPr w:rsidR="00A65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gressSans">
    <w:panose1 w:val="020B0400020200020204"/>
    <w:charset w:val="00"/>
    <w:family w:val="swiss"/>
    <w:pitch w:val="variable"/>
    <w:sig w:usb0="800000AF" w:usb1="4000004A"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venir LT Std 35 Light">
    <w:altName w:val="Century Gothic"/>
    <w:panose1 w:val="020B0402020203020204"/>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56"/>
    <w:rsid w:val="00801656"/>
    <w:rsid w:val="00AF0863"/>
    <w:rsid w:val="00E2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D978"/>
  <w15:chartTrackingRefBased/>
  <w15:docId w15:val="{B415B3CF-4C77-4252-9B01-A4B02368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56"/>
    <w:pPr>
      <w:spacing w:before="40" w:after="40" w:line="240" w:lineRule="auto"/>
    </w:pPr>
    <w:rPr>
      <w:rFonts w:ascii="CongressSans" w:eastAsia="Times New Roman" w:hAnsi="CongressSans" w:cs="Times New Roman"/>
      <w:sz w:val="22"/>
      <w:szCs w:val="24"/>
    </w:rPr>
  </w:style>
  <w:style w:type="paragraph" w:styleId="Heading3">
    <w:name w:val="heading 3"/>
    <w:basedOn w:val="Normal"/>
    <w:next w:val="Normal"/>
    <w:link w:val="Heading3Char"/>
    <w:uiPriority w:val="9"/>
    <w:semiHidden/>
    <w:unhideWhenUsed/>
    <w:qFormat/>
    <w:rsid w:val="00801656"/>
    <w:pPr>
      <w:keepNext/>
      <w:keepLines/>
      <w:spacing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rsid w:val="00801656"/>
    <w:pPr>
      <w:spacing w:before="80" w:after="80" w:line="250" w:lineRule="exact"/>
    </w:pPr>
  </w:style>
  <w:style w:type="paragraph" w:styleId="CommentText">
    <w:name w:val="annotation text"/>
    <w:basedOn w:val="Normal"/>
    <w:link w:val="CommentTextChar"/>
    <w:uiPriority w:val="99"/>
    <w:rsid w:val="00801656"/>
    <w:rPr>
      <w:sz w:val="20"/>
      <w:szCs w:val="20"/>
    </w:rPr>
  </w:style>
  <w:style w:type="character" w:customStyle="1" w:styleId="CommentTextChar">
    <w:name w:val="Comment Text Char"/>
    <w:basedOn w:val="DefaultParagraphFont"/>
    <w:link w:val="CommentText"/>
    <w:uiPriority w:val="99"/>
    <w:rsid w:val="00801656"/>
    <w:rPr>
      <w:rFonts w:ascii="CongressSans" w:eastAsia="Times New Roman" w:hAnsi="CongressSans" w:cs="Times New Roman"/>
      <w:sz w:val="20"/>
      <w:szCs w:val="20"/>
    </w:rPr>
  </w:style>
  <w:style w:type="paragraph" w:customStyle="1" w:styleId="Heading23">
    <w:name w:val="Heading 2.3"/>
    <w:basedOn w:val="Heading3"/>
    <w:qFormat/>
    <w:rsid w:val="00801656"/>
    <w:pPr>
      <w:keepLines w:val="0"/>
      <w:spacing w:before="320"/>
    </w:pPr>
    <w:rPr>
      <w:rFonts w:ascii="CongressSans" w:eastAsia="Times New Roman" w:hAnsi="CongressSans" w:cs="Arial"/>
      <w:b/>
      <w:bCs/>
      <w:color w:val="D81E05"/>
      <w:sz w:val="32"/>
      <w:szCs w:val="32"/>
    </w:rPr>
  </w:style>
  <w:style w:type="character" w:customStyle="1" w:styleId="Heading3Char">
    <w:name w:val="Heading 3 Char"/>
    <w:basedOn w:val="DefaultParagraphFont"/>
    <w:link w:val="Heading3"/>
    <w:uiPriority w:val="9"/>
    <w:semiHidden/>
    <w:rsid w:val="00801656"/>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Cole</dc:creator>
  <cp:keywords/>
  <dc:description/>
  <cp:lastModifiedBy>Gary Cole</cp:lastModifiedBy>
  <cp:revision>1</cp:revision>
  <dcterms:created xsi:type="dcterms:W3CDTF">2018-05-10T10:23:00Z</dcterms:created>
  <dcterms:modified xsi:type="dcterms:W3CDTF">2018-05-10T10:23:00Z</dcterms:modified>
</cp:coreProperties>
</file>