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5ECA36A5" w:rsidR="00474F67" w:rsidRPr="007F05E6" w:rsidRDefault="00474F67" w:rsidP="00474F67">
      <w:pPr>
        <w:pStyle w:val="Unittitle"/>
      </w:pPr>
      <w:r w:rsidRPr="007051BD">
        <w:t>Un</w:t>
      </w:r>
      <w:bookmarkStart w:id="0" w:name="_GoBack"/>
      <w:bookmarkEnd w:id="0"/>
      <w:r w:rsidRPr="007051BD">
        <w:t xml:space="preserve">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454B8B">
        <w:t>s</w:t>
      </w:r>
      <w:r w:rsidR="001B0B11">
        <w:t>afety</w:t>
      </w:r>
    </w:p>
    <w:p w14:paraId="5F8D9D5D" w14:textId="73487BB6" w:rsidR="00474F67" w:rsidRPr="00692A45" w:rsidRDefault="00454B8B" w:rsidP="00474F67">
      <w:pPr>
        <w:pStyle w:val="Heading1"/>
      </w:pPr>
      <w:r>
        <w:t>Handout</w:t>
      </w:r>
      <w:r w:rsidR="00474F67" w:rsidRPr="00692A45">
        <w:t xml:space="preserve"> </w:t>
      </w:r>
      <w:r w:rsidR="003F59C5">
        <w:t>7: Allergens</w:t>
      </w:r>
    </w:p>
    <w:p w14:paraId="3ECD7CD9" w14:textId="77777777" w:rsidR="003F59C5" w:rsidRDefault="003F59C5" w:rsidP="003F59C5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17267" wp14:editId="20FEA1F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3250" cy="1873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2"/>
        </w:rPr>
        <w:t>Some people are particularly sensitive to certain foods and as a result of this have an allergic reaction or become ill after eating them. Allergic reactions to food result in the immune system react as if the body were under attack.</w:t>
      </w:r>
    </w:p>
    <w:p w14:paraId="6C3B7695" w14:textId="77777777" w:rsidR="003F59C5" w:rsidRDefault="003F59C5" w:rsidP="003F59C5">
      <w:pPr>
        <w:rPr>
          <w:rFonts w:cs="Arial"/>
          <w:szCs w:val="22"/>
        </w:rPr>
      </w:pPr>
      <w:r>
        <w:rPr>
          <w:rFonts w:cs="Arial"/>
          <w:szCs w:val="22"/>
        </w:rPr>
        <w:t>Allergic reactions can occur within minutes of a person eating a food and can be life threatening in severe cases.</w:t>
      </w:r>
    </w:p>
    <w:p w14:paraId="40412598" w14:textId="77777777" w:rsidR="003F59C5" w:rsidRDefault="003F59C5" w:rsidP="003F59C5">
      <w:pPr>
        <w:rPr>
          <w:rFonts w:cs="Arial"/>
          <w:szCs w:val="22"/>
        </w:rPr>
      </w:pPr>
    </w:p>
    <w:p w14:paraId="1E4C0E9D" w14:textId="77777777" w:rsidR="003F59C5" w:rsidRDefault="003F59C5" w:rsidP="003F59C5">
      <w:pPr>
        <w:rPr>
          <w:rFonts w:cs="Arial"/>
          <w:szCs w:val="22"/>
        </w:rPr>
      </w:pPr>
      <w:r>
        <w:rPr>
          <w:rFonts w:cs="Arial"/>
          <w:szCs w:val="22"/>
        </w:rPr>
        <w:t>It is the responsibility of the food handlers to provide accurate information on the dish ingredients to inform customers.</w:t>
      </w:r>
    </w:p>
    <w:p w14:paraId="66D96111" w14:textId="77777777" w:rsidR="003F59C5" w:rsidRDefault="003F59C5" w:rsidP="003F59C5">
      <w:pPr>
        <w:rPr>
          <w:rFonts w:cs="Arial"/>
          <w:szCs w:val="22"/>
        </w:rPr>
      </w:pPr>
    </w:p>
    <w:p w14:paraId="3C6DC6AE" w14:textId="77777777" w:rsidR="003F59C5" w:rsidRDefault="003F59C5" w:rsidP="003F59C5">
      <w:pPr>
        <w:rPr>
          <w:rFonts w:cs="Arial"/>
          <w:szCs w:val="22"/>
        </w:rPr>
      </w:pPr>
      <w:r>
        <w:rPr>
          <w:rFonts w:cs="Arial"/>
          <w:szCs w:val="22"/>
        </w:rPr>
        <w:t xml:space="preserve">Other people may have an intolerance to a food item and so will avoid eating these foods to reduce the likelihood of associated symptoms. </w:t>
      </w:r>
    </w:p>
    <w:p w14:paraId="5A6BE491" w14:textId="77777777" w:rsidR="003F59C5" w:rsidRDefault="003F59C5" w:rsidP="003F59C5">
      <w:pPr>
        <w:rPr>
          <w:rFonts w:cs="Arial"/>
          <w:szCs w:val="22"/>
        </w:rPr>
      </w:pPr>
    </w:p>
    <w:p w14:paraId="782C62F8" w14:textId="77777777" w:rsidR="003F59C5" w:rsidRDefault="003F59C5" w:rsidP="003F59C5">
      <w:pPr>
        <w:rPr>
          <w:rFonts w:cs="Arial"/>
          <w:szCs w:val="22"/>
        </w:rPr>
      </w:pPr>
      <w:r>
        <w:rPr>
          <w:rFonts w:cs="Arial"/>
          <w:szCs w:val="22"/>
        </w:rPr>
        <w:t>Foods and ingredients that are identified as containing allergens must be kept separate to avoid cross contamination when storing, preparing, cooking and serving dishes.</w:t>
      </w:r>
    </w:p>
    <w:p w14:paraId="59DDAB32" w14:textId="77777777" w:rsidR="003F59C5" w:rsidRDefault="003F59C5" w:rsidP="003F59C5">
      <w:pPr>
        <w:rPr>
          <w:rFonts w:cs="Arial"/>
          <w:szCs w:val="22"/>
        </w:rPr>
      </w:pPr>
    </w:p>
    <w:p w14:paraId="416F372C" w14:textId="5F62B38D" w:rsidR="003F59C5" w:rsidRPr="009956F8" w:rsidRDefault="003F59C5" w:rsidP="003F59C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List</w:t>
      </w:r>
      <w:r w:rsidRPr="009956F8">
        <w:rPr>
          <w:rFonts w:cs="Arial"/>
          <w:b/>
          <w:bCs/>
          <w:szCs w:val="22"/>
        </w:rPr>
        <w:t xml:space="preserve"> of allergens</w:t>
      </w:r>
    </w:p>
    <w:p w14:paraId="62A47D28" w14:textId="336E782C" w:rsidR="003F59C5" w:rsidRP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c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ereals containing gluten</w:t>
      </w:r>
      <w:r>
        <w:rPr>
          <w:rFonts w:cs="Arial"/>
          <w:color w:val="222222"/>
          <w:szCs w:val="22"/>
          <w:lang w:val="en"/>
        </w:rPr>
        <w:t xml:space="preserve">: </w:t>
      </w:r>
      <w:r w:rsidRPr="003F59C5">
        <w:rPr>
          <w:rFonts w:cs="Arial"/>
          <w:color w:val="222222"/>
          <w:szCs w:val="22"/>
          <w:lang w:val="en"/>
        </w:rPr>
        <w:t>wheat</w:t>
      </w:r>
      <w:r>
        <w:rPr>
          <w:rFonts w:cs="Arial"/>
          <w:color w:val="222222"/>
          <w:szCs w:val="22"/>
          <w:lang w:val="en"/>
        </w:rPr>
        <w:t>,</w:t>
      </w:r>
      <w:r w:rsidRPr="003F59C5">
        <w:rPr>
          <w:rFonts w:cs="Arial"/>
          <w:color w:val="222222"/>
          <w:szCs w:val="22"/>
          <w:lang w:val="en"/>
        </w:rPr>
        <w:t xml:space="preserve"> rye, barley, oats </w:t>
      </w:r>
    </w:p>
    <w:p w14:paraId="54099753" w14:textId="59D6A744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c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rustaceans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0EC2BF68" w14:textId="4B654030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e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ggs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5B625021" w14:textId="1DD1F3B1" w:rsidR="003F59C5" w:rsidRP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f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ish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1A521864" w14:textId="6BBD5B2C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p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eanuts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759AF632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s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oybeans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6EB69DC7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Fonts w:cs="Arial"/>
          <w:color w:val="222222"/>
          <w:szCs w:val="22"/>
          <w:lang w:val="en"/>
        </w:rPr>
        <w:t>m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ilk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24D0CB08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t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 xml:space="preserve">ree </w:t>
      </w: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n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uts</w:t>
      </w:r>
      <w:r w:rsidRPr="003F59C5">
        <w:rPr>
          <w:rFonts w:cs="Arial"/>
          <w:color w:val="222222"/>
          <w:szCs w:val="22"/>
          <w:lang w:val="en"/>
        </w:rPr>
        <w:t xml:space="preserve"> – almonds, hazelnuts, walnuts, cashews, pecan nuts, Brazil nuts pistachio nuts, macadamia</w:t>
      </w:r>
    </w:p>
    <w:p w14:paraId="29C47402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c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elery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5DFFB083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Fonts w:cs="Arial"/>
          <w:color w:val="222222"/>
          <w:szCs w:val="22"/>
          <w:lang w:val="en"/>
        </w:rPr>
        <w:t>m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ustard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17FBBD5A" w14:textId="77777777" w:rsid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r>
        <w:rPr>
          <w:rFonts w:cs="Arial"/>
          <w:color w:val="222222"/>
          <w:szCs w:val="22"/>
          <w:lang w:val="en"/>
        </w:rPr>
        <w:t>s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esame seeds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65A8F1B4" w14:textId="2F9BED8E" w:rsidR="003F59C5" w:rsidRPr="003F59C5" w:rsidRDefault="003F59C5" w:rsidP="003F59C5">
      <w:pPr>
        <w:pStyle w:val="ListParagraph"/>
        <w:numPr>
          <w:ilvl w:val="0"/>
          <w:numId w:val="33"/>
        </w:numPr>
        <w:rPr>
          <w:rFonts w:cs="Arial"/>
          <w:color w:val="222222"/>
          <w:szCs w:val="22"/>
          <w:lang w:val="en"/>
        </w:rPr>
      </w:pPr>
      <w:proofErr w:type="spellStart"/>
      <w:r>
        <w:rPr>
          <w:rFonts w:cs="Arial"/>
          <w:color w:val="222222"/>
          <w:szCs w:val="22"/>
          <w:lang w:val="en"/>
        </w:rPr>
        <w:t>s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ulphur</w:t>
      </w:r>
      <w:proofErr w:type="spellEnd"/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 xml:space="preserve"> dioxide and </w:t>
      </w:r>
      <w:proofErr w:type="spellStart"/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sulphites</w:t>
      </w:r>
      <w:proofErr w:type="spellEnd"/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154BA21C" w14:textId="77777777" w:rsidR="003F59C5" w:rsidRPr="003F59C5" w:rsidRDefault="003F59C5" w:rsidP="003F59C5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color w:val="222222"/>
          <w:szCs w:val="22"/>
          <w:lang w:val="en"/>
        </w:rPr>
        <w:t>l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upin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1D4D7FED" w14:textId="688F2101" w:rsidR="003F59C5" w:rsidRPr="003F59C5" w:rsidRDefault="003F59C5" w:rsidP="003F59C5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proofErr w:type="spellStart"/>
      <w:r>
        <w:rPr>
          <w:rFonts w:cs="Arial"/>
          <w:color w:val="222222"/>
          <w:szCs w:val="22"/>
          <w:lang w:val="en"/>
        </w:rPr>
        <w:t>m</w:t>
      </w:r>
      <w:r w:rsidRPr="003F59C5"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olluscs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Cs w:val="22"/>
          <w:lang w:val="en"/>
        </w:rPr>
        <w:t>.</w:t>
      </w:r>
      <w:r w:rsidRPr="003F59C5">
        <w:rPr>
          <w:rFonts w:cs="Arial"/>
          <w:color w:val="222222"/>
          <w:szCs w:val="22"/>
          <w:lang w:val="en"/>
        </w:rPr>
        <w:t xml:space="preserve"> </w:t>
      </w:r>
    </w:p>
    <w:p w14:paraId="214D6903" w14:textId="55F21C12" w:rsidR="006E1028" w:rsidRDefault="006E1028" w:rsidP="006E1028">
      <w:pPr>
        <w:pStyle w:val="Answer"/>
      </w:pPr>
    </w:p>
    <w:p w14:paraId="442BD048" w14:textId="5FE229A7" w:rsidR="003F59C5" w:rsidRDefault="003F59C5" w:rsidP="006E1028">
      <w:pPr>
        <w:pStyle w:val="Answer"/>
      </w:pPr>
    </w:p>
    <w:p w14:paraId="0264E129" w14:textId="731E8E2D" w:rsidR="003F59C5" w:rsidRDefault="003F59C5" w:rsidP="006E1028">
      <w:pPr>
        <w:pStyle w:val="Answer"/>
      </w:pPr>
    </w:p>
    <w:p w14:paraId="76413B99" w14:textId="3F98590A" w:rsidR="003F59C5" w:rsidRDefault="003F59C5" w:rsidP="006E1028">
      <w:pPr>
        <w:pStyle w:val="Answer"/>
      </w:pPr>
    </w:p>
    <w:p w14:paraId="529CA33B" w14:textId="5E2EFD07" w:rsidR="003F59C5" w:rsidRDefault="003F59C5" w:rsidP="006E1028">
      <w:pPr>
        <w:pStyle w:val="Answer"/>
      </w:pPr>
    </w:p>
    <w:p w14:paraId="4BADD347" w14:textId="668F2D8C" w:rsidR="003F59C5" w:rsidRDefault="003F59C5" w:rsidP="006E1028">
      <w:pPr>
        <w:pStyle w:val="Answer"/>
      </w:pPr>
    </w:p>
    <w:p w14:paraId="1DD33D23" w14:textId="4BDD230F" w:rsidR="003F59C5" w:rsidRDefault="003F59C5" w:rsidP="006E1028">
      <w:pPr>
        <w:pStyle w:val="Answer"/>
      </w:pPr>
    </w:p>
    <w:p w14:paraId="7D96CAE4" w14:textId="1CF281DE" w:rsidR="003F59C5" w:rsidRDefault="003F59C5" w:rsidP="006E1028">
      <w:pPr>
        <w:pStyle w:val="Answer"/>
      </w:pPr>
    </w:p>
    <w:p w14:paraId="4820A132" w14:textId="77777777" w:rsidR="003F59C5" w:rsidRDefault="003F59C5" w:rsidP="003F59C5">
      <w:pPr>
        <w:pStyle w:val="Answer"/>
        <w:ind w:left="0"/>
      </w:pPr>
    </w:p>
    <w:p w14:paraId="73D26253" w14:textId="7A090C0F" w:rsidR="003F59C5" w:rsidRPr="003F59C5" w:rsidRDefault="003F59C5" w:rsidP="003F59C5">
      <w:pPr>
        <w:pStyle w:val="Answer"/>
        <w:ind w:left="0"/>
        <w:rPr>
          <w:b/>
          <w:bCs/>
        </w:rPr>
      </w:pPr>
      <w:r w:rsidRPr="003F59C5">
        <w:rPr>
          <w:b/>
          <w:bCs/>
        </w:rPr>
        <w:lastRenderedPageBreak/>
        <w:t>Allergens chart</w:t>
      </w:r>
    </w:p>
    <w:p w14:paraId="16A72318" w14:textId="24F9FCD4" w:rsidR="003F59C5" w:rsidRDefault="003F59C5" w:rsidP="006E1028">
      <w:pPr>
        <w:pStyle w:val="Answer"/>
      </w:pPr>
    </w:p>
    <w:tbl>
      <w:tblPr>
        <w:tblW w:w="5815" w:type="pct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1"/>
        <w:gridCol w:w="732"/>
        <w:gridCol w:w="845"/>
        <w:gridCol w:w="708"/>
        <w:gridCol w:w="710"/>
        <w:gridCol w:w="710"/>
        <w:gridCol w:w="712"/>
        <w:gridCol w:w="509"/>
        <w:gridCol w:w="763"/>
        <w:gridCol w:w="851"/>
        <w:gridCol w:w="566"/>
        <w:gridCol w:w="851"/>
        <w:gridCol w:w="849"/>
        <w:gridCol w:w="710"/>
        <w:gridCol w:w="851"/>
      </w:tblGrid>
      <w:tr w:rsidR="003F59C5" w14:paraId="5BAA61C9" w14:textId="77777777" w:rsidTr="003F59C5">
        <w:tc>
          <w:tcPr>
            <w:tcW w:w="31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61F075" w14:textId="15862A97" w:rsidR="003F59C5" w:rsidRPr="003F59C5" w:rsidRDefault="003F59C5" w:rsidP="00A23FA8">
            <w:pPr>
              <w:jc w:val="center"/>
              <w:rPr>
                <w:rFonts w:cs="Arial"/>
                <w:sz w:val="20"/>
                <w:szCs w:val="20"/>
              </w:rPr>
            </w:pPr>
            <w:r w:rsidRPr="003F59C5">
              <w:rPr>
                <w:rFonts w:cs="Arial"/>
                <w:sz w:val="20"/>
                <w:szCs w:val="20"/>
              </w:rPr>
              <w:t>Dishes</w:t>
            </w:r>
          </w:p>
        </w:tc>
        <w:tc>
          <w:tcPr>
            <w:tcW w:w="331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71D3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159B6D61" wp14:editId="5F97484D">
                  <wp:extent cx="224853" cy="142219"/>
                  <wp:effectExtent l="0" t="0" r="3810" b="0"/>
                  <wp:docPr id="15" name="Picture 15" descr="Celer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57" cy="1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8F45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0C7BB0DB" wp14:editId="5F8B559C">
                  <wp:extent cx="239843" cy="217566"/>
                  <wp:effectExtent l="0" t="0" r="1905" b="0"/>
                  <wp:docPr id="16" name="Picture 16" descr="Cereals containing glut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51" cy="22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2387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2D7088C4" wp14:editId="0BFD77A5">
                  <wp:extent cx="314793" cy="217441"/>
                  <wp:effectExtent l="0" t="0" r="3175" b="0"/>
                  <wp:docPr id="3" name="Picture 3" descr="Crustacea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62" cy="21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ED99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764AD250" wp14:editId="17CEDC4B">
                  <wp:extent cx="367259" cy="247306"/>
                  <wp:effectExtent l="0" t="0" r="1270" b="0"/>
                  <wp:docPr id="17" name="Picture 17" descr="Egg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2" cy="24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F494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71DB6BF8" wp14:editId="4130E5E6">
                  <wp:extent cx="359764" cy="179861"/>
                  <wp:effectExtent l="0" t="0" r="0" b="0"/>
                  <wp:docPr id="5" name="Picture 5" descr="Fis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42" cy="1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9E1F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24133A1E" wp14:editId="742BCF8E">
                  <wp:extent cx="389744" cy="217462"/>
                  <wp:effectExtent l="0" t="0" r="4445" b="0"/>
                  <wp:docPr id="6" name="Picture 6" descr="Lup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9" cy="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C242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4C8ADC30" wp14:editId="5B404205">
                  <wp:extent cx="209863" cy="179715"/>
                  <wp:effectExtent l="0" t="0" r="6350" b="0"/>
                  <wp:docPr id="7" name="Picture 7" descr="Mil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3" cy="18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4442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2D460707" wp14:editId="418D83E7">
                  <wp:extent cx="247338" cy="142178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86" cy="14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4921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728A66C9" wp14:editId="2EB4C79C">
                  <wp:extent cx="239842" cy="217493"/>
                  <wp:effectExtent l="0" t="0" r="1905" b="0"/>
                  <wp:docPr id="18" name="Picture 18" descr="Must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6" cy="22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56D3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15EFF9DB" wp14:editId="2D8CD251">
                  <wp:extent cx="299804" cy="247577"/>
                  <wp:effectExtent l="0" t="0" r="5080" b="0"/>
                  <wp:docPr id="10" name="Picture 10" descr="Nu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6" cy="25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9C57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668F68B5" wp14:editId="54D63336">
                  <wp:extent cx="262327" cy="172626"/>
                  <wp:effectExtent l="0" t="0" r="4445" b="5715"/>
                  <wp:docPr id="11" name="Picture 11" descr="Peanu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1" cy="17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9E94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6A63A352" wp14:editId="443F8E33">
                  <wp:extent cx="352269" cy="247296"/>
                  <wp:effectExtent l="0" t="0" r="3810" b="0"/>
                  <wp:docPr id="12" name="Picture 12" descr="Sesame seed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50" cy="25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7FF6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68B642D9" wp14:editId="1DD99405">
                  <wp:extent cx="277172" cy="247338"/>
                  <wp:effectExtent l="0" t="0" r="2540" b="0"/>
                  <wp:docPr id="13" name="Picture 13" descr="Soy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3" cy="2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E54C" w14:textId="77777777" w:rsidR="003F59C5" w:rsidRPr="00F95E7C" w:rsidRDefault="003F59C5" w:rsidP="00A23FA8">
            <w:pPr>
              <w:jc w:val="center"/>
              <w:rPr>
                <w:rFonts w:cs="Arial"/>
              </w:rPr>
            </w:pPr>
            <w:r w:rsidRPr="00F95E7C">
              <w:rPr>
                <w:rFonts w:cs="Arial"/>
                <w:noProof/>
              </w:rPr>
              <w:drawing>
                <wp:inline distT="0" distB="0" distL="0" distR="0" wp14:anchorId="3EAAFF24" wp14:editId="61F6DDF6">
                  <wp:extent cx="382332" cy="217066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01" cy="2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C5" w:rsidRPr="00F95E7C" w14:paraId="3A906D65" w14:textId="77777777" w:rsidTr="003F59C5">
        <w:tc>
          <w:tcPr>
            <w:tcW w:w="312" w:type="pct"/>
            <w:shd w:val="clear" w:color="auto" w:fill="E0EBCD"/>
          </w:tcPr>
          <w:p w14:paraId="3276394E" w14:textId="77777777" w:rsidR="003F59C5" w:rsidRPr="00F95E7C" w:rsidRDefault="003F59C5" w:rsidP="00A23F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E0EBCD"/>
          </w:tcPr>
          <w:p w14:paraId="7C8144A4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Celery</w:t>
            </w:r>
          </w:p>
        </w:tc>
        <w:tc>
          <w:tcPr>
            <w:tcW w:w="382" w:type="pct"/>
            <w:shd w:val="clear" w:color="auto" w:fill="E0EBCD"/>
          </w:tcPr>
          <w:p w14:paraId="06334995" w14:textId="68B5DBF2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 xml:space="preserve">Cereals </w:t>
            </w:r>
            <w:r>
              <w:rPr>
                <w:rFonts w:cs="Arial"/>
                <w:b/>
                <w:sz w:val="18"/>
                <w:szCs w:val="18"/>
              </w:rPr>
              <w:t>with</w:t>
            </w:r>
            <w:r w:rsidRPr="00F95E7C">
              <w:rPr>
                <w:rFonts w:cs="Arial"/>
                <w:b/>
                <w:sz w:val="18"/>
                <w:szCs w:val="18"/>
              </w:rPr>
              <w:t xml:space="preserve"> gluten</w:t>
            </w:r>
          </w:p>
        </w:tc>
        <w:tc>
          <w:tcPr>
            <w:tcW w:w="320" w:type="pct"/>
            <w:shd w:val="clear" w:color="auto" w:fill="E0EBCD"/>
          </w:tcPr>
          <w:p w14:paraId="789A924C" w14:textId="21F25519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Crust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Pr="00F95E7C">
              <w:rPr>
                <w:rFonts w:cs="Arial"/>
                <w:b/>
                <w:sz w:val="18"/>
                <w:szCs w:val="18"/>
              </w:rPr>
              <w:t>aceans</w:t>
            </w:r>
            <w:proofErr w:type="spellEnd"/>
          </w:p>
        </w:tc>
        <w:tc>
          <w:tcPr>
            <w:tcW w:w="321" w:type="pct"/>
            <w:shd w:val="clear" w:color="auto" w:fill="E0EBCD"/>
          </w:tcPr>
          <w:p w14:paraId="5CEB5E26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Eggs</w:t>
            </w:r>
          </w:p>
        </w:tc>
        <w:tc>
          <w:tcPr>
            <w:tcW w:w="321" w:type="pct"/>
            <w:shd w:val="clear" w:color="auto" w:fill="E0EBCD"/>
          </w:tcPr>
          <w:p w14:paraId="4C87D16A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Fish</w:t>
            </w:r>
          </w:p>
        </w:tc>
        <w:tc>
          <w:tcPr>
            <w:tcW w:w="322" w:type="pct"/>
            <w:shd w:val="clear" w:color="auto" w:fill="E0EBCD"/>
          </w:tcPr>
          <w:p w14:paraId="1179A1C8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Lupin</w:t>
            </w:r>
          </w:p>
        </w:tc>
        <w:tc>
          <w:tcPr>
            <w:tcW w:w="230" w:type="pct"/>
            <w:shd w:val="clear" w:color="auto" w:fill="E0EBCD"/>
          </w:tcPr>
          <w:p w14:paraId="02403A12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Milk</w:t>
            </w:r>
          </w:p>
        </w:tc>
        <w:tc>
          <w:tcPr>
            <w:tcW w:w="345" w:type="pct"/>
            <w:shd w:val="clear" w:color="auto" w:fill="E0EBCD"/>
          </w:tcPr>
          <w:p w14:paraId="750071CB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Mollusc</w:t>
            </w:r>
          </w:p>
        </w:tc>
        <w:tc>
          <w:tcPr>
            <w:tcW w:w="385" w:type="pct"/>
            <w:shd w:val="clear" w:color="auto" w:fill="E0EBCD"/>
          </w:tcPr>
          <w:p w14:paraId="2D1A6DDD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Mustard</w:t>
            </w:r>
          </w:p>
        </w:tc>
        <w:tc>
          <w:tcPr>
            <w:tcW w:w="256" w:type="pct"/>
            <w:shd w:val="clear" w:color="auto" w:fill="E0EBCD"/>
          </w:tcPr>
          <w:p w14:paraId="69F57E17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Nuts</w:t>
            </w:r>
          </w:p>
        </w:tc>
        <w:tc>
          <w:tcPr>
            <w:tcW w:w="385" w:type="pct"/>
            <w:shd w:val="clear" w:color="auto" w:fill="E0EBCD"/>
          </w:tcPr>
          <w:p w14:paraId="09F32B26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Peanuts</w:t>
            </w:r>
          </w:p>
        </w:tc>
        <w:tc>
          <w:tcPr>
            <w:tcW w:w="384" w:type="pct"/>
            <w:shd w:val="clear" w:color="auto" w:fill="E0EBCD"/>
          </w:tcPr>
          <w:p w14:paraId="50CB0EC5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321" w:type="pct"/>
            <w:shd w:val="clear" w:color="auto" w:fill="E0EBCD"/>
          </w:tcPr>
          <w:p w14:paraId="19027DBA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Soya</w:t>
            </w:r>
          </w:p>
        </w:tc>
        <w:tc>
          <w:tcPr>
            <w:tcW w:w="385" w:type="pct"/>
            <w:shd w:val="clear" w:color="auto" w:fill="E0EBCD"/>
          </w:tcPr>
          <w:p w14:paraId="0F9DFA1A" w14:textId="77777777" w:rsidR="003F59C5" w:rsidRPr="00F95E7C" w:rsidRDefault="003F59C5" w:rsidP="00A23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E7C">
              <w:rPr>
                <w:rFonts w:cs="Arial"/>
                <w:b/>
                <w:sz w:val="18"/>
                <w:szCs w:val="18"/>
              </w:rPr>
              <w:t>Sulphur Dioxide</w:t>
            </w:r>
          </w:p>
        </w:tc>
      </w:tr>
      <w:tr w:rsidR="003F59C5" w:rsidRPr="00F95E7C" w14:paraId="1E10AADD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51C18D23" w14:textId="77777777" w:rsidR="003F59C5" w:rsidRPr="00F95E7C" w:rsidRDefault="003F59C5" w:rsidP="00A23FA8">
            <w:pPr>
              <w:rPr>
                <w:rFonts w:cs="Arial"/>
                <w:color w:val="C0C0C0"/>
                <w:sz w:val="18"/>
                <w:szCs w:val="18"/>
              </w:rPr>
            </w:pPr>
            <w:r w:rsidRPr="00F95E7C">
              <w:rPr>
                <w:rFonts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9506291" w14:textId="77777777" w:rsidR="003F59C5" w:rsidRPr="00F95E7C" w:rsidRDefault="003F59C5" w:rsidP="00A23FA8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BE208E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97C508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12AE16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515FE6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7CD113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011AC22E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98059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51BA2D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042D27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91208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9AD50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0EEC70C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AF2AF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7D834DB9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0077A54C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90D134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5A8526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356DD15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51057E5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5ACD2AE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BF46C9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3AF7847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4A0F93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85406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90429E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FC73F6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9D93CA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3DF77BB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A5156F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4127F7F2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3149B149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32319C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49FF1F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7120CC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A8056A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888246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9E922A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4FE3A3C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B0F093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AE09F5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64D1D2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765220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DD69EB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D92985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BEBD3C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2D5D8CB0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355FCE6A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77E87A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C26248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E53036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1B5D25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7534A9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1616DC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21BD4CE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63CED9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A72F33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6E8BA6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944CBB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F4785A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5DEC8D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ECB6E9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646E3E43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78EB17DF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DFFC15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7A9263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7F2BA5F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88B692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74D9E1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7B59BA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3D227A8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EC3E48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C2344E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016D90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791120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36C5AC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EE3306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CC59EE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33DA0DF3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74578693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CD2A75E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86BA5A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74BDDB3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328FC2FE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5038676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EE3F88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2AC1C3D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682A11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C6AB99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55F6FB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94E65E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FA70F6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706B1C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6DE93D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6EF94435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4F55E643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D6F810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9B546C7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A690F5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B7E6EA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5C679B5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DBE311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546D2D5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B707BF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5501F5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DCE8B5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7C480C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88DACB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E27881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D9D19F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2A7D580A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6BBAA9A6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30B440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23CE09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447FB41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722C2CD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3C1428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822B3E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765B68F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BD7E99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527F49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8DEC59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54F9E1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A7140A2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5C963FE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A0DB24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63656040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25A72FFB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9E87A7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6ADF4C1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A93505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07D738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7C66AD8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1FDC80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1FEF42B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8DED9E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859EC4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CC926B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BDF4806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FDAC639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6F373D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4AEDD1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9C5" w:rsidRPr="00F95E7C" w14:paraId="78920A20" w14:textId="77777777" w:rsidTr="003F59C5">
        <w:trPr>
          <w:trHeight w:val="720"/>
        </w:trPr>
        <w:tc>
          <w:tcPr>
            <w:tcW w:w="312" w:type="pct"/>
            <w:shd w:val="clear" w:color="auto" w:fill="auto"/>
            <w:vAlign w:val="center"/>
          </w:tcPr>
          <w:p w14:paraId="432A525D" w14:textId="77777777" w:rsidR="003F59C5" w:rsidRPr="00F95E7C" w:rsidRDefault="003F59C5" w:rsidP="00A23F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9A68ED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5C23B14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7611C7F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38F10C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2825CB5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3E2B661E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21F968FD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83D6E7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7C328FC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5084B73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A4356F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46B1F10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0C93758B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1108FA" w14:textId="77777777" w:rsidR="003F59C5" w:rsidRPr="00F95E7C" w:rsidRDefault="003F59C5" w:rsidP="00A23F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56511D5" w14:textId="77777777" w:rsidR="003F59C5" w:rsidRDefault="003F59C5" w:rsidP="006E1028">
      <w:pPr>
        <w:pStyle w:val="Answer"/>
      </w:pPr>
    </w:p>
    <w:sectPr w:rsidR="003F59C5" w:rsidSect="000E194B">
      <w:headerReference w:type="default" r:id="rId23"/>
      <w:footerReference w:type="default" r:id="rId24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C77E" w14:textId="77777777" w:rsidR="00FF2C23" w:rsidRDefault="00FF2C23">
      <w:pPr>
        <w:spacing w:before="0" w:after="0"/>
      </w:pPr>
      <w:r>
        <w:separator/>
      </w:r>
    </w:p>
  </w:endnote>
  <w:endnote w:type="continuationSeparator" w:id="0">
    <w:p w14:paraId="41774893" w14:textId="77777777" w:rsidR="00FF2C23" w:rsidRDefault="00FF2C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-san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3702D21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F59C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3702D21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F59C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1E34" w14:textId="77777777" w:rsidR="00FF2C23" w:rsidRDefault="00FF2C23">
      <w:pPr>
        <w:spacing w:before="0" w:after="0"/>
      </w:pPr>
      <w:r>
        <w:separator/>
      </w:r>
    </w:p>
  </w:footnote>
  <w:footnote w:type="continuationSeparator" w:id="0">
    <w:p w14:paraId="38B4C3E2" w14:textId="77777777" w:rsidR="00FF2C23" w:rsidRDefault="00FF2C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7BCA226F">
              <wp:simplePos x="0" y="0"/>
              <wp:positionH relativeFrom="page">
                <wp:posOffset>-6870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3ABC261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54B8B" w:rsidRPr="00454B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5F91635" w:rsidR="00474F67" w:rsidRPr="00454B8B" w:rsidRDefault="00474F67" w:rsidP="00454B8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54B8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F59C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55pt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Mle2tHgAAAADg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3ABC261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54B8B" w:rsidRPr="00454B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5F91635" w:rsidR="00474F67" w:rsidRPr="00454B8B" w:rsidRDefault="00474F67" w:rsidP="00454B8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54B8B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F59C5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64EDA"/>
    <w:multiLevelType w:val="hybridMultilevel"/>
    <w:tmpl w:val="A976910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3F59C5"/>
    <w:rsid w:val="00404B31"/>
    <w:rsid w:val="00454B8B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130E4"/>
    <w:rsid w:val="00B6443C"/>
    <w:rsid w:val="00BE2C21"/>
    <w:rsid w:val="00C01D20"/>
    <w:rsid w:val="00C202B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C23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rsid w:val="004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mw-headline">
    <w:name w:val="mw-headline"/>
    <w:basedOn w:val="DefaultParagraphFont"/>
    <w:rsid w:val="00454B8B"/>
  </w:style>
  <w:style w:type="character" w:styleId="Strong">
    <w:name w:val="Strong"/>
    <w:basedOn w:val="DefaultParagraphFont"/>
    <w:uiPriority w:val="22"/>
    <w:qFormat/>
    <w:rsid w:val="003F59C5"/>
    <w:rPr>
      <w:rFonts w:ascii="open-sans" w:hAnsi="open-sans" w:hint="default"/>
      <w:b/>
      <w:bCs/>
    </w:rPr>
  </w:style>
  <w:style w:type="paragraph" w:styleId="ListParagraph">
    <w:name w:val="List Paragraph"/>
    <w:basedOn w:val="Normal"/>
    <w:rsid w:val="003F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F0F83-FC95-EA48-88C8-A87574B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2020-04-03T10:15:00Z</dcterms:created>
  <dcterms:modified xsi:type="dcterms:W3CDTF">2020-04-03T10:15:00Z</dcterms:modified>
</cp:coreProperties>
</file>