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0594CFE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3E73FD">
        <w:t>301</w:t>
      </w:r>
      <w:r w:rsidRPr="007051BD">
        <w:t xml:space="preserve">: </w:t>
      </w:r>
      <w:r w:rsidR="003E73FD">
        <w:t>Developing opportunities for progression in the culinary industry</w:t>
      </w:r>
    </w:p>
    <w:p w14:paraId="7E8B7303" w14:textId="67DDE40F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351C2">
        <w:t>2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7C11191E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C6677F">
        <w:rPr>
          <w:rFonts w:cs="Arial"/>
        </w:rPr>
        <w:t>8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394F010B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62DC1">
        <w:rPr>
          <w:rFonts w:cs="Arial"/>
          <w:szCs w:val="22"/>
        </w:rPr>
        <w:t xml:space="preserve">Attributes of a chef de </w:t>
      </w:r>
      <w:proofErr w:type="spellStart"/>
      <w:r w:rsidR="00062DC1">
        <w:rPr>
          <w:rFonts w:cs="Arial"/>
          <w:szCs w:val="22"/>
        </w:rPr>
        <w:t>partie</w:t>
      </w:r>
      <w:proofErr w:type="spellEnd"/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210A17A4" w:rsidR="00CB01C3" w:rsidRDefault="00062DC1" w:rsidP="003B5F01">
            <w:pPr>
              <w:pStyle w:val="Normalbulletlist"/>
            </w:pPr>
            <w:r>
              <w:t xml:space="preserve">To develop an awareness of the qualities required to be a chef de </w:t>
            </w:r>
            <w:proofErr w:type="spellStart"/>
            <w:r>
              <w:t>partie</w:t>
            </w:r>
            <w:proofErr w:type="spellEnd"/>
          </w:p>
          <w:p w14:paraId="41C43DDC" w14:textId="79777331" w:rsidR="0039235F" w:rsidRDefault="00062DC1" w:rsidP="003B5F01">
            <w:pPr>
              <w:pStyle w:val="Normalbulletlist"/>
            </w:pPr>
            <w:r>
              <w:t xml:space="preserve">To develop an understanding of the technical knowledge required to be a chef de </w:t>
            </w:r>
            <w:proofErr w:type="spellStart"/>
            <w:r>
              <w:t>partie</w:t>
            </w:r>
            <w:proofErr w:type="spellEnd"/>
          </w:p>
          <w:p w14:paraId="2085F152" w14:textId="355E75EA" w:rsidR="0039235F" w:rsidRDefault="00062DC1" w:rsidP="003B5F01">
            <w:pPr>
              <w:pStyle w:val="Normalbulletlist"/>
            </w:pPr>
            <w:r>
              <w:t>To gain an understanding of the leadership styles</w:t>
            </w:r>
          </w:p>
          <w:p w14:paraId="4D87ACCE" w14:textId="36FD9A2C" w:rsidR="00CB01C3" w:rsidRDefault="00062DC1" w:rsidP="003B5F01">
            <w:pPr>
              <w:pStyle w:val="Normalbulletlist"/>
            </w:pPr>
            <w:r>
              <w:t xml:space="preserve">To develop an understanding of the role of a chef de </w:t>
            </w:r>
            <w:proofErr w:type="spellStart"/>
            <w:r>
              <w:t>partie</w:t>
            </w:r>
            <w:proofErr w:type="spellEnd"/>
            <w:r>
              <w:t xml:space="preserve"> as a kitchen supervisor</w:t>
            </w:r>
            <w:r w:rsidR="00C6677F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26580334" w14:textId="2DFE6B4C" w:rsidR="00062DC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</w:t>
            </w:r>
            <w:r w:rsidR="00C6677F">
              <w:rPr>
                <w:rFonts w:cs="Arial"/>
                <w:b/>
                <w:szCs w:val="22"/>
              </w:rPr>
              <w:t>s:</w:t>
            </w:r>
          </w:p>
          <w:p w14:paraId="68FD48C1" w14:textId="26E7D15F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251C5492" w14:textId="0AE8E100" w:rsidR="00CB01C3" w:rsidRDefault="00062DC1" w:rsidP="003B5F01">
            <w:pPr>
              <w:pStyle w:val="Normalbulletlist"/>
            </w:pPr>
            <w:r>
              <w:t xml:space="preserve">qualities required of a chef de </w:t>
            </w:r>
            <w:proofErr w:type="spellStart"/>
            <w:r>
              <w:t>partie</w:t>
            </w:r>
            <w:proofErr w:type="spellEnd"/>
          </w:p>
          <w:p w14:paraId="31007796" w14:textId="7CC1924B" w:rsidR="00062DC1" w:rsidRDefault="00062DC1" w:rsidP="003B5F01">
            <w:pPr>
              <w:pStyle w:val="Normalbulletlist"/>
            </w:pPr>
            <w:r>
              <w:t xml:space="preserve">technical knowledge required of a chef de </w:t>
            </w:r>
            <w:proofErr w:type="spellStart"/>
            <w:r>
              <w:t>partie</w:t>
            </w:r>
            <w:proofErr w:type="spellEnd"/>
          </w:p>
          <w:p w14:paraId="398C0D80" w14:textId="72565DDE" w:rsidR="00062DC1" w:rsidRDefault="00062DC1" w:rsidP="003B5F01">
            <w:pPr>
              <w:pStyle w:val="Normalbulletlist"/>
            </w:pPr>
            <w:r>
              <w:t>leadership styles</w:t>
            </w:r>
          </w:p>
          <w:p w14:paraId="59C6F51D" w14:textId="36D62099" w:rsidR="00062DC1" w:rsidRDefault="00C6677F" w:rsidP="003B5F01">
            <w:pPr>
              <w:pStyle w:val="Normalbulletlist"/>
            </w:pPr>
            <w:r>
              <w:t xml:space="preserve">the </w:t>
            </w:r>
            <w:r w:rsidR="00062DC1">
              <w:t xml:space="preserve">role of the chef de </w:t>
            </w:r>
            <w:proofErr w:type="spellStart"/>
            <w:r w:rsidR="00062DC1">
              <w:t>partie</w:t>
            </w:r>
            <w:proofErr w:type="spellEnd"/>
            <w:r w:rsidR="00062DC1">
              <w:t xml:space="preserve"> in kitchen supervision</w:t>
            </w:r>
            <w:r>
              <w:t>.</w:t>
            </w:r>
          </w:p>
          <w:p w14:paraId="4BBF61D4" w14:textId="6420CF8B" w:rsidR="00062DC1" w:rsidRDefault="00062DC1" w:rsidP="00062DC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4FAD6553" w:rsidR="00CB01C3" w:rsidRPr="00581A35" w:rsidRDefault="00E42B30" w:rsidP="00DF761B">
            <w:pPr>
              <w:jc w:val="center"/>
            </w:pPr>
            <w:r>
              <w:t>90</w:t>
            </w:r>
            <w:r w:rsidR="000A0942">
              <w:t xml:space="preserve">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00A84FF9" w14:textId="312A90F9" w:rsidR="00CB01C3" w:rsidRPr="00581A35" w:rsidRDefault="00062DC1" w:rsidP="00DF761B">
            <w:r>
              <w:t xml:space="preserve">Qualities required of a chef de </w:t>
            </w:r>
            <w:proofErr w:type="spellStart"/>
            <w:r>
              <w:t>part</w:t>
            </w:r>
            <w:r w:rsidR="00EE65D6">
              <w:t>ie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14:paraId="334EA819" w14:textId="6B93971A" w:rsidR="00CB01C3" w:rsidRDefault="000A0942" w:rsidP="00C6677F">
            <w:r>
              <w:t xml:space="preserve">Introduction to the term attributes and those required of a chef de </w:t>
            </w:r>
            <w:proofErr w:type="spellStart"/>
            <w:r>
              <w:t>partie</w:t>
            </w:r>
            <w:proofErr w:type="spellEnd"/>
            <w:r>
              <w:t>.</w:t>
            </w:r>
          </w:p>
          <w:p w14:paraId="21CDBAD5" w14:textId="77777777" w:rsidR="00C6677F" w:rsidRDefault="00C6677F" w:rsidP="00C6677F">
            <w:pPr>
              <w:jc w:val="both"/>
            </w:pPr>
          </w:p>
          <w:p w14:paraId="35351762" w14:textId="5C3EA4E7" w:rsidR="002B0722" w:rsidRDefault="002B0722" w:rsidP="00C6677F">
            <w:r>
              <w:t>Facilita</w:t>
            </w:r>
            <w:r w:rsidR="00C6677F">
              <w:t>te</w:t>
            </w:r>
            <w:r>
              <w:t xml:space="preserve"> class discussion on the meaning of</w:t>
            </w:r>
            <w:r w:rsidR="00C6677F">
              <w:t xml:space="preserve"> a</w:t>
            </w:r>
            <w:r>
              <w:t>ttributes</w:t>
            </w:r>
            <w:r w:rsidR="00C6677F">
              <w:t>.</w:t>
            </w:r>
          </w:p>
          <w:p w14:paraId="6A491220" w14:textId="77777777" w:rsidR="00C6677F" w:rsidRDefault="00C6677F" w:rsidP="00C6677F"/>
          <w:p w14:paraId="656825DB" w14:textId="7BC36CC8" w:rsidR="00EE65D6" w:rsidRDefault="00EE65D6" w:rsidP="00C6677F">
            <w:r>
              <w:t xml:space="preserve">Introduction to small group activity to identify the qualities required of a chef de </w:t>
            </w:r>
            <w:proofErr w:type="spellStart"/>
            <w:r>
              <w:t>partie</w:t>
            </w:r>
            <w:proofErr w:type="spellEnd"/>
            <w:r w:rsidR="00C6677F">
              <w:t>.</w:t>
            </w:r>
          </w:p>
          <w:p w14:paraId="13312653" w14:textId="77777777" w:rsidR="00C6677F" w:rsidRDefault="00C6677F" w:rsidP="00C6677F"/>
          <w:p w14:paraId="3279DFE8" w14:textId="6824CD38" w:rsidR="00EE65D6" w:rsidRDefault="00EE65D6" w:rsidP="00C6677F">
            <w:r>
              <w:t xml:space="preserve">Present </w:t>
            </w:r>
            <w:r w:rsidR="00C6677F" w:rsidRPr="00C6677F">
              <w:rPr>
                <w:b/>
                <w:bCs/>
              </w:rPr>
              <w:t>P</w:t>
            </w:r>
            <w:r w:rsidRPr="00C6677F">
              <w:rPr>
                <w:b/>
                <w:bCs/>
              </w:rPr>
              <w:t>ower</w:t>
            </w:r>
            <w:r w:rsidR="00C6677F" w:rsidRPr="00C6677F">
              <w:rPr>
                <w:b/>
                <w:bCs/>
              </w:rPr>
              <w:t>P</w:t>
            </w:r>
            <w:r w:rsidRPr="00C6677F">
              <w:rPr>
                <w:b/>
                <w:bCs/>
              </w:rPr>
              <w:t xml:space="preserve">oint </w:t>
            </w:r>
            <w:r w:rsidR="00C6677F" w:rsidRPr="00C6677F">
              <w:rPr>
                <w:b/>
                <w:bCs/>
              </w:rPr>
              <w:t>2</w:t>
            </w:r>
            <w:r>
              <w:t xml:space="preserve"> to confirm attributes</w:t>
            </w:r>
          </w:p>
          <w:p w14:paraId="3251B407" w14:textId="77777777" w:rsidR="00C6677F" w:rsidRDefault="00C6677F" w:rsidP="00C6677F"/>
          <w:p w14:paraId="5F9E4B12" w14:textId="1DBE4124" w:rsidR="00EE65D6" w:rsidRDefault="00EE65D6" w:rsidP="00C6677F">
            <w:r>
              <w:t xml:space="preserve">Issue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1</w:t>
            </w:r>
          </w:p>
          <w:p w14:paraId="6499D6A8" w14:textId="77777777" w:rsidR="00C6677F" w:rsidRDefault="00C6677F" w:rsidP="00C6677F"/>
          <w:p w14:paraId="74D9BAAE" w14:textId="60E91057" w:rsidR="002B0722" w:rsidRDefault="00EE65D6" w:rsidP="00C6677F">
            <w:r>
              <w:t xml:space="preserve">Issue </w:t>
            </w:r>
            <w:r w:rsidR="00C6677F" w:rsidRPr="00C6677F">
              <w:rPr>
                <w:b/>
                <w:bCs/>
              </w:rPr>
              <w:t>A</w:t>
            </w:r>
            <w:r w:rsidRPr="00C6677F">
              <w:rPr>
                <w:b/>
                <w:bCs/>
              </w:rPr>
              <w:t>ctivity 4</w:t>
            </w:r>
            <w:r w:rsidR="00C6677F">
              <w:t xml:space="preserve"> and</w:t>
            </w:r>
            <w:r>
              <w:t xml:space="preserve"> check completion</w:t>
            </w:r>
          </w:p>
          <w:p w14:paraId="5410C2B3" w14:textId="2E70AAA1" w:rsidR="000A0942" w:rsidRPr="00581A35" w:rsidRDefault="000A0942" w:rsidP="00DF761B"/>
        </w:tc>
        <w:tc>
          <w:tcPr>
            <w:tcW w:w="3709" w:type="dxa"/>
            <w:shd w:val="clear" w:color="auto" w:fill="auto"/>
          </w:tcPr>
          <w:p w14:paraId="017632C5" w14:textId="1F516384" w:rsidR="00CB01C3" w:rsidRDefault="000A0942" w:rsidP="00DF761B">
            <w:r>
              <w:t>Listen and ask questions</w:t>
            </w:r>
            <w:r w:rsidR="00C6677F">
              <w:t>.</w:t>
            </w:r>
          </w:p>
          <w:p w14:paraId="10637162" w14:textId="77777777" w:rsidR="00C6677F" w:rsidRDefault="00C6677F" w:rsidP="00DF761B"/>
          <w:p w14:paraId="21C021F7" w14:textId="52017971" w:rsidR="002B0722" w:rsidRDefault="002B0722" w:rsidP="00DF761B">
            <w:proofErr w:type="spellStart"/>
            <w:r>
              <w:t>Particpate</w:t>
            </w:r>
            <w:proofErr w:type="spellEnd"/>
            <w:r>
              <w:t xml:space="preserve"> in class discussion contributing to the meaning of attributes.</w:t>
            </w:r>
          </w:p>
          <w:p w14:paraId="1D9CD0C6" w14:textId="77777777" w:rsidR="00C6677F" w:rsidRDefault="00C6677F" w:rsidP="00DF761B"/>
          <w:p w14:paraId="70C80CCA" w14:textId="1C8D0D82" w:rsidR="002B0722" w:rsidRDefault="002B0722" w:rsidP="00DF761B">
            <w:r>
              <w:t>Contribut</w:t>
            </w:r>
            <w:r w:rsidR="00C6677F">
              <w:t>e</w:t>
            </w:r>
            <w:r>
              <w:t xml:space="preserve"> to small group activity by identifying qualities required of a chef de </w:t>
            </w:r>
            <w:proofErr w:type="spellStart"/>
            <w:r>
              <w:t>partie</w:t>
            </w:r>
            <w:proofErr w:type="spellEnd"/>
            <w:r>
              <w:t>, justifying why they are required.</w:t>
            </w:r>
          </w:p>
          <w:p w14:paraId="6A4BFA95" w14:textId="77777777" w:rsidR="00C6677F" w:rsidRDefault="00C6677F" w:rsidP="00DF761B"/>
          <w:p w14:paraId="0D70AF51" w14:textId="5F285549" w:rsidR="002B0722" w:rsidRDefault="002B0722" w:rsidP="00DF761B">
            <w:pPr>
              <w:rPr>
                <w:b/>
                <w:bCs/>
              </w:rPr>
            </w:pPr>
            <w:r>
              <w:t xml:space="preserve">Read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1</w:t>
            </w:r>
          </w:p>
          <w:p w14:paraId="295CC583" w14:textId="77777777" w:rsidR="00C6677F" w:rsidRDefault="00C6677F" w:rsidP="00DF761B"/>
          <w:p w14:paraId="220A2331" w14:textId="428BE365" w:rsidR="002B0722" w:rsidRPr="00581A35" w:rsidRDefault="002B0722" w:rsidP="00DF761B">
            <w:r>
              <w:t xml:space="preserve">Complete </w:t>
            </w:r>
            <w:r w:rsidR="00C6677F" w:rsidRPr="00C6677F">
              <w:rPr>
                <w:b/>
                <w:bCs/>
              </w:rPr>
              <w:t>A</w:t>
            </w:r>
            <w:r w:rsidRPr="00C6677F">
              <w:rPr>
                <w:b/>
                <w:bCs/>
              </w:rPr>
              <w:t>ctivity 4</w:t>
            </w:r>
            <w:r>
              <w:t xml:space="preserve"> individually to appl</w:t>
            </w:r>
            <w:r w:rsidR="00C6677F">
              <w:t>y</w:t>
            </w:r>
            <w:r w:rsidR="00D8511E">
              <w:t xml:space="preserve"> </w:t>
            </w:r>
            <w:r>
              <w:t>knowledge and to show understanding.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6CE9F128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0A0942">
              <w:t>2</w:t>
            </w:r>
          </w:p>
          <w:p w14:paraId="7DCCE5C4" w14:textId="77777777" w:rsidR="00C6677F" w:rsidRDefault="00C6677F" w:rsidP="0039235F">
            <w:pPr>
              <w:pStyle w:val="Normalheadingblack"/>
            </w:pPr>
          </w:p>
          <w:p w14:paraId="5924D1F0" w14:textId="66E1C199" w:rsidR="0039235F" w:rsidRDefault="0039235F" w:rsidP="0039235F">
            <w:pPr>
              <w:pStyle w:val="Normalheadingblack"/>
            </w:pPr>
            <w:r>
              <w:t>Handout 1</w:t>
            </w:r>
          </w:p>
          <w:p w14:paraId="29DF13B4" w14:textId="77777777" w:rsidR="00C6677F" w:rsidRDefault="00C6677F" w:rsidP="0039235F">
            <w:pPr>
              <w:pStyle w:val="Normalheadingblack"/>
            </w:pPr>
          </w:p>
          <w:p w14:paraId="7496B735" w14:textId="38979294" w:rsidR="00CB01C3" w:rsidRPr="00581A35" w:rsidRDefault="0039235F" w:rsidP="0039235F">
            <w:pPr>
              <w:pStyle w:val="Normalheadingblack"/>
            </w:pPr>
            <w:r>
              <w:t xml:space="preserve">Activity </w:t>
            </w:r>
            <w:r w:rsidR="000A0942">
              <w:t>4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0B9F819F" w:rsidR="0039235F" w:rsidRPr="00581A35" w:rsidRDefault="000A0942" w:rsidP="00DF761B">
            <w:pPr>
              <w:jc w:val="center"/>
            </w:pPr>
            <w:r>
              <w:lastRenderedPageBreak/>
              <w:t>9</w:t>
            </w:r>
            <w:r w:rsidR="0039235F" w:rsidRPr="00581A35">
              <w:t>0</w:t>
            </w:r>
            <w:r>
              <w:t xml:space="preserve">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293BC728" w14:textId="54F4F315" w:rsidR="0039235F" w:rsidRPr="00581A35" w:rsidRDefault="00062DC1" w:rsidP="00DF761B">
            <w:r>
              <w:t xml:space="preserve">Technical knowledge required of a chef de </w:t>
            </w:r>
            <w:proofErr w:type="spellStart"/>
            <w:r>
              <w:t>partie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14:paraId="7A12B6D2" w14:textId="77777777" w:rsidR="002B0722" w:rsidRDefault="002B0722" w:rsidP="002B072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Facilitating class discussion on the meaning of </w:t>
            </w:r>
          </w:p>
          <w:p w14:paraId="05E9FFC0" w14:textId="240A89A0" w:rsidR="002B0722" w:rsidRDefault="002B0722" w:rsidP="002B0722">
            <w:pPr>
              <w:pStyle w:val="ListParagraph"/>
              <w:numPr>
                <w:ilvl w:val="0"/>
                <w:numId w:val="11"/>
              </w:numPr>
            </w:pPr>
            <w:r>
              <w:t>Technical knowledge</w:t>
            </w:r>
          </w:p>
          <w:p w14:paraId="434E906C" w14:textId="457C06E9" w:rsidR="00EE65D6" w:rsidRDefault="00EE65D6" w:rsidP="00EE65D6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Introduction to small group activity to identify the technical knowledge required of a chef de </w:t>
            </w:r>
            <w:proofErr w:type="spellStart"/>
            <w:r>
              <w:t>partie</w:t>
            </w:r>
            <w:proofErr w:type="spellEnd"/>
          </w:p>
          <w:p w14:paraId="4221F4BB" w14:textId="5897A839" w:rsidR="00EE65D6" w:rsidRDefault="00EE65D6" w:rsidP="00EE65D6">
            <w:pPr>
              <w:pStyle w:val="ListParagraph"/>
              <w:numPr>
                <w:ilvl w:val="0"/>
                <w:numId w:val="9"/>
              </w:numPr>
            </w:pPr>
            <w:r>
              <w:t>Present power point slides to confirm technical knowledge required</w:t>
            </w:r>
          </w:p>
          <w:p w14:paraId="4D1D705E" w14:textId="34FDE300" w:rsidR="00EE65D6" w:rsidRDefault="00EE65D6" w:rsidP="00EE65D6">
            <w:pPr>
              <w:pStyle w:val="ListParagraph"/>
              <w:numPr>
                <w:ilvl w:val="0"/>
                <w:numId w:val="9"/>
              </w:numPr>
            </w:pPr>
            <w:r>
              <w:t>Issue activity 4, check completion</w:t>
            </w:r>
          </w:p>
          <w:p w14:paraId="0AFA459A" w14:textId="04CF0EE7" w:rsidR="00EE65D6" w:rsidRDefault="00EE65D6" w:rsidP="00EE65D6">
            <w:pPr>
              <w:pStyle w:val="ListParagraph"/>
              <w:numPr>
                <w:ilvl w:val="0"/>
                <w:numId w:val="9"/>
              </w:numPr>
            </w:pPr>
            <w:r>
              <w:t>Issue work sheet 2, check completion</w:t>
            </w:r>
          </w:p>
          <w:p w14:paraId="1CD4D03F" w14:textId="1B522146" w:rsidR="0039235F" w:rsidRPr="00581A35" w:rsidRDefault="002B0722" w:rsidP="00EE65D6">
            <w:pPr>
              <w:pStyle w:val="ListParagraph"/>
              <w:numPr>
                <w:ilvl w:val="0"/>
                <w:numId w:val="12"/>
              </w:numPr>
            </w:pPr>
            <w:r>
              <w:t>Int</w:t>
            </w:r>
            <w:r w:rsidR="00EE65D6">
              <w:t xml:space="preserve">    </w:t>
            </w:r>
          </w:p>
        </w:tc>
        <w:tc>
          <w:tcPr>
            <w:tcW w:w="3709" w:type="dxa"/>
            <w:shd w:val="clear" w:color="auto" w:fill="auto"/>
          </w:tcPr>
          <w:p w14:paraId="27BA9E05" w14:textId="77777777" w:rsidR="002B0722" w:rsidRDefault="002B0722" w:rsidP="002B0722">
            <w:r>
              <w:t>Listen and ask questions</w:t>
            </w:r>
          </w:p>
          <w:p w14:paraId="3D4CFE62" w14:textId="2D4A34C5" w:rsidR="002B0722" w:rsidRDefault="002B0722" w:rsidP="002B0722">
            <w:r>
              <w:t>Partic</w:t>
            </w:r>
            <w:r w:rsidR="00EE65D6">
              <w:t>i</w:t>
            </w:r>
            <w:r w:rsidR="007A5D96">
              <w:t>pate</w:t>
            </w:r>
            <w:r>
              <w:t xml:space="preserve"> in class discussion contributing to the meaning of technical </w:t>
            </w:r>
            <w:r w:rsidR="00D8511E">
              <w:t>knowledge.</w:t>
            </w:r>
          </w:p>
          <w:p w14:paraId="4DC7C3E7" w14:textId="67F05126" w:rsidR="002B0722" w:rsidRDefault="002B0722" w:rsidP="002B0722">
            <w:r>
              <w:t>Contribu</w:t>
            </w:r>
            <w:r w:rsidR="00D8511E">
              <w:t>te</w:t>
            </w:r>
            <w:r>
              <w:t xml:space="preserve"> to small group activity by identifying </w:t>
            </w:r>
            <w:r w:rsidR="00D8511E">
              <w:t>technical knowledge</w:t>
            </w:r>
            <w:r>
              <w:t xml:space="preserve"> required of a chef de </w:t>
            </w:r>
            <w:proofErr w:type="spellStart"/>
            <w:r>
              <w:t>partie</w:t>
            </w:r>
            <w:proofErr w:type="spellEnd"/>
            <w:r>
              <w:t>, justifying why they are required.</w:t>
            </w:r>
          </w:p>
          <w:p w14:paraId="2CAC3F61" w14:textId="03B373F4" w:rsidR="0039235F" w:rsidRPr="00581A35" w:rsidRDefault="002B0722" w:rsidP="002B0722">
            <w:r>
              <w:t>Complete activity 4 individually to appl</w:t>
            </w:r>
            <w:r w:rsidR="00D8511E">
              <w:t>ication</w:t>
            </w:r>
            <w:r>
              <w:t xml:space="preserve"> knowledge and to show understanding.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E36522" w14:textId="77777777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0A0942">
              <w:t>2</w:t>
            </w:r>
          </w:p>
          <w:p w14:paraId="420DC3B2" w14:textId="77777777" w:rsidR="000A0942" w:rsidRDefault="000A0942" w:rsidP="0039235F">
            <w:pPr>
              <w:pStyle w:val="Normalheadingblack"/>
            </w:pPr>
            <w:r>
              <w:t>Activity 4</w:t>
            </w:r>
          </w:p>
          <w:p w14:paraId="1C5483B5" w14:textId="05B6D9EF" w:rsidR="000A0942" w:rsidRPr="00581A35" w:rsidRDefault="000A0942" w:rsidP="0039235F">
            <w:pPr>
              <w:pStyle w:val="Normalheadingblack"/>
            </w:pPr>
            <w:r>
              <w:t>Worksheet 2</w:t>
            </w: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013C61C5" w:rsidR="0039235F" w:rsidRPr="00581A35" w:rsidRDefault="00F9792C" w:rsidP="00DF761B">
            <w:pPr>
              <w:jc w:val="center"/>
            </w:pPr>
            <w:r>
              <w:t>75</w:t>
            </w:r>
            <w:r w:rsidR="000A0942">
              <w:t xml:space="preserve">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716592F0" w14:textId="047F6E1B" w:rsidR="0039235F" w:rsidRDefault="00062DC1" w:rsidP="00DF761B">
            <w:r>
              <w:t>Leadership styles</w:t>
            </w:r>
            <w:r w:rsidR="00C6677F">
              <w:t>:</w:t>
            </w:r>
          </w:p>
          <w:p w14:paraId="150CF721" w14:textId="1A1A852D" w:rsidR="00062DC1" w:rsidRDefault="00C6677F" w:rsidP="00062DC1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062DC1">
              <w:t>utocrati</w:t>
            </w:r>
            <w:r>
              <w:t>c</w:t>
            </w:r>
            <w:r w:rsidR="00062DC1">
              <w:t>/authoritarian</w:t>
            </w:r>
          </w:p>
          <w:p w14:paraId="3B3D6C14" w14:textId="37C73D80" w:rsidR="00062DC1" w:rsidRDefault="00C6677F" w:rsidP="00062DC1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062DC1">
              <w:t>emocratic/participative</w:t>
            </w:r>
          </w:p>
          <w:p w14:paraId="6572DB7C" w14:textId="5D22393E" w:rsidR="00062DC1" w:rsidRPr="00581A35" w:rsidRDefault="00C6677F" w:rsidP="00062DC1">
            <w:pPr>
              <w:pStyle w:val="ListParagraph"/>
              <w:numPr>
                <w:ilvl w:val="0"/>
                <w:numId w:val="8"/>
              </w:numPr>
            </w:pPr>
            <w:r>
              <w:t>l</w:t>
            </w:r>
            <w:r w:rsidR="00062DC1">
              <w:t>aissez-faire/delegative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795A4D28" w14:textId="0DBB0AAE" w:rsidR="0039235F" w:rsidRDefault="00D8511E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>ower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 xml:space="preserve">oint </w:t>
            </w:r>
            <w:r w:rsidR="00C6677F" w:rsidRPr="00C6677F">
              <w:rPr>
                <w:b/>
                <w:bCs w:val="0"/>
              </w:rPr>
              <w:t>2</w:t>
            </w:r>
            <w:r>
              <w:t xml:space="preserve"> to introduce</w:t>
            </w:r>
            <w:r w:rsidR="00C6677F">
              <w:t xml:space="preserve"> </w:t>
            </w:r>
            <w:r>
              <w:t>leadership styles</w:t>
            </w:r>
            <w:r w:rsidR="00C6677F">
              <w:t>.</w:t>
            </w:r>
          </w:p>
          <w:p w14:paraId="61B89FAB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4D628AA7" w14:textId="59567A0F" w:rsidR="0039235F" w:rsidRDefault="00D8511E" w:rsidP="00C6677F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the characteristics of each leadership style</w:t>
            </w:r>
            <w:r w:rsidR="00C6677F">
              <w:t>.</w:t>
            </w:r>
          </w:p>
          <w:p w14:paraId="65958224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5927825E" w14:textId="4BE80CED" w:rsidR="00D8511E" w:rsidRDefault="00D8511E" w:rsidP="00C6677F">
            <w:pPr>
              <w:pStyle w:val="Normalbulletlist"/>
              <w:numPr>
                <w:ilvl w:val="0"/>
                <w:numId w:val="0"/>
              </w:numPr>
            </w:pPr>
            <w:r>
              <w:t>Confirm the qualities of each leadership style</w:t>
            </w:r>
            <w:r w:rsidR="00C6677F">
              <w:t>.</w:t>
            </w:r>
          </w:p>
          <w:p w14:paraId="2044AE53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  <w:ind w:left="720" w:hanging="720"/>
            </w:pPr>
          </w:p>
          <w:p w14:paraId="184EF9E9" w14:textId="2A63CDDC" w:rsidR="00D8511E" w:rsidRPr="00581A35" w:rsidRDefault="00D8511E" w:rsidP="00C6677F">
            <w:pPr>
              <w:pStyle w:val="Normalbulletlist"/>
              <w:numPr>
                <w:ilvl w:val="0"/>
                <w:numId w:val="0"/>
              </w:numPr>
              <w:ind w:left="720" w:hanging="720"/>
            </w:pPr>
            <w:r>
              <w:t xml:space="preserve">Issue </w:t>
            </w:r>
            <w:r w:rsidR="00C6677F" w:rsidRPr="00C6677F">
              <w:rPr>
                <w:b/>
                <w:bCs w:val="0"/>
              </w:rPr>
              <w:t>H</w:t>
            </w:r>
            <w:r w:rsidRPr="00C6677F">
              <w:rPr>
                <w:b/>
                <w:bCs w:val="0"/>
              </w:rPr>
              <w:t>andout 2</w:t>
            </w:r>
          </w:p>
        </w:tc>
        <w:tc>
          <w:tcPr>
            <w:tcW w:w="3709" w:type="dxa"/>
            <w:shd w:val="clear" w:color="auto" w:fill="auto"/>
          </w:tcPr>
          <w:p w14:paraId="28D62C4C" w14:textId="7E01E436" w:rsidR="0039235F" w:rsidRDefault="00D8511E" w:rsidP="00DF761B">
            <w:r>
              <w:t>Listen and answer questions</w:t>
            </w:r>
            <w:r w:rsidR="00C6677F">
              <w:t>.</w:t>
            </w:r>
          </w:p>
          <w:p w14:paraId="299CD711" w14:textId="77777777" w:rsidR="00C6677F" w:rsidRDefault="00C6677F" w:rsidP="00DF761B"/>
          <w:p w14:paraId="5A82BCA2" w14:textId="00F36CF0" w:rsidR="00D8511E" w:rsidRDefault="00D8511E" w:rsidP="00DF761B">
            <w:r>
              <w:t xml:space="preserve">Contribute to small group activity by suggesting </w:t>
            </w:r>
            <w:r w:rsidR="000C598D">
              <w:t>characteristics</w:t>
            </w:r>
            <w:r>
              <w:t xml:space="preserve"> for each leadership style</w:t>
            </w:r>
            <w:r w:rsidR="000C598D">
              <w:t>.</w:t>
            </w:r>
          </w:p>
          <w:p w14:paraId="15A6EACA" w14:textId="77777777" w:rsidR="00C6677F" w:rsidRDefault="00C6677F" w:rsidP="00DF761B"/>
          <w:p w14:paraId="60D6906C" w14:textId="2A21F5D7" w:rsidR="000C598D" w:rsidRDefault="000C598D" w:rsidP="00DF761B">
            <w:r>
              <w:t xml:space="preserve">Read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2</w:t>
            </w:r>
            <w:r>
              <w:t xml:space="preserve"> to check the characteristics.</w:t>
            </w:r>
          </w:p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C021755" w14:textId="16333ED9" w:rsidR="0039235F" w:rsidRDefault="000A0942" w:rsidP="0039235F">
            <w:pPr>
              <w:pStyle w:val="Normalheadingblack"/>
            </w:pPr>
            <w:r>
              <w:t>Power</w:t>
            </w:r>
            <w:r w:rsidR="00C6677F">
              <w:t>P</w:t>
            </w:r>
            <w:r>
              <w:t xml:space="preserve">oint </w:t>
            </w:r>
            <w:r w:rsidR="00C6677F">
              <w:t xml:space="preserve">presentation </w:t>
            </w:r>
            <w:r>
              <w:t>2</w:t>
            </w:r>
          </w:p>
          <w:p w14:paraId="2A5711C6" w14:textId="77777777" w:rsidR="00C6677F" w:rsidRDefault="00C6677F" w:rsidP="0039235F">
            <w:pPr>
              <w:pStyle w:val="Normalheadingblack"/>
            </w:pPr>
          </w:p>
          <w:p w14:paraId="6245ABDD" w14:textId="0F9B36B4" w:rsidR="000A0942" w:rsidRDefault="000A0942" w:rsidP="0039235F">
            <w:pPr>
              <w:pStyle w:val="Normalheadingblack"/>
            </w:pPr>
            <w:r>
              <w:t>Handout 2</w:t>
            </w:r>
          </w:p>
          <w:p w14:paraId="45E03D58" w14:textId="77777777" w:rsidR="0039235F" w:rsidRPr="00581A35" w:rsidRDefault="0039235F" w:rsidP="00D8511E">
            <w:pPr>
              <w:pStyle w:val="Normalheadingblack"/>
            </w:pPr>
          </w:p>
        </w:tc>
      </w:tr>
      <w:tr w:rsidR="00D8511E" w:rsidRPr="00581A35" w14:paraId="0A0EADF9" w14:textId="77777777" w:rsidTr="006F4FAD">
        <w:trPr>
          <w:cantSplit/>
        </w:trPr>
        <w:tc>
          <w:tcPr>
            <w:tcW w:w="1023" w:type="dxa"/>
            <w:shd w:val="clear" w:color="auto" w:fill="auto"/>
          </w:tcPr>
          <w:p w14:paraId="3C73A1C2" w14:textId="46FEBDA2" w:rsidR="00D8511E" w:rsidRPr="00581A35" w:rsidRDefault="00F9792C" w:rsidP="006F4FAD">
            <w:pPr>
              <w:jc w:val="center"/>
            </w:pPr>
            <w:r>
              <w:lastRenderedPageBreak/>
              <w:t>75</w:t>
            </w:r>
            <w:r w:rsidR="00D8511E">
              <w:t xml:space="preserve">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3B1176BA" w14:textId="5F66E696" w:rsidR="00D8511E" w:rsidRDefault="00D8511E" w:rsidP="006F4FAD">
            <w:r>
              <w:t>Leadership styles</w:t>
            </w:r>
            <w:r w:rsidR="000C598D">
              <w:t xml:space="preserve"> application</w:t>
            </w:r>
          </w:p>
          <w:p w14:paraId="7FEAA679" w14:textId="35BDCF89" w:rsidR="00D8511E" w:rsidRPr="00581A35" w:rsidRDefault="00D8511E" w:rsidP="006F4FA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08" w:type="dxa"/>
            <w:shd w:val="clear" w:color="auto" w:fill="auto"/>
          </w:tcPr>
          <w:p w14:paraId="403E5370" w14:textId="2C07AEC7" w:rsidR="000C598D" w:rsidRDefault="000C598D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>ower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 xml:space="preserve">oint </w:t>
            </w:r>
            <w:r w:rsidR="00C6677F" w:rsidRPr="00C6677F">
              <w:rPr>
                <w:b/>
                <w:bCs w:val="0"/>
              </w:rPr>
              <w:t>2</w:t>
            </w:r>
            <w:r>
              <w:t xml:space="preserve"> on use of leadership styles</w:t>
            </w:r>
            <w:r w:rsidR="00C6677F">
              <w:t>.</w:t>
            </w:r>
          </w:p>
          <w:p w14:paraId="3DC8CD4D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1B60B966" w14:textId="36E6B9E0" w:rsidR="00D8511E" w:rsidRDefault="00D8511E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C6677F" w:rsidRPr="00C6677F">
              <w:rPr>
                <w:b/>
                <w:bCs w:val="0"/>
              </w:rPr>
              <w:t>A</w:t>
            </w:r>
            <w:r w:rsidRPr="00C6677F">
              <w:rPr>
                <w:b/>
                <w:bCs w:val="0"/>
              </w:rPr>
              <w:t>ctivity</w:t>
            </w:r>
            <w:r w:rsidR="000C598D" w:rsidRPr="00C6677F">
              <w:rPr>
                <w:b/>
                <w:bCs w:val="0"/>
              </w:rPr>
              <w:t xml:space="preserve"> 5</w:t>
            </w:r>
            <w:r>
              <w:t xml:space="preserve"> to </w:t>
            </w:r>
            <w:r w:rsidR="000C598D">
              <w:t>match leadership styles to roles in different situations</w:t>
            </w:r>
            <w:r w:rsidR="00C6677F">
              <w:t>.</w:t>
            </w:r>
          </w:p>
          <w:p w14:paraId="4C759E7E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68B53C8B" w14:textId="692D6F92" w:rsidR="00D8511E" w:rsidRDefault="00D8511E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Confirm the </w:t>
            </w:r>
            <w:r w:rsidR="000C598D">
              <w:t>appropriate leadership styles</w:t>
            </w:r>
            <w:r w:rsidR="00C6677F">
              <w:t>.</w:t>
            </w:r>
          </w:p>
          <w:p w14:paraId="0F1E2004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3DF7770D" w14:textId="77777777" w:rsidR="000C598D" w:rsidRDefault="000C598D" w:rsidP="00C6677F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Facilitate class discussion on:</w:t>
            </w:r>
          </w:p>
          <w:p w14:paraId="38865493" w14:textId="631BA913" w:rsidR="00D8511E" w:rsidRDefault="00C6677F" w:rsidP="00C6677F">
            <w:pPr>
              <w:pStyle w:val="Normalbulletlist"/>
              <w:numPr>
                <w:ilvl w:val="0"/>
                <w:numId w:val="17"/>
              </w:numPr>
            </w:pPr>
            <w:r>
              <w:t>r</w:t>
            </w:r>
            <w:r w:rsidR="000C598D">
              <w:t>easons for different leadership styles</w:t>
            </w:r>
          </w:p>
          <w:p w14:paraId="6C8B2167" w14:textId="181EC1B0" w:rsidR="000C598D" w:rsidRDefault="00C6677F" w:rsidP="00C6677F">
            <w:pPr>
              <w:pStyle w:val="Normalbulletlist"/>
              <w:numPr>
                <w:ilvl w:val="0"/>
                <w:numId w:val="17"/>
              </w:numPr>
            </w:pPr>
            <w:r>
              <w:t>s</w:t>
            </w:r>
            <w:r w:rsidR="000C598D">
              <w:t>uitability for different situations</w:t>
            </w:r>
          </w:p>
          <w:p w14:paraId="1BA7A915" w14:textId="4C013754" w:rsidR="000C598D" w:rsidRDefault="00C6677F" w:rsidP="00C6677F">
            <w:pPr>
              <w:pStyle w:val="Normalbulletlist"/>
              <w:numPr>
                <w:ilvl w:val="0"/>
                <w:numId w:val="17"/>
              </w:numPr>
            </w:pPr>
            <w:r>
              <w:t>l</w:t>
            </w:r>
            <w:r w:rsidR="000C598D">
              <w:t>eadership behaviours</w:t>
            </w:r>
          </w:p>
          <w:p w14:paraId="65B471F2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  <w:ind w:left="720"/>
            </w:pPr>
          </w:p>
          <w:p w14:paraId="0EC52C64" w14:textId="159A5ECD" w:rsidR="000C598D" w:rsidRPr="00C6677F" w:rsidRDefault="000C598D" w:rsidP="00C6677F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  <w:bCs w:val="0"/>
              </w:rPr>
            </w:pPr>
            <w:r>
              <w:t xml:space="preserve">Issue </w:t>
            </w:r>
            <w:r w:rsidR="00C6677F" w:rsidRPr="00C6677F">
              <w:rPr>
                <w:b/>
                <w:bCs w:val="0"/>
              </w:rPr>
              <w:t>H</w:t>
            </w:r>
            <w:r w:rsidRPr="00C6677F">
              <w:rPr>
                <w:b/>
                <w:bCs w:val="0"/>
              </w:rPr>
              <w:t>andout</w:t>
            </w:r>
            <w:r w:rsidR="00C6677F" w:rsidRPr="00C6677F">
              <w:rPr>
                <w:b/>
                <w:bCs w:val="0"/>
              </w:rPr>
              <w:t>s</w:t>
            </w:r>
            <w:r w:rsidRPr="00C6677F">
              <w:rPr>
                <w:b/>
                <w:bCs w:val="0"/>
              </w:rPr>
              <w:t xml:space="preserve"> 3</w:t>
            </w:r>
            <w:r w:rsidR="00C6677F" w:rsidRPr="00C6677F">
              <w:rPr>
                <w:b/>
                <w:bCs w:val="0"/>
              </w:rPr>
              <w:t xml:space="preserve"> and 4</w:t>
            </w:r>
          </w:p>
          <w:p w14:paraId="7A39970B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0BE08D12" w14:textId="3EFFC73F" w:rsidR="000C598D" w:rsidRPr="00581A35" w:rsidRDefault="000C598D" w:rsidP="00C6677F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C6677F" w:rsidRPr="00C6677F">
              <w:rPr>
                <w:b/>
                <w:bCs w:val="0"/>
              </w:rPr>
              <w:t>W</w:t>
            </w:r>
            <w:r w:rsidRPr="00C6677F">
              <w:rPr>
                <w:b/>
                <w:bCs w:val="0"/>
              </w:rPr>
              <w:t>orksheet 3</w:t>
            </w:r>
          </w:p>
        </w:tc>
        <w:tc>
          <w:tcPr>
            <w:tcW w:w="3709" w:type="dxa"/>
            <w:shd w:val="clear" w:color="auto" w:fill="auto"/>
          </w:tcPr>
          <w:p w14:paraId="4090A695" w14:textId="63496600" w:rsidR="00D8511E" w:rsidRDefault="000C598D" w:rsidP="006F4FAD">
            <w:r>
              <w:t>Listen and ask questions</w:t>
            </w:r>
            <w:r w:rsidR="00C6677F">
              <w:t>.</w:t>
            </w:r>
          </w:p>
          <w:p w14:paraId="11DAFB06" w14:textId="77777777" w:rsidR="00C6677F" w:rsidRDefault="00C6677F" w:rsidP="006F4FAD"/>
          <w:p w14:paraId="5C5A7829" w14:textId="64EB1457" w:rsidR="000C598D" w:rsidRDefault="000C598D" w:rsidP="006F4FAD">
            <w:r>
              <w:t>Contribute to small group activity justifying selected leadership style for each situation.</w:t>
            </w:r>
          </w:p>
          <w:p w14:paraId="29783CF3" w14:textId="77777777" w:rsidR="00C6677F" w:rsidRDefault="00C6677F" w:rsidP="006F4FAD"/>
          <w:p w14:paraId="248E3CF9" w14:textId="7B1B18B1" w:rsidR="000C598D" w:rsidRDefault="000C598D" w:rsidP="006F4FAD">
            <w:r>
              <w:t>Participate in class discussion contributing ideas on reasons for using different leadership styles, suitability and behaviours.</w:t>
            </w:r>
          </w:p>
          <w:p w14:paraId="598F2E2B" w14:textId="77777777" w:rsidR="00C6677F" w:rsidRDefault="00C6677F" w:rsidP="006F4FAD"/>
          <w:p w14:paraId="5C68CA19" w14:textId="1811DE2A" w:rsidR="000C598D" w:rsidRPr="00C6677F" w:rsidRDefault="000C598D" w:rsidP="006F4FAD">
            <w:pPr>
              <w:rPr>
                <w:b/>
                <w:bCs/>
              </w:rPr>
            </w:pPr>
            <w:r>
              <w:t xml:space="preserve">Read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3</w:t>
            </w:r>
          </w:p>
          <w:p w14:paraId="0084A0D7" w14:textId="77777777" w:rsidR="00C6677F" w:rsidRDefault="00C6677F" w:rsidP="006F4FAD"/>
          <w:p w14:paraId="7C5E1636" w14:textId="2662A214" w:rsidR="00EE65D6" w:rsidRDefault="00EE65D6" w:rsidP="006F4FAD">
            <w:r>
              <w:t xml:space="preserve">Read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4</w:t>
            </w:r>
          </w:p>
          <w:p w14:paraId="30F091B0" w14:textId="77777777" w:rsidR="00C6677F" w:rsidRDefault="00C6677F" w:rsidP="006F4FAD"/>
          <w:p w14:paraId="70CA9E5A" w14:textId="615C20C9" w:rsidR="00EE65D6" w:rsidRDefault="00EE65D6" w:rsidP="006F4FAD">
            <w:r>
              <w:t xml:space="preserve">Complete </w:t>
            </w:r>
            <w:r w:rsidR="00C6677F" w:rsidRPr="00C6677F">
              <w:rPr>
                <w:b/>
                <w:bCs/>
              </w:rPr>
              <w:t>W</w:t>
            </w:r>
            <w:r w:rsidRPr="00C6677F">
              <w:rPr>
                <w:b/>
                <w:bCs/>
              </w:rPr>
              <w:t>orksheet 3</w:t>
            </w:r>
            <w:r>
              <w:t xml:space="preserve"> independently.</w:t>
            </w:r>
          </w:p>
          <w:p w14:paraId="6E899B24" w14:textId="77777777" w:rsidR="000C598D" w:rsidRDefault="000C598D" w:rsidP="006F4FAD"/>
          <w:p w14:paraId="08538111" w14:textId="77777777" w:rsidR="00D8511E" w:rsidRPr="00581A35" w:rsidRDefault="00D8511E" w:rsidP="006F4FA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68B21FA" w14:textId="1591BA41" w:rsidR="00D8511E" w:rsidRDefault="00D8511E" w:rsidP="006F4FAD">
            <w:pPr>
              <w:pStyle w:val="Normalheadingblack"/>
            </w:pPr>
            <w:r>
              <w:t>Power</w:t>
            </w:r>
            <w:r w:rsidR="00C6677F">
              <w:t>P</w:t>
            </w:r>
            <w:r>
              <w:t xml:space="preserve">oint </w:t>
            </w:r>
            <w:r w:rsidR="00C6677F">
              <w:t xml:space="preserve">presentation </w:t>
            </w:r>
            <w:r>
              <w:t>2</w:t>
            </w:r>
          </w:p>
          <w:p w14:paraId="14A40C93" w14:textId="77777777" w:rsidR="00C6677F" w:rsidRDefault="00C6677F" w:rsidP="006F4FAD">
            <w:pPr>
              <w:pStyle w:val="Normalheadingblack"/>
            </w:pPr>
          </w:p>
          <w:p w14:paraId="22A31B29" w14:textId="74831693" w:rsidR="00D8511E" w:rsidRDefault="00D8511E" w:rsidP="006F4FAD">
            <w:pPr>
              <w:pStyle w:val="Normalheadingblack"/>
            </w:pPr>
            <w:r>
              <w:t>Activity 5</w:t>
            </w:r>
          </w:p>
          <w:p w14:paraId="640607ED" w14:textId="77777777" w:rsidR="00C6677F" w:rsidRDefault="00C6677F" w:rsidP="006F4FAD">
            <w:pPr>
              <w:pStyle w:val="Normalheadingblack"/>
            </w:pPr>
          </w:p>
          <w:p w14:paraId="6655B53B" w14:textId="17B8E90C" w:rsidR="00D8511E" w:rsidRDefault="00D8511E" w:rsidP="006F4FAD">
            <w:pPr>
              <w:pStyle w:val="Normalheadingblack"/>
            </w:pPr>
            <w:r>
              <w:t>Handout</w:t>
            </w:r>
            <w:r w:rsidR="00C6677F">
              <w:t>s</w:t>
            </w:r>
            <w:r>
              <w:t xml:space="preserve"> 3</w:t>
            </w:r>
            <w:r w:rsidR="00C6677F">
              <w:t xml:space="preserve"> and</w:t>
            </w:r>
            <w:r>
              <w:t xml:space="preserve"> 4</w:t>
            </w:r>
          </w:p>
          <w:p w14:paraId="2BD1407C" w14:textId="77777777" w:rsidR="00C6677F" w:rsidRDefault="00C6677F" w:rsidP="006F4FAD">
            <w:pPr>
              <w:pStyle w:val="Normalheadingblack"/>
            </w:pPr>
          </w:p>
          <w:p w14:paraId="01168143" w14:textId="77777777" w:rsidR="00D8511E" w:rsidRPr="00581A35" w:rsidRDefault="00D8511E" w:rsidP="006F4FAD">
            <w:pPr>
              <w:pStyle w:val="Normalheadingblack"/>
            </w:pPr>
            <w:r>
              <w:t>Worksheet 3</w:t>
            </w:r>
          </w:p>
          <w:p w14:paraId="57699F3C" w14:textId="77777777" w:rsidR="00D8511E" w:rsidRPr="00581A35" w:rsidRDefault="00D8511E" w:rsidP="006F4FAD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38AB6319" w:rsidR="0039235F" w:rsidRPr="00581A35" w:rsidRDefault="00F9792C" w:rsidP="00DF761B">
            <w:pPr>
              <w:jc w:val="center"/>
            </w:pPr>
            <w:r>
              <w:lastRenderedPageBreak/>
              <w:t>9</w:t>
            </w:r>
            <w:r w:rsidR="0039235F" w:rsidRPr="00581A35">
              <w:t>0</w:t>
            </w:r>
            <w:r w:rsidR="000A0942">
              <w:t xml:space="preserve">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20CFDF32" w14:textId="4C7B5B2D" w:rsidR="0039235F" w:rsidRPr="00581A35" w:rsidRDefault="00062DC1" w:rsidP="00DF761B">
            <w:r>
              <w:t xml:space="preserve">Role of the chef de </w:t>
            </w:r>
            <w:proofErr w:type="spellStart"/>
            <w:r>
              <w:t>partie</w:t>
            </w:r>
            <w:proofErr w:type="spellEnd"/>
            <w:r>
              <w:t xml:space="preserve"> in kitchen supervision</w:t>
            </w:r>
          </w:p>
        </w:tc>
        <w:tc>
          <w:tcPr>
            <w:tcW w:w="3708" w:type="dxa"/>
            <w:shd w:val="clear" w:color="auto" w:fill="auto"/>
          </w:tcPr>
          <w:p w14:paraId="0FCAA486" w14:textId="38859AAA" w:rsidR="0039235F" w:rsidRDefault="007A5D96" w:rsidP="00C6677F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to establish the areas to be supervised in a professional kitchen.</w:t>
            </w:r>
          </w:p>
          <w:p w14:paraId="788B4AC4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1126B91E" w14:textId="15985C70" w:rsidR="0039235F" w:rsidRDefault="007A5D96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establish the role of a chef de </w:t>
            </w:r>
            <w:proofErr w:type="spellStart"/>
            <w:r>
              <w:t>partie</w:t>
            </w:r>
            <w:proofErr w:type="spellEnd"/>
            <w:r>
              <w:t xml:space="preserve"> in kitchen supervision</w:t>
            </w:r>
          </w:p>
          <w:p w14:paraId="70B1B188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0D628018" w14:textId="272DDADA" w:rsidR="007A5D96" w:rsidRDefault="007A5D96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>ower</w:t>
            </w:r>
            <w:r w:rsidR="00C6677F" w:rsidRPr="00C6677F">
              <w:rPr>
                <w:b/>
                <w:bCs w:val="0"/>
              </w:rPr>
              <w:t>P</w:t>
            </w:r>
            <w:r w:rsidRPr="00C6677F">
              <w:rPr>
                <w:b/>
                <w:bCs w:val="0"/>
              </w:rPr>
              <w:t xml:space="preserve">oint </w:t>
            </w:r>
            <w:r w:rsidR="00C6677F" w:rsidRPr="00C6677F">
              <w:rPr>
                <w:b/>
                <w:bCs w:val="0"/>
              </w:rPr>
              <w:t>2</w:t>
            </w:r>
            <w:r w:rsidR="00C6677F">
              <w:t xml:space="preserve"> </w:t>
            </w:r>
            <w:r>
              <w:t>to confirm responses</w:t>
            </w:r>
          </w:p>
          <w:p w14:paraId="2249261D" w14:textId="77777777" w:rsidR="00C6677F" w:rsidRDefault="00C6677F" w:rsidP="00C6677F">
            <w:pPr>
              <w:pStyle w:val="Normalbulletlist"/>
              <w:numPr>
                <w:ilvl w:val="0"/>
                <w:numId w:val="0"/>
              </w:numPr>
            </w:pPr>
          </w:p>
          <w:p w14:paraId="71BA64F9" w14:textId="3E3E79DE" w:rsidR="007A5D96" w:rsidRDefault="007A5D96" w:rsidP="00C6677F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C6677F" w:rsidRPr="00C6677F">
              <w:rPr>
                <w:b/>
                <w:bCs w:val="0"/>
              </w:rPr>
              <w:t>H</w:t>
            </w:r>
            <w:r w:rsidRPr="00C6677F">
              <w:rPr>
                <w:b/>
                <w:bCs w:val="0"/>
              </w:rPr>
              <w:t>andout 5</w:t>
            </w:r>
          </w:p>
          <w:p w14:paraId="6C166E96" w14:textId="270E7C11" w:rsidR="007A5D96" w:rsidRPr="00581A35" w:rsidRDefault="007A5D96" w:rsidP="00C6677F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339D5C64" w14:textId="1F2B0D16" w:rsidR="0039235F" w:rsidRDefault="00F9792C" w:rsidP="00DF761B">
            <w:r>
              <w:t>Listen and ask questions</w:t>
            </w:r>
            <w:r w:rsidR="00C6677F">
              <w:t>.</w:t>
            </w:r>
          </w:p>
          <w:p w14:paraId="51A1B4DF" w14:textId="77777777" w:rsidR="00C6677F" w:rsidRDefault="00C6677F" w:rsidP="00DF761B"/>
          <w:p w14:paraId="4A1B63E7" w14:textId="43A4AB79" w:rsidR="00F9792C" w:rsidRDefault="00F9792C" w:rsidP="00DF761B">
            <w:r>
              <w:t xml:space="preserve">Participate in class discussion contributing ideas on areas to be supervised by a chef de </w:t>
            </w:r>
            <w:proofErr w:type="spellStart"/>
            <w:r>
              <w:t>partie</w:t>
            </w:r>
            <w:proofErr w:type="spellEnd"/>
            <w:r>
              <w:t>.</w:t>
            </w:r>
          </w:p>
          <w:p w14:paraId="1F532058" w14:textId="77777777" w:rsidR="00C6677F" w:rsidRDefault="00C6677F" w:rsidP="00DF761B"/>
          <w:p w14:paraId="18A7B2EF" w14:textId="5040F6A4" w:rsidR="00F9792C" w:rsidRDefault="00F9792C" w:rsidP="00DF761B">
            <w:r>
              <w:t xml:space="preserve">Contribute to small group activity suggesting ideas on the role of a chef de </w:t>
            </w:r>
            <w:proofErr w:type="spellStart"/>
            <w:r>
              <w:t>partie</w:t>
            </w:r>
            <w:proofErr w:type="spellEnd"/>
            <w:r>
              <w:t xml:space="preserve"> in kitchen supervision.</w:t>
            </w:r>
          </w:p>
          <w:p w14:paraId="6742D5FB" w14:textId="77777777" w:rsidR="00C6677F" w:rsidRDefault="00C6677F" w:rsidP="00DF761B"/>
          <w:p w14:paraId="2FE68280" w14:textId="52119578" w:rsidR="00F9792C" w:rsidRDefault="00F9792C" w:rsidP="00DF761B">
            <w:r>
              <w:t xml:space="preserve">Read </w:t>
            </w:r>
            <w:r w:rsidR="00C6677F" w:rsidRPr="00C6677F">
              <w:rPr>
                <w:b/>
                <w:bCs/>
              </w:rPr>
              <w:t>H</w:t>
            </w:r>
            <w:r w:rsidRPr="00C6677F">
              <w:rPr>
                <w:b/>
                <w:bCs/>
              </w:rPr>
              <w:t>andout 5</w:t>
            </w:r>
          </w:p>
          <w:p w14:paraId="0B6680A3" w14:textId="77777777" w:rsidR="00F9792C" w:rsidRDefault="00F9792C" w:rsidP="00DF761B"/>
          <w:p w14:paraId="36EE3162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5389821" w14:textId="1AD98A9E" w:rsidR="0039235F" w:rsidRDefault="000A0942" w:rsidP="0039235F">
            <w:pPr>
              <w:pStyle w:val="Normalheadingblack"/>
            </w:pPr>
            <w:r>
              <w:t>Power</w:t>
            </w:r>
            <w:r w:rsidR="00C6677F">
              <w:t>P</w:t>
            </w:r>
            <w:r>
              <w:t xml:space="preserve">oint </w:t>
            </w:r>
            <w:r w:rsidR="00C6677F">
              <w:t xml:space="preserve">presentation </w:t>
            </w:r>
            <w:r>
              <w:t>2</w:t>
            </w:r>
          </w:p>
          <w:p w14:paraId="236BCEF5" w14:textId="77777777" w:rsidR="00C6677F" w:rsidRDefault="00C6677F" w:rsidP="0039235F">
            <w:pPr>
              <w:pStyle w:val="Normalheadingblack"/>
            </w:pPr>
          </w:p>
          <w:p w14:paraId="3730F119" w14:textId="09810627" w:rsidR="0039235F" w:rsidRPr="00581A35" w:rsidRDefault="000A0942" w:rsidP="0039235F">
            <w:pPr>
              <w:pStyle w:val="Normalheadingblack"/>
            </w:pPr>
            <w:r>
              <w:t>Handout 5</w:t>
            </w:r>
            <w:r w:rsidR="0039235F">
              <w:t xml:space="preserve"> </w:t>
            </w:r>
            <w:r w:rsidR="0039235F" w:rsidRPr="00581A35">
              <w:tab/>
            </w:r>
          </w:p>
          <w:p w14:paraId="6B9E0E04" w14:textId="77777777" w:rsidR="0039235F" w:rsidRPr="00581A35" w:rsidRDefault="0039235F" w:rsidP="00DF761B"/>
        </w:tc>
      </w:tr>
      <w:tr w:rsidR="0039235F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220583EF" w:rsidR="0039235F" w:rsidRPr="00581A35" w:rsidRDefault="000A0942" w:rsidP="00DF761B">
            <w:pPr>
              <w:jc w:val="center"/>
            </w:pPr>
            <w:r>
              <w:t>60 min</w:t>
            </w:r>
            <w:r w:rsidR="00C6677F">
              <w:t>s</w:t>
            </w:r>
          </w:p>
        </w:tc>
        <w:tc>
          <w:tcPr>
            <w:tcW w:w="2917" w:type="dxa"/>
            <w:shd w:val="clear" w:color="auto" w:fill="auto"/>
          </w:tcPr>
          <w:p w14:paraId="33534866" w14:textId="48A33719" w:rsidR="0039235F" w:rsidRPr="00581A35" w:rsidRDefault="000A0942" w:rsidP="00DF761B">
            <w:r>
              <w:t xml:space="preserve">Consolidation and assessment of learning on attributes of a chef de </w:t>
            </w:r>
            <w:proofErr w:type="spellStart"/>
            <w:r>
              <w:t>partie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14:paraId="3D40C3B7" w14:textId="7DE335F9" w:rsidR="00F9792C" w:rsidRDefault="00F9792C" w:rsidP="00C6677F">
            <w:pPr>
              <w:pStyle w:val="Normalnumberedlist"/>
              <w:numPr>
                <w:ilvl w:val="0"/>
                <w:numId w:val="0"/>
              </w:numPr>
            </w:pPr>
            <w:r>
              <w:t xml:space="preserve">Revisit </w:t>
            </w:r>
            <w:r w:rsidR="00C6677F" w:rsidRPr="00C6677F">
              <w:rPr>
                <w:b/>
                <w:bCs/>
              </w:rPr>
              <w:t>W</w:t>
            </w:r>
            <w:r w:rsidRPr="00C6677F">
              <w:rPr>
                <w:b/>
                <w:bCs/>
              </w:rPr>
              <w:t>orksheets 2 and 3</w:t>
            </w:r>
          </w:p>
          <w:p w14:paraId="163E1089" w14:textId="77777777" w:rsidR="00C6677F" w:rsidRDefault="00C6677F" w:rsidP="00C6677F">
            <w:pPr>
              <w:pStyle w:val="Normalnumberedlist"/>
              <w:numPr>
                <w:ilvl w:val="0"/>
                <w:numId w:val="0"/>
              </w:numPr>
            </w:pPr>
          </w:p>
          <w:p w14:paraId="7C457F9D" w14:textId="1698FDB6" w:rsidR="00F9792C" w:rsidRDefault="00F9792C" w:rsidP="00C6677F">
            <w:pPr>
              <w:pStyle w:val="Normalnumberedlist"/>
              <w:numPr>
                <w:ilvl w:val="0"/>
                <w:numId w:val="0"/>
              </w:numPr>
            </w:pPr>
            <w:r>
              <w:t xml:space="preserve">Issue </w:t>
            </w:r>
            <w:r w:rsidR="00C6677F" w:rsidRPr="00C6677F">
              <w:rPr>
                <w:b/>
                <w:bCs/>
              </w:rPr>
              <w:t>W</w:t>
            </w:r>
            <w:r w:rsidRPr="00C6677F">
              <w:rPr>
                <w:b/>
                <w:bCs/>
              </w:rPr>
              <w:t>orksheet 4</w:t>
            </w:r>
          </w:p>
          <w:p w14:paraId="210D182D" w14:textId="77777777" w:rsidR="00C6677F" w:rsidRDefault="00C6677F" w:rsidP="00C6677F">
            <w:pPr>
              <w:pStyle w:val="Normalnumberedlist"/>
              <w:numPr>
                <w:ilvl w:val="0"/>
                <w:numId w:val="0"/>
              </w:numPr>
            </w:pPr>
          </w:p>
          <w:p w14:paraId="7D7AE633" w14:textId="0649EA2A" w:rsidR="0039235F" w:rsidRPr="00581A35" w:rsidRDefault="00F9792C" w:rsidP="00C6677F">
            <w:pPr>
              <w:pStyle w:val="Normalnumberedlist"/>
              <w:numPr>
                <w:ilvl w:val="0"/>
                <w:numId w:val="0"/>
              </w:numPr>
            </w:pPr>
            <w:r>
              <w:t>Facilitate class discussion to check individual learner responses on all worksheets</w:t>
            </w:r>
            <w:r w:rsidR="00C6677F">
              <w:t>.</w:t>
            </w:r>
          </w:p>
        </w:tc>
        <w:tc>
          <w:tcPr>
            <w:tcW w:w="3709" w:type="dxa"/>
            <w:shd w:val="clear" w:color="auto" w:fill="auto"/>
          </w:tcPr>
          <w:p w14:paraId="72B84407" w14:textId="5B51752C" w:rsidR="00F9792C" w:rsidRDefault="00F9792C" w:rsidP="00F9792C">
            <w:r>
              <w:t>Listen and ask questions</w:t>
            </w:r>
            <w:r w:rsidR="00C6677F">
              <w:t>.</w:t>
            </w:r>
          </w:p>
          <w:p w14:paraId="5F090D0C" w14:textId="77777777" w:rsidR="00C6677F" w:rsidRDefault="00C6677F" w:rsidP="00F9792C"/>
          <w:p w14:paraId="2216C1F2" w14:textId="426DF039" w:rsidR="00F9792C" w:rsidRDefault="00F9792C" w:rsidP="00F9792C">
            <w:r>
              <w:t xml:space="preserve">Complete </w:t>
            </w:r>
            <w:r w:rsidR="00C6677F" w:rsidRPr="00C6677F">
              <w:rPr>
                <w:b/>
                <w:bCs/>
              </w:rPr>
              <w:t>W</w:t>
            </w:r>
            <w:r w:rsidRPr="00C6677F">
              <w:rPr>
                <w:b/>
                <w:bCs/>
              </w:rPr>
              <w:t>orksheet 4</w:t>
            </w:r>
            <w:r>
              <w:t xml:space="preserve"> individually</w:t>
            </w:r>
            <w:r w:rsidR="00C6677F">
              <w:t>.</w:t>
            </w:r>
          </w:p>
          <w:p w14:paraId="4D2F928C" w14:textId="77777777" w:rsidR="00C6677F" w:rsidRDefault="00C6677F" w:rsidP="00F9792C"/>
          <w:p w14:paraId="5B2ADA40" w14:textId="2688629C" w:rsidR="0039235F" w:rsidRPr="00581A35" w:rsidRDefault="00F9792C" w:rsidP="00F9792C">
            <w:r>
              <w:t>Check responses and levels of learning through class discussion</w:t>
            </w:r>
            <w:r w:rsidR="00A46D35">
              <w:t xml:space="preserve"> for all worksheets</w:t>
            </w:r>
            <w:r w:rsidR="00C6677F">
              <w:t>.</w:t>
            </w:r>
            <w:r w:rsidRPr="00581A35">
              <w:t xml:space="preserve">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7ED147D" w14:textId="67755A87" w:rsidR="0039235F" w:rsidRDefault="000A0942" w:rsidP="0039235F">
            <w:pPr>
              <w:pStyle w:val="Normalheadingblack"/>
            </w:pPr>
            <w:r>
              <w:t>Power</w:t>
            </w:r>
            <w:r w:rsidR="00C6677F">
              <w:t>P</w:t>
            </w:r>
            <w:r>
              <w:t xml:space="preserve">oint </w:t>
            </w:r>
            <w:r w:rsidR="00C6677F">
              <w:t xml:space="preserve">presentation </w:t>
            </w:r>
            <w:r>
              <w:t>2</w:t>
            </w:r>
          </w:p>
          <w:p w14:paraId="1C1EE036" w14:textId="77777777" w:rsidR="00C6677F" w:rsidRDefault="00C6677F" w:rsidP="0039235F">
            <w:pPr>
              <w:pStyle w:val="Normalheadingblack"/>
            </w:pPr>
          </w:p>
          <w:p w14:paraId="4D37D859" w14:textId="60AF01F3" w:rsidR="0039235F" w:rsidRPr="00581A35" w:rsidRDefault="000A0942" w:rsidP="0039235F">
            <w:pPr>
              <w:pStyle w:val="Normalheadingblack"/>
            </w:pPr>
            <w:r>
              <w:t>Worksheet</w:t>
            </w:r>
            <w:r w:rsidR="00C6677F">
              <w:t>s</w:t>
            </w:r>
            <w:r>
              <w:t xml:space="preserve"> </w:t>
            </w:r>
            <w:r w:rsidR="00A46D35">
              <w:t>2, 3</w:t>
            </w:r>
            <w:r w:rsidR="00C6677F">
              <w:t xml:space="preserve"> and </w:t>
            </w:r>
            <w:r w:rsidR="00A46D35">
              <w:t>4</w:t>
            </w:r>
          </w:p>
          <w:p w14:paraId="7273BF79" w14:textId="77777777" w:rsidR="0039235F" w:rsidRPr="00581A35" w:rsidRDefault="0039235F" w:rsidP="00DF761B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0206E79D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C6677F">
              <w:rPr>
                <w:rFonts w:cs="Arial"/>
                <w:b/>
                <w:szCs w:val="22"/>
              </w:rPr>
              <w:t>:</w:t>
            </w:r>
          </w:p>
          <w:p w14:paraId="14833567" w14:textId="7278CBAC" w:rsidR="00A46D35" w:rsidRPr="00C6677F" w:rsidRDefault="00A46D35" w:rsidP="00C6677F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C6677F">
              <w:rPr>
                <w:rFonts w:cs="Arial"/>
                <w:szCs w:val="22"/>
              </w:rPr>
              <w:t>Q&amp;A during the session</w:t>
            </w:r>
            <w:r w:rsidR="00C6677F">
              <w:rPr>
                <w:rFonts w:cs="Arial"/>
                <w:szCs w:val="22"/>
              </w:rPr>
              <w:t>.</w:t>
            </w:r>
          </w:p>
          <w:p w14:paraId="08A46DF0" w14:textId="1F2A77AD" w:rsidR="00A46D35" w:rsidRPr="00C6677F" w:rsidRDefault="00A46D35" w:rsidP="00C6677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Cs w:val="22"/>
              </w:rPr>
            </w:pPr>
            <w:r w:rsidRPr="00C6677F">
              <w:rPr>
                <w:rFonts w:cs="Arial"/>
                <w:szCs w:val="22"/>
              </w:rPr>
              <w:t xml:space="preserve">Completion of activities and </w:t>
            </w:r>
            <w:r w:rsidR="00C6677F" w:rsidRPr="00C6677F">
              <w:rPr>
                <w:rFonts w:cs="Arial"/>
                <w:b/>
                <w:bCs/>
                <w:szCs w:val="22"/>
              </w:rPr>
              <w:t>W</w:t>
            </w:r>
            <w:r w:rsidRPr="00C6677F">
              <w:rPr>
                <w:rFonts w:cs="Arial"/>
                <w:b/>
                <w:bCs/>
                <w:szCs w:val="22"/>
              </w:rPr>
              <w:t>orksheet</w:t>
            </w:r>
            <w:r w:rsidR="00C6677F" w:rsidRPr="00C6677F">
              <w:rPr>
                <w:rFonts w:cs="Arial"/>
                <w:b/>
                <w:bCs/>
                <w:szCs w:val="22"/>
              </w:rPr>
              <w:t>s</w:t>
            </w:r>
            <w:r w:rsidRPr="00C6677F">
              <w:rPr>
                <w:rFonts w:cs="Arial"/>
                <w:b/>
                <w:bCs/>
                <w:szCs w:val="22"/>
              </w:rPr>
              <w:t xml:space="preserve"> 2, 3</w:t>
            </w:r>
            <w:r w:rsidR="00C6677F" w:rsidRPr="00C6677F">
              <w:rPr>
                <w:rFonts w:cs="Arial"/>
                <w:b/>
                <w:bCs/>
                <w:szCs w:val="22"/>
              </w:rPr>
              <w:t xml:space="preserve"> and</w:t>
            </w:r>
            <w:r w:rsidRPr="00C6677F">
              <w:rPr>
                <w:rFonts w:cs="Arial"/>
                <w:b/>
                <w:bCs/>
                <w:szCs w:val="22"/>
              </w:rPr>
              <w:t xml:space="preserve"> 4</w:t>
            </w:r>
            <w:r w:rsidR="00C6677F">
              <w:rPr>
                <w:rFonts w:cs="Arial"/>
                <w:b/>
                <w:bCs/>
                <w:szCs w:val="22"/>
              </w:rPr>
              <w:t>.</w:t>
            </w: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3AEDD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C6677F">
              <w:rPr>
                <w:rFonts w:cs="Arial"/>
                <w:b/>
                <w:szCs w:val="22"/>
              </w:rPr>
              <w:t>:</w:t>
            </w:r>
          </w:p>
          <w:p w14:paraId="4C362F31" w14:textId="779C75CA" w:rsidR="00A46D35" w:rsidRPr="00C6677F" w:rsidRDefault="00A46D35" w:rsidP="00C667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C6677F">
              <w:rPr>
                <w:rFonts w:cs="Arial"/>
                <w:szCs w:val="22"/>
              </w:rPr>
              <w:t xml:space="preserve">Review </w:t>
            </w:r>
            <w:r w:rsidR="00C6677F" w:rsidRPr="00C6677F">
              <w:rPr>
                <w:rFonts w:cs="Arial"/>
                <w:b/>
                <w:bCs/>
                <w:szCs w:val="22"/>
              </w:rPr>
              <w:t>W</w:t>
            </w:r>
            <w:r w:rsidRPr="00C6677F">
              <w:rPr>
                <w:rFonts w:cs="Arial"/>
                <w:b/>
                <w:bCs/>
                <w:szCs w:val="22"/>
              </w:rPr>
              <w:t>orksheets 2, 3</w:t>
            </w:r>
            <w:r w:rsidR="00C6677F" w:rsidRPr="00C6677F">
              <w:rPr>
                <w:rFonts w:cs="Arial"/>
                <w:b/>
                <w:bCs/>
                <w:szCs w:val="22"/>
              </w:rPr>
              <w:t xml:space="preserve"> and </w:t>
            </w:r>
            <w:r w:rsidRPr="00C6677F">
              <w:rPr>
                <w:rFonts w:cs="Arial"/>
                <w:b/>
                <w:bCs/>
                <w:szCs w:val="22"/>
              </w:rPr>
              <w:t>4</w:t>
            </w:r>
            <w:r w:rsidRPr="00C6677F">
              <w:rPr>
                <w:rFonts w:cs="Arial"/>
                <w:szCs w:val="22"/>
              </w:rPr>
              <w:t xml:space="preserve"> and class notes</w:t>
            </w:r>
          </w:p>
          <w:p w14:paraId="41B63B15" w14:textId="0FE0B98E" w:rsidR="00BB1028" w:rsidRPr="00C6677F" w:rsidRDefault="00A46D35" w:rsidP="00CB01C3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C6677F">
              <w:rPr>
                <w:rFonts w:cs="Arial"/>
                <w:szCs w:val="22"/>
              </w:rPr>
              <w:t xml:space="preserve">Read </w:t>
            </w:r>
            <w:r w:rsidR="00C6677F" w:rsidRPr="00C6677F">
              <w:rPr>
                <w:rFonts w:cs="Arial"/>
                <w:b/>
                <w:bCs/>
                <w:szCs w:val="22"/>
              </w:rPr>
              <w:t>H</w:t>
            </w:r>
            <w:r w:rsidRPr="00C6677F">
              <w:rPr>
                <w:rFonts w:cs="Arial"/>
                <w:b/>
                <w:bCs/>
                <w:szCs w:val="22"/>
              </w:rPr>
              <w:t>andout</w:t>
            </w:r>
            <w:r w:rsidR="00C6677F" w:rsidRPr="00C6677F">
              <w:rPr>
                <w:rFonts w:cs="Arial"/>
                <w:b/>
                <w:bCs/>
                <w:szCs w:val="22"/>
              </w:rPr>
              <w:t>s 2, 3, 4</w:t>
            </w:r>
            <w:r w:rsidRPr="00C6677F">
              <w:rPr>
                <w:rFonts w:cs="Arial"/>
                <w:b/>
                <w:bCs/>
                <w:szCs w:val="22"/>
              </w:rPr>
              <w:t xml:space="preserve"> </w:t>
            </w:r>
            <w:r w:rsidR="00C6677F" w:rsidRPr="00C6677F">
              <w:rPr>
                <w:rFonts w:cs="Arial"/>
                <w:b/>
                <w:bCs/>
                <w:szCs w:val="22"/>
              </w:rPr>
              <w:t>and 5</w:t>
            </w:r>
            <w:r w:rsidR="00C6677F" w:rsidRPr="00C6677F">
              <w:rPr>
                <w:rFonts w:cs="Arial"/>
                <w:szCs w:val="22"/>
              </w:rPr>
              <w:t xml:space="preserve"> </w:t>
            </w:r>
            <w:r w:rsidRPr="00C6677F">
              <w:rPr>
                <w:rFonts w:cs="Arial"/>
                <w:szCs w:val="22"/>
              </w:rPr>
              <w:t xml:space="preserve">to reinforce learning and understanding of attributes required of a chef de </w:t>
            </w:r>
            <w:proofErr w:type="spellStart"/>
            <w:r w:rsidRPr="00C6677F">
              <w:rPr>
                <w:rFonts w:cs="Arial"/>
                <w:szCs w:val="22"/>
              </w:rPr>
              <w:t>partie</w:t>
            </w:r>
            <w:proofErr w:type="spellEnd"/>
            <w:r w:rsidRPr="00C6677F">
              <w:rPr>
                <w:rFonts w:cs="Arial"/>
                <w:szCs w:val="22"/>
              </w:rPr>
              <w:t>.</w:t>
            </w: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66E97BEA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C6677F">
              <w:rPr>
                <w:rFonts w:cs="Arial"/>
                <w:b/>
                <w:bCs/>
                <w:szCs w:val="22"/>
              </w:rPr>
              <w:t>:</w:t>
            </w:r>
            <w:bookmarkStart w:id="0" w:name="_GoBack"/>
            <w:bookmarkEnd w:id="0"/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3B3B2439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C6677F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69F5" w14:textId="77777777" w:rsidR="00B528F6" w:rsidRDefault="00B528F6">
      <w:pPr>
        <w:spacing w:before="0" w:after="0"/>
      </w:pPr>
      <w:r>
        <w:separator/>
      </w:r>
    </w:p>
  </w:endnote>
  <w:endnote w:type="continuationSeparator" w:id="0">
    <w:p w14:paraId="2EE40D44" w14:textId="77777777" w:rsidR="00B528F6" w:rsidRDefault="00B52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0DDA12F4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6677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528F6">
                                  <w:fldChar w:fldCharType="begin"/>
                                </w:r>
                                <w:r w:rsidR="00B528F6">
                                  <w:instrText xml:space="preserve"> NUMPAGES   \* MERGEFORMAT </w:instrText>
                                </w:r>
                                <w:r w:rsidR="00B528F6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B528F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0DDA12F4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6677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528F6">
                            <w:fldChar w:fldCharType="begin"/>
                          </w:r>
                          <w:r w:rsidR="00B528F6">
                            <w:instrText xml:space="preserve"> NUMPAGES   \* MERGEFORMAT </w:instrText>
                          </w:r>
                          <w:r w:rsidR="00B528F6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B528F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2A0D" w14:textId="77777777" w:rsidR="00B528F6" w:rsidRDefault="00B528F6">
      <w:pPr>
        <w:spacing w:before="0" w:after="0"/>
      </w:pPr>
      <w:r>
        <w:separator/>
      </w:r>
    </w:p>
  </w:footnote>
  <w:footnote w:type="continuationSeparator" w:id="0">
    <w:p w14:paraId="5AF23152" w14:textId="77777777" w:rsidR="00B528F6" w:rsidRDefault="00B52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24BE7B88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73EAD5D7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E73FD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6677F" w:rsidRPr="00C6677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6B9DB00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E73FD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351C2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73EAD5D7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E73FD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6677F" w:rsidRPr="00C6677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6B9DB00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E73FD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351C2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C86"/>
    <w:multiLevelType w:val="hybridMultilevel"/>
    <w:tmpl w:val="882229DA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63E"/>
    <w:multiLevelType w:val="hybridMultilevel"/>
    <w:tmpl w:val="1FEC2CC0"/>
    <w:lvl w:ilvl="0" w:tplc="E78EED10">
      <w:start w:val="1"/>
      <w:numFmt w:val="bullet"/>
      <w:lvlText w:val="•"/>
      <w:lvlJc w:val="left"/>
      <w:pPr>
        <w:ind w:left="-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9A93BCF"/>
    <w:multiLevelType w:val="hybridMultilevel"/>
    <w:tmpl w:val="6B20133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A73"/>
    <w:multiLevelType w:val="hybridMultilevel"/>
    <w:tmpl w:val="A9C6A1FC"/>
    <w:lvl w:ilvl="0" w:tplc="8AC63052">
      <w:start w:val="9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2DA"/>
    <w:multiLevelType w:val="hybridMultilevel"/>
    <w:tmpl w:val="83305066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1091"/>
        </w:tabs>
        <w:ind w:left="-109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6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3C7"/>
    <w:multiLevelType w:val="hybridMultilevel"/>
    <w:tmpl w:val="88E2C820"/>
    <w:lvl w:ilvl="0" w:tplc="8AC63052">
      <w:start w:val="9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3F6"/>
    <w:multiLevelType w:val="hybridMultilevel"/>
    <w:tmpl w:val="15D86508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B12EA"/>
    <w:multiLevelType w:val="hybridMultilevel"/>
    <w:tmpl w:val="8D927C54"/>
    <w:lvl w:ilvl="0" w:tplc="E78EED10">
      <w:start w:val="1"/>
      <w:numFmt w:val="bullet"/>
      <w:lvlText w:val="•"/>
      <w:lvlJc w:val="left"/>
      <w:pPr>
        <w:ind w:left="-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9BA5B1C"/>
    <w:multiLevelType w:val="hybridMultilevel"/>
    <w:tmpl w:val="0F70B0AE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FFD"/>
    <w:multiLevelType w:val="hybridMultilevel"/>
    <w:tmpl w:val="2DBC146E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2BD8"/>
    <w:multiLevelType w:val="hybridMultilevel"/>
    <w:tmpl w:val="519C4FF6"/>
    <w:lvl w:ilvl="0" w:tplc="E78EED1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79F3F95"/>
    <w:multiLevelType w:val="hybridMultilevel"/>
    <w:tmpl w:val="07D60698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62DC1"/>
    <w:rsid w:val="000A0942"/>
    <w:rsid w:val="000A7B23"/>
    <w:rsid w:val="000C598D"/>
    <w:rsid w:val="000E7426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A4F81"/>
    <w:rsid w:val="002B0722"/>
    <w:rsid w:val="002C68A3"/>
    <w:rsid w:val="002D44D0"/>
    <w:rsid w:val="002E4B7C"/>
    <w:rsid w:val="002F145D"/>
    <w:rsid w:val="00302AA3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E73FD"/>
    <w:rsid w:val="004057E7"/>
    <w:rsid w:val="004058FA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071CB"/>
    <w:rsid w:val="00613AB3"/>
    <w:rsid w:val="00617267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8158C"/>
    <w:rsid w:val="007A406C"/>
    <w:rsid w:val="007A5D96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46D35"/>
    <w:rsid w:val="00AA66B6"/>
    <w:rsid w:val="00AC59B7"/>
    <w:rsid w:val="00AF252C"/>
    <w:rsid w:val="00AF7A4F"/>
    <w:rsid w:val="00B016BE"/>
    <w:rsid w:val="00B0190D"/>
    <w:rsid w:val="00B13391"/>
    <w:rsid w:val="00B1480B"/>
    <w:rsid w:val="00B14CAC"/>
    <w:rsid w:val="00B27B25"/>
    <w:rsid w:val="00B351C2"/>
    <w:rsid w:val="00B41B65"/>
    <w:rsid w:val="00B528F6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6677F"/>
    <w:rsid w:val="00C7690C"/>
    <w:rsid w:val="00CA4288"/>
    <w:rsid w:val="00CB01C3"/>
    <w:rsid w:val="00D33FC2"/>
    <w:rsid w:val="00D44A96"/>
    <w:rsid w:val="00D8348D"/>
    <w:rsid w:val="00D8511E"/>
    <w:rsid w:val="00D91AC1"/>
    <w:rsid w:val="00DB3BF5"/>
    <w:rsid w:val="00DE572B"/>
    <w:rsid w:val="00DE647C"/>
    <w:rsid w:val="00DF0116"/>
    <w:rsid w:val="00DF4F8B"/>
    <w:rsid w:val="00DF761B"/>
    <w:rsid w:val="00E031BB"/>
    <w:rsid w:val="00E26CCE"/>
    <w:rsid w:val="00E42B30"/>
    <w:rsid w:val="00E56577"/>
    <w:rsid w:val="00E92EFF"/>
    <w:rsid w:val="00E95CA3"/>
    <w:rsid w:val="00EE65D6"/>
    <w:rsid w:val="00EF5242"/>
    <w:rsid w:val="00EF6580"/>
    <w:rsid w:val="00F06097"/>
    <w:rsid w:val="00F8792B"/>
    <w:rsid w:val="00F9792C"/>
    <w:rsid w:val="00FD2283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062DC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148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8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80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2020-04-27T14:26:00Z</dcterms:created>
  <dcterms:modified xsi:type="dcterms:W3CDTF">2020-04-27T14:26:00Z</dcterms:modified>
</cp:coreProperties>
</file>