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4A33519C" w:rsidR="00110217" w:rsidRPr="007F05E6" w:rsidRDefault="00110217" w:rsidP="00110217">
      <w:pPr>
        <w:pStyle w:val="Unittitle"/>
      </w:pPr>
      <w:r w:rsidRPr="007051BD">
        <w:t xml:space="preserve">Unit </w:t>
      </w:r>
      <w:r w:rsidR="00CA721C">
        <w:t>30</w:t>
      </w:r>
      <w:r w:rsidR="007702BD">
        <w:t>2</w:t>
      </w:r>
      <w:r w:rsidRPr="007051BD">
        <w:t xml:space="preserve">: </w:t>
      </w:r>
      <w:r w:rsidR="007702BD">
        <w:t>Supervise and monitor own section</w:t>
      </w:r>
    </w:p>
    <w:p w14:paraId="0615FA2D" w14:textId="10398B82" w:rsidR="007702BD" w:rsidRPr="007702BD" w:rsidRDefault="00CF0CFA" w:rsidP="007702BD">
      <w:pPr>
        <w:pStyle w:val="Heading1"/>
      </w:pPr>
      <w:r>
        <w:rPr>
          <w:noProof/>
        </w:rPr>
        <w:drawing>
          <wp:anchor distT="0" distB="0" distL="114300" distR="114300" simplePos="0" relativeHeight="251659264" behindDoc="1" locked="0" layoutInCell="1" allowOverlap="1" wp14:anchorId="3ADB8FB1" wp14:editId="2FE56DD0">
            <wp:simplePos x="0" y="0"/>
            <wp:positionH relativeFrom="column">
              <wp:posOffset>0</wp:posOffset>
            </wp:positionH>
            <wp:positionV relativeFrom="paragraph">
              <wp:posOffset>416452</wp:posOffset>
            </wp:positionV>
            <wp:extent cx="1187450" cy="1187450"/>
            <wp:effectExtent l="0" t="0" r="0" b="0"/>
            <wp:wrapTight wrapText="bothSides">
              <wp:wrapPolygon edited="0">
                <wp:start x="0" y="0"/>
                <wp:lineTo x="0" y="21138"/>
                <wp:lineTo x="21138" y="21138"/>
                <wp:lineTo x="21138" y="0"/>
                <wp:lineTo x="0" y="0"/>
              </wp:wrapPolygon>
            </wp:wrapTight>
            <wp:docPr id="7" name="Picture 6">
              <a:extLst xmlns:a="http://schemas.openxmlformats.org/drawingml/2006/main">
                <a:ext uri="{FF2B5EF4-FFF2-40B4-BE49-F238E27FC236}">
                  <a16:creationId xmlns:a16="http://schemas.microsoft.com/office/drawing/2014/main" id="{3039E550-70DB-4F48-89B4-6AC99B13CD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039E550-70DB-4F48-89B4-6AC99B13CDED}"/>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450" cy="1187450"/>
                    </a:xfrm>
                    <a:prstGeom prst="rect">
                      <a:avLst/>
                    </a:prstGeom>
                  </pic:spPr>
                </pic:pic>
              </a:graphicData>
            </a:graphic>
          </wp:anchor>
        </w:drawing>
      </w:r>
      <w:r w:rsidR="008B35E2">
        <w:t>Handou</w:t>
      </w:r>
      <w:r w:rsidR="00110217" w:rsidRPr="00692A45">
        <w:t xml:space="preserve">t </w:t>
      </w:r>
      <w:r>
        <w:t>2</w:t>
      </w:r>
      <w:r w:rsidR="00110217" w:rsidRPr="00692A45">
        <w:t xml:space="preserve">: </w:t>
      </w:r>
      <w:r>
        <w:t>Monitoring</w:t>
      </w:r>
    </w:p>
    <w:p w14:paraId="1D07F304" w14:textId="77777777" w:rsidR="00CF0CFA" w:rsidRDefault="00CF0CFA" w:rsidP="00CF0CFA">
      <w:pPr>
        <w:pStyle w:val="NormalWeb"/>
        <w:spacing w:before="0" w:beforeAutospacing="0" w:after="0" w:afterAutospacing="0" w:line="360" w:lineRule="auto"/>
        <w:textAlignment w:val="baseline"/>
        <w:rPr>
          <w:rFonts w:ascii="Arial" w:eastAsia="Arial" w:hAnsi="Arial" w:cs="Arial"/>
          <w:color w:val="000000" w:themeColor="text1"/>
          <w:sz w:val="22"/>
          <w:szCs w:val="22"/>
        </w:rPr>
      </w:pPr>
    </w:p>
    <w:p w14:paraId="45C42E49" w14:textId="378FA70A" w:rsidR="00CF0CFA" w:rsidRDefault="00CF0CFA" w:rsidP="00CF0CFA">
      <w:pPr>
        <w:pStyle w:val="NormalWeb"/>
        <w:spacing w:before="0" w:beforeAutospacing="0" w:after="0" w:afterAutospacing="0" w:line="360" w:lineRule="auto"/>
        <w:textAlignment w:val="baseline"/>
        <w:rPr>
          <w:rFonts w:ascii="Arial" w:eastAsia="Arial" w:hAnsi="Arial" w:cs="Arial"/>
          <w:color w:val="000000" w:themeColor="text1"/>
          <w:sz w:val="22"/>
          <w:szCs w:val="22"/>
        </w:rPr>
      </w:pPr>
      <w:r w:rsidRPr="00CF0CFA">
        <w:rPr>
          <w:rFonts w:ascii="Arial" w:eastAsia="Arial" w:hAnsi="Arial" w:cs="Arial"/>
          <w:color w:val="000000" w:themeColor="text1"/>
          <w:sz w:val="22"/>
          <w:szCs w:val="22"/>
        </w:rPr>
        <w:t>The supervisor is indispensable to any food business, as they are normally in charge of the output. This places responsibilities on them to monitor areas on behalf of the management. These include:</w:t>
      </w:r>
      <w:bookmarkStart w:id="0" w:name="_GoBack"/>
      <w:bookmarkEnd w:id="0"/>
    </w:p>
    <w:p w14:paraId="0ED5B50F" w14:textId="77777777" w:rsidR="00CF0CFA" w:rsidRPr="00CF0CFA" w:rsidRDefault="00CF0CFA" w:rsidP="00CF0CFA">
      <w:pPr>
        <w:pStyle w:val="NormalWeb"/>
        <w:spacing w:before="0" w:beforeAutospacing="0" w:after="0" w:afterAutospacing="0" w:line="360" w:lineRule="auto"/>
        <w:textAlignment w:val="baseline"/>
        <w:rPr>
          <w:rFonts w:ascii="Arial" w:hAnsi="Arial" w:cs="Arial"/>
          <w:sz w:val="22"/>
          <w:szCs w:val="22"/>
        </w:rPr>
      </w:pPr>
    </w:p>
    <w:p w14:paraId="12308F46" w14:textId="6D5229F1" w:rsidR="00CF0CFA" w:rsidRPr="00CF0CFA" w:rsidRDefault="00CF0CFA" w:rsidP="008315B1">
      <w:pPr>
        <w:pStyle w:val="ListParagraph"/>
        <w:numPr>
          <w:ilvl w:val="0"/>
          <w:numId w:val="4"/>
        </w:numPr>
        <w:spacing w:line="360" w:lineRule="auto"/>
        <w:textAlignment w:val="baseline"/>
        <w:rPr>
          <w:rFonts w:ascii="Arial" w:hAnsi="Arial" w:cs="Arial"/>
          <w:color w:val="FF0000"/>
          <w:sz w:val="22"/>
          <w:szCs w:val="22"/>
        </w:rPr>
      </w:pPr>
      <w:r w:rsidRPr="00CF0CFA">
        <w:rPr>
          <w:rFonts w:ascii="Arial" w:eastAsia="Arial" w:hAnsi="Arial" w:cs="Arial"/>
          <w:b/>
          <w:bCs/>
          <w:color w:val="000000" w:themeColor="text1"/>
          <w:sz w:val="22"/>
          <w:szCs w:val="22"/>
          <w:lang w:val="en-US"/>
        </w:rPr>
        <w:t xml:space="preserve">Quality of products </w:t>
      </w:r>
      <w:r w:rsidRPr="00CF0CFA">
        <w:rPr>
          <w:rFonts w:ascii="Arial" w:eastAsia="Arial" w:hAnsi="Arial" w:cs="Arial"/>
          <w:color w:val="000000" w:themeColor="text1"/>
          <w:sz w:val="22"/>
          <w:szCs w:val="22"/>
          <w:cs/>
          <w:lang w:bidi="mr-IN"/>
        </w:rPr>
        <w:t>–</w:t>
      </w:r>
      <w:r w:rsidRPr="00CF0CFA">
        <w:rPr>
          <w:rFonts w:ascii="Arial" w:eastAsia="Arial" w:hAnsi="Arial" w:cs="Arial"/>
          <w:color w:val="000000" w:themeColor="text1"/>
          <w:sz w:val="22"/>
          <w:szCs w:val="22"/>
          <w:lang w:val="en-US"/>
        </w:rPr>
        <w:t xml:space="preserve"> within the professional kitchen the customer is focused on the product they receive. Supervisors must monitor the quality of this product to ensure the standards expected by the business are being met</w:t>
      </w:r>
      <w:r w:rsidRPr="00CF0CFA">
        <w:rPr>
          <w:rFonts w:ascii="Arial" w:eastAsia="Arial" w:hAnsi="Arial" w:cs="Arial"/>
          <w:color w:val="000000" w:themeColor="text1"/>
          <w:sz w:val="22"/>
          <w:szCs w:val="22"/>
          <w:lang w:val="en-US"/>
        </w:rPr>
        <w:t>.</w:t>
      </w:r>
    </w:p>
    <w:p w14:paraId="6BF5215B" w14:textId="041FE469" w:rsidR="00CF0CFA" w:rsidRPr="00CF0CFA" w:rsidRDefault="00CF0CFA" w:rsidP="008315B1">
      <w:pPr>
        <w:pStyle w:val="ListParagraph"/>
        <w:numPr>
          <w:ilvl w:val="0"/>
          <w:numId w:val="4"/>
        </w:numPr>
        <w:spacing w:line="360" w:lineRule="auto"/>
        <w:textAlignment w:val="baseline"/>
        <w:rPr>
          <w:rFonts w:ascii="Arial" w:hAnsi="Arial" w:cs="Arial"/>
          <w:color w:val="FF0000"/>
          <w:sz w:val="22"/>
          <w:szCs w:val="22"/>
        </w:rPr>
      </w:pPr>
      <w:r w:rsidRPr="00CF0CFA">
        <w:rPr>
          <w:rFonts w:ascii="Arial" w:eastAsia="Arial" w:hAnsi="Arial" w:cs="Arial"/>
          <w:b/>
          <w:bCs/>
          <w:color w:val="000000" w:themeColor="text1"/>
          <w:sz w:val="22"/>
          <w:szCs w:val="22"/>
          <w:lang w:val="en-US"/>
        </w:rPr>
        <w:t xml:space="preserve">Production/service meets the time requirements </w:t>
      </w:r>
      <w:r w:rsidRPr="00CF0CFA">
        <w:rPr>
          <w:rFonts w:ascii="Arial" w:eastAsia="Arial" w:hAnsi="Arial" w:cs="Arial"/>
          <w:color w:val="000000" w:themeColor="text1"/>
          <w:sz w:val="22"/>
          <w:szCs w:val="22"/>
          <w:cs/>
          <w:lang w:bidi="mr-IN"/>
        </w:rPr>
        <w:t>–</w:t>
      </w:r>
      <w:r w:rsidRPr="00CF0CFA">
        <w:rPr>
          <w:rFonts w:ascii="Arial" w:eastAsia="Arial" w:hAnsi="Arial" w:cs="Arial"/>
          <w:color w:val="000000" w:themeColor="text1"/>
          <w:sz w:val="22"/>
          <w:szCs w:val="22"/>
          <w:lang w:val="en-US"/>
        </w:rPr>
        <w:t xml:space="preserve"> supervisors must monitor chefs under their control to make sure they are producing their work in line with the business needs and customer expectations. This includes the requirement to meet deadlines and targets set, in terms of the delivery time of the products</w:t>
      </w:r>
      <w:r w:rsidRPr="00CF0CFA">
        <w:rPr>
          <w:rFonts w:ascii="Arial" w:eastAsia="Arial" w:hAnsi="Arial" w:cs="Arial"/>
          <w:color w:val="000000" w:themeColor="text1"/>
          <w:sz w:val="22"/>
          <w:szCs w:val="22"/>
          <w:lang w:val="en-US"/>
        </w:rPr>
        <w:t>.</w:t>
      </w:r>
    </w:p>
    <w:p w14:paraId="360D915A" w14:textId="568A4C50" w:rsidR="00CF0CFA" w:rsidRPr="00CF0CFA" w:rsidRDefault="00CF0CFA" w:rsidP="008315B1">
      <w:pPr>
        <w:pStyle w:val="ListParagraph"/>
        <w:numPr>
          <w:ilvl w:val="0"/>
          <w:numId w:val="4"/>
        </w:numPr>
        <w:spacing w:line="360" w:lineRule="auto"/>
        <w:textAlignment w:val="baseline"/>
        <w:rPr>
          <w:rFonts w:ascii="Arial" w:hAnsi="Arial" w:cs="Arial"/>
          <w:color w:val="FF0000"/>
          <w:sz w:val="22"/>
          <w:szCs w:val="22"/>
        </w:rPr>
      </w:pPr>
      <w:proofErr w:type="spellStart"/>
      <w:r w:rsidRPr="00CF0CFA">
        <w:rPr>
          <w:rFonts w:ascii="Arial" w:eastAsia="Arial" w:hAnsi="Arial" w:cs="Arial"/>
          <w:b/>
          <w:bCs/>
          <w:color w:val="000000" w:themeColor="text1"/>
          <w:sz w:val="22"/>
          <w:szCs w:val="22"/>
          <w:lang w:val="en-US"/>
        </w:rPr>
        <w:t>Behaviours</w:t>
      </w:r>
      <w:proofErr w:type="spellEnd"/>
      <w:r w:rsidRPr="00CF0CFA">
        <w:rPr>
          <w:rFonts w:ascii="Arial" w:eastAsia="Arial" w:hAnsi="Arial" w:cs="Arial"/>
          <w:b/>
          <w:bCs/>
          <w:color w:val="000000" w:themeColor="text1"/>
          <w:sz w:val="22"/>
          <w:szCs w:val="22"/>
          <w:lang w:val="en-US"/>
        </w:rPr>
        <w:t xml:space="preserve"> and performance </w:t>
      </w:r>
      <w:r w:rsidRPr="00CF0CFA">
        <w:rPr>
          <w:rFonts w:ascii="Arial" w:eastAsia="Arial" w:hAnsi="Arial" w:cs="Arial"/>
          <w:color w:val="000000" w:themeColor="text1"/>
          <w:sz w:val="22"/>
          <w:szCs w:val="22"/>
          <w:cs/>
          <w:lang w:bidi="mr-IN"/>
        </w:rPr>
        <w:t>–</w:t>
      </w:r>
      <w:r w:rsidRPr="00CF0CFA">
        <w:rPr>
          <w:rFonts w:ascii="Arial" w:eastAsia="Arial" w:hAnsi="Arial" w:cs="Arial"/>
          <w:color w:val="000000" w:themeColor="text1"/>
          <w:sz w:val="22"/>
          <w:szCs w:val="22"/>
          <w:lang w:val="en-US"/>
        </w:rPr>
        <w:t xml:space="preserve"> one of the key tasks of a supervisor is to monitor staff in terms of </w:t>
      </w:r>
      <w:proofErr w:type="spellStart"/>
      <w:r w:rsidRPr="00CF0CFA">
        <w:rPr>
          <w:rFonts w:ascii="Arial" w:eastAsia="Arial" w:hAnsi="Arial" w:cs="Arial"/>
          <w:color w:val="000000" w:themeColor="text1"/>
          <w:sz w:val="22"/>
          <w:szCs w:val="22"/>
          <w:lang w:val="en-US"/>
        </w:rPr>
        <w:t>behaviours</w:t>
      </w:r>
      <w:proofErr w:type="spellEnd"/>
      <w:r w:rsidRPr="00CF0CFA">
        <w:rPr>
          <w:rFonts w:ascii="Arial" w:eastAsia="Arial" w:hAnsi="Arial" w:cs="Arial"/>
          <w:color w:val="000000" w:themeColor="text1"/>
          <w:sz w:val="22"/>
          <w:szCs w:val="22"/>
          <w:lang w:val="en-US"/>
        </w:rPr>
        <w:t xml:space="preserve"> and performance. This ensures that health and safety issues are less likely to arise, performance targets are </w:t>
      </w:r>
      <w:proofErr w:type="gramStart"/>
      <w:r w:rsidRPr="00CF0CFA">
        <w:rPr>
          <w:rFonts w:ascii="Arial" w:eastAsia="Arial" w:hAnsi="Arial" w:cs="Arial"/>
          <w:color w:val="000000" w:themeColor="text1"/>
          <w:sz w:val="22"/>
          <w:szCs w:val="22"/>
          <w:lang w:val="en-US"/>
        </w:rPr>
        <w:t>met</w:t>
      </w:r>
      <w:proofErr w:type="gramEnd"/>
      <w:r w:rsidRPr="00CF0CFA">
        <w:rPr>
          <w:rFonts w:ascii="Arial" w:eastAsia="Arial" w:hAnsi="Arial" w:cs="Arial"/>
          <w:color w:val="000000" w:themeColor="text1"/>
          <w:sz w:val="22"/>
          <w:szCs w:val="22"/>
          <w:lang w:val="en-US"/>
        </w:rPr>
        <w:t xml:space="preserve"> and individuals are </w:t>
      </w:r>
      <w:proofErr w:type="spellStart"/>
      <w:r w:rsidRPr="00CF0CFA">
        <w:rPr>
          <w:rFonts w:ascii="Arial" w:eastAsia="Arial" w:hAnsi="Arial" w:cs="Arial"/>
          <w:color w:val="000000" w:themeColor="text1"/>
          <w:sz w:val="22"/>
          <w:szCs w:val="22"/>
          <w:lang w:val="en-US"/>
        </w:rPr>
        <w:t>recognised</w:t>
      </w:r>
      <w:proofErr w:type="spellEnd"/>
      <w:r w:rsidRPr="00CF0CFA">
        <w:rPr>
          <w:rFonts w:ascii="Arial" w:eastAsia="Arial" w:hAnsi="Arial" w:cs="Arial"/>
          <w:color w:val="000000" w:themeColor="text1"/>
          <w:sz w:val="22"/>
          <w:szCs w:val="22"/>
          <w:lang w:val="en-US"/>
        </w:rPr>
        <w:t xml:space="preserve"> for good performance in the kitchen</w:t>
      </w:r>
      <w:r w:rsidRPr="00CF0CFA">
        <w:rPr>
          <w:rFonts w:ascii="Arial" w:eastAsia="Arial" w:hAnsi="Arial" w:cs="Arial"/>
          <w:color w:val="000000" w:themeColor="text1"/>
          <w:sz w:val="22"/>
          <w:szCs w:val="22"/>
          <w:lang w:val="en-US"/>
        </w:rPr>
        <w:t>.</w:t>
      </w:r>
    </w:p>
    <w:p w14:paraId="418DF5BF" w14:textId="129E6D6F" w:rsidR="00CF0CFA" w:rsidRPr="00CF0CFA" w:rsidRDefault="00CF0CFA" w:rsidP="008315B1">
      <w:pPr>
        <w:pStyle w:val="ListParagraph"/>
        <w:numPr>
          <w:ilvl w:val="0"/>
          <w:numId w:val="4"/>
        </w:numPr>
        <w:spacing w:line="360" w:lineRule="auto"/>
        <w:textAlignment w:val="baseline"/>
        <w:rPr>
          <w:rFonts w:ascii="Arial" w:eastAsia="Arial" w:hAnsi="Arial" w:cs="Arial"/>
          <w:color w:val="000000" w:themeColor="text1"/>
          <w:sz w:val="22"/>
          <w:szCs w:val="22"/>
        </w:rPr>
      </w:pPr>
      <w:r w:rsidRPr="00CF0CFA">
        <w:rPr>
          <w:rFonts w:ascii="Arial" w:eastAsia="Arial" w:hAnsi="Arial" w:cs="Arial"/>
          <w:b/>
          <w:bCs/>
          <w:color w:val="000000" w:themeColor="text1"/>
          <w:sz w:val="22"/>
          <w:szCs w:val="22"/>
        </w:rPr>
        <w:t xml:space="preserve">Issues, problems and correctives action </w:t>
      </w:r>
      <w:r w:rsidRPr="00CF0CFA">
        <w:rPr>
          <w:rFonts w:ascii="Arial" w:eastAsia="Arial" w:hAnsi="Arial" w:cs="Arial"/>
          <w:color w:val="000000" w:themeColor="text1"/>
          <w:sz w:val="22"/>
          <w:szCs w:val="22"/>
          <w:cs/>
          <w:lang w:bidi="mr-IN"/>
        </w:rPr>
        <w:t>–</w:t>
      </w:r>
      <w:r w:rsidRPr="00CF0CFA">
        <w:rPr>
          <w:rFonts w:ascii="Arial" w:eastAsia="Arial" w:hAnsi="Arial" w:cs="Arial"/>
          <w:color w:val="000000" w:themeColor="text1"/>
          <w:sz w:val="22"/>
          <w:szCs w:val="22"/>
        </w:rPr>
        <w:t xml:space="preserve"> supervisors are appointed for their knowledge, skills and abilities. It is these characteristics that will help them deal with issues such as resource shortages – from staff to ingredients. In monitoring their workplace, they may see problems and issues develop and thereby intervene with corrective actions before they effect the customer</w:t>
      </w:r>
      <w:r w:rsidRPr="00CF0CFA">
        <w:rPr>
          <w:rFonts w:ascii="Arial" w:eastAsia="Arial" w:hAnsi="Arial" w:cs="Arial"/>
          <w:color w:val="000000" w:themeColor="text1"/>
          <w:sz w:val="22"/>
          <w:szCs w:val="22"/>
        </w:rPr>
        <w:t>.</w:t>
      </w:r>
    </w:p>
    <w:p w14:paraId="7E19883C" w14:textId="62D90307" w:rsidR="00CF0CFA" w:rsidRPr="00CF0CFA" w:rsidRDefault="00CF0CFA" w:rsidP="008315B1">
      <w:pPr>
        <w:pStyle w:val="ListParagraph"/>
        <w:numPr>
          <w:ilvl w:val="0"/>
          <w:numId w:val="4"/>
        </w:numPr>
        <w:spacing w:line="360" w:lineRule="auto"/>
        <w:textAlignment w:val="baseline"/>
        <w:rPr>
          <w:rFonts w:ascii="Arial" w:hAnsi="Arial" w:cs="Arial"/>
          <w:color w:val="FF0000"/>
          <w:sz w:val="22"/>
          <w:szCs w:val="22"/>
        </w:rPr>
      </w:pPr>
      <w:r w:rsidRPr="00CF0CFA">
        <w:rPr>
          <w:rFonts w:ascii="Arial" w:eastAsia="Arial" w:hAnsi="Arial" w:cs="Arial"/>
          <w:b/>
          <w:bCs/>
          <w:color w:val="000000" w:themeColor="text1"/>
          <w:sz w:val="22"/>
          <w:szCs w:val="22"/>
          <w:lang w:val="en-US"/>
        </w:rPr>
        <w:t xml:space="preserve">Policies and procedures </w:t>
      </w:r>
      <w:r w:rsidRPr="00CF0CFA">
        <w:rPr>
          <w:rFonts w:ascii="Arial" w:eastAsia="Arial" w:hAnsi="Arial" w:cs="Arial"/>
          <w:color w:val="000000" w:themeColor="text1"/>
          <w:sz w:val="22"/>
          <w:szCs w:val="22"/>
          <w:cs/>
          <w:lang w:bidi="mr-IN"/>
        </w:rPr>
        <w:t>–</w:t>
      </w:r>
      <w:r w:rsidRPr="00CF0CFA">
        <w:rPr>
          <w:rFonts w:ascii="Arial" w:eastAsia="Arial" w:hAnsi="Arial" w:cs="Arial"/>
          <w:color w:val="000000" w:themeColor="text1"/>
          <w:sz w:val="22"/>
          <w:szCs w:val="22"/>
          <w:lang w:val="en-US"/>
        </w:rPr>
        <w:t xml:space="preserve"> the supervisor </w:t>
      </w:r>
      <w:proofErr w:type="gramStart"/>
      <w:r w:rsidRPr="00CF0CFA">
        <w:rPr>
          <w:rFonts w:ascii="Arial" w:eastAsia="Arial" w:hAnsi="Arial" w:cs="Arial"/>
          <w:color w:val="000000" w:themeColor="text1"/>
          <w:sz w:val="22"/>
          <w:szCs w:val="22"/>
          <w:lang w:val="en-US"/>
        </w:rPr>
        <w:t>is</w:t>
      </w:r>
      <w:proofErr w:type="gramEnd"/>
      <w:r w:rsidRPr="00CF0CFA">
        <w:rPr>
          <w:rFonts w:ascii="Arial" w:eastAsia="Arial" w:hAnsi="Arial" w:cs="Arial"/>
          <w:color w:val="000000" w:themeColor="text1"/>
          <w:sz w:val="22"/>
          <w:szCs w:val="22"/>
          <w:lang w:val="en-US"/>
        </w:rPr>
        <w:t xml:space="preserve"> the management representative on the ‘shop floor’. It is their responsibility to ensure staff comply with the policies and procedures set out by the business. This may include dress and behavioral code, work practices, and health and safety policy, among others</w:t>
      </w:r>
      <w:r w:rsidRPr="00CF0CFA">
        <w:rPr>
          <w:rFonts w:ascii="Arial" w:eastAsia="Arial" w:hAnsi="Arial" w:cs="Arial"/>
          <w:color w:val="000000" w:themeColor="text1"/>
          <w:sz w:val="22"/>
          <w:szCs w:val="22"/>
          <w:lang w:val="en-US"/>
        </w:rPr>
        <w:t>.</w:t>
      </w:r>
    </w:p>
    <w:p w14:paraId="348C5C8F" w14:textId="77777777" w:rsidR="00CF0CFA" w:rsidRPr="00CF0CFA" w:rsidRDefault="00CF0CFA" w:rsidP="008315B1">
      <w:pPr>
        <w:pStyle w:val="ListParagraph"/>
        <w:numPr>
          <w:ilvl w:val="0"/>
          <w:numId w:val="4"/>
        </w:numPr>
        <w:spacing w:line="360" w:lineRule="auto"/>
        <w:textAlignment w:val="baseline"/>
        <w:rPr>
          <w:rFonts w:ascii="Arial" w:hAnsi="Arial" w:cs="Arial"/>
          <w:color w:val="FF0000"/>
          <w:sz w:val="22"/>
          <w:szCs w:val="22"/>
        </w:rPr>
      </w:pPr>
      <w:r w:rsidRPr="00CF0CFA">
        <w:rPr>
          <w:rFonts w:ascii="Arial" w:eastAsia="Arial" w:hAnsi="Arial" w:cs="Arial"/>
          <w:b/>
          <w:bCs/>
          <w:color w:val="000000" w:themeColor="text1"/>
          <w:sz w:val="22"/>
          <w:szCs w:val="22"/>
          <w:lang w:val="en-US"/>
        </w:rPr>
        <w:t xml:space="preserve">Health, safety and welfare </w:t>
      </w:r>
      <w:r w:rsidRPr="00CF0CFA">
        <w:rPr>
          <w:rFonts w:ascii="Arial" w:eastAsia="Arial" w:hAnsi="Arial" w:cs="Arial"/>
          <w:color w:val="000000" w:themeColor="text1"/>
          <w:sz w:val="22"/>
          <w:szCs w:val="22"/>
          <w:cs/>
          <w:lang w:bidi="mr-IN"/>
        </w:rPr>
        <w:t>–</w:t>
      </w:r>
      <w:r w:rsidRPr="00CF0CFA">
        <w:rPr>
          <w:rFonts w:ascii="Arial" w:eastAsia="Arial" w:hAnsi="Arial" w:cs="Arial"/>
          <w:color w:val="000000" w:themeColor="text1"/>
          <w:sz w:val="22"/>
          <w:szCs w:val="22"/>
          <w:lang w:val="en-US"/>
        </w:rPr>
        <w:t xml:space="preserve"> through correct monitoring of staff, supervisors can observe chefs in their working practices. This allows them to see unsafe practices and intervene before accidents occur. Supervisors will also develop working relationships with staff and good monitoring procedures can see changes in attitudes or </w:t>
      </w:r>
      <w:proofErr w:type="spellStart"/>
      <w:r w:rsidRPr="00CF0CFA">
        <w:rPr>
          <w:rFonts w:ascii="Arial" w:eastAsia="Arial" w:hAnsi="Arial" w:cs="Arial"/>
          <w:color w:val="000000" w:themeColor="text1"/>
          <w:sz w:val="22"/>
          <w:szCs w:val="22"/>
          <w:lang w:val="en-US"/>
        </w:rPr>
        <w:t>behaviours</w:t>
      </w:r>
      <w:proofErr w:type="spellEnd"/>
      <w:r w:rsidRPr="00CF0CFA">
        <w:rPr>
          <w:rFonts w:ascii="Arial" w:eastAsia="Arial" w:hAnsi="Arial" w:cs="Arial"/>
          <w:color w:val="000000" w:themeColor="text1"/>
          <w:sz w:val="22"/>
          <w:szCs w:val="22"/>
          <w:lang w:val="en-US"/>
        </w:rPr>
        <w:t>. This monitoring will allow them to support staff with any welfare issues that may arise.</w:t>
      </w:r>
    </w:p>
    <w:p w14:paraId="2FA6B012" w14:textId="22021AA0" w:rsidR="00CB07BD" w:rsidRPr="00EC50E1" w:rsidRDefault="00CB07BD" w:rsidP="00CF0CFA">
      <w:pPr>
        <w:spacing w:after="0" w:line="360" w:lineRule="auto"/>
        <w:textAlignment w:val="baseline"/>
        <w:rPr>
          <w:rFonts w:cs="Arial"/>
          <w:sz w:val="24"/>
        </w:rPr>
      </w:pPr>
    </w:p>
    <w:sectPr w:rsidR="00CB07BD" w:rsidRPr="00EC50E1" w:rsidSect="000E194B">
      <w:headerReference w:type="default" r:id="rId8"/>
      <w:footerReference w:type="default" r:id="rId9"/>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AEA67" w14:textId="77777777" w:rsidR="008315B1" w:rsidRDefault="008315B1">
      <w:pPr>
        <w:spacing w:before="0" w:after="0"/>
      </w:pPr>
      <w:r>
        <w:separator/>
      </w:r>
    </w:p>
  </w:endnote>
  <w:endnote w:type="continuationSeparator" w:id="0">
    <w:p w14:paraId="3D4E18F9" w14:textId="77777777" w:rsidR="008315B1" w:rsidRDefault="008315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3DDA8716"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7917AA">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8315B1">
                                  <w:fldChar w:fldCharType="begin"/>
                                </w:r>
                                <w:r w:rsidR="008315B1">
                                  <w:instrText xml:space="preserve"> NUMPAGES   \* MERGEFORMAT </w:instrText>
                                </w:r>
                                <w:r w:rsidR="008315B1">
                                  <w:fldChar w:fldCharType="separate"/>
                                </w:r>
                                <w:r w:rsidR="00AF63EB" w:rsidRPr="00AF63EB">
                                  <w:rPr>
                                    <w:rFonts w:cs="Arial"/>
                                    <w:noProof/>
                                  </w:rPr>
                                  <w:t>1</w:t>
                                </w:r>
                                <w:r w:rsidR="008315B1">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3DDA8716"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7917AA">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8315B1">
                            <w:fldChar w:fldCharType="begin"/>
                          </w:r>
                          <w:r w:rsidR="008315B1">
                            <w:instrText xml:space="preserve"> NUMPAGES   \* MERGEFORMAT </w:instrText>
                          </w:r>
                          <w:r w:rsidR="008315B1">
                            <w:fldChar w:fldCharType="separate"/>
                          </w:r>
                          <w:r w:rsidR="00AF63EB" w:rsidRPr="00AF63EB">
                            <w:rPr>
                              <w:rFonts w:cs="Arial"/>
                              <w:noProof/>
                            </w:rPr>
                            <w:t>1</w:t>
                          </w:r>
                          <w:r w:rsidR="008315B1">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973B2" w14:textId="77777777" w:rsidR="008315B1" w:rsidRDefault="008315B1">
      <w:pPr>
        <w:spacing w:before="0" w:after="0"/>
      </w:pPr>
      <w:r>
        <w:separator/>
      </w:r>
    </w:p>
  </w:footnote>
  <w:footnote w:type="continuationSeparator" w:id="0">
    <w:p w14:paraId="0A1C02C7" w14:textId="77777777" w:rsidR="008315B1" w:rsidRDefault="008315B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0E63B421"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7702BD">
                                  <w:rPr>
                                    <w:b/>
                                    <w:sz w:val="24"/>
                                  </w:rPr>
                                  <w:t>2</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CF0CFA">
                                  <w:rPr>
                                    <w:b/>
                                    <w:color w:val="7F7F7F"/>
                                    <w:sz w:val="24"/>
                                  </w:rPr>
                                  <w:t>2</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0E63B421"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7702BD">
                            <w:rPr>
                              <w:b/>
                              <w:sz w:val="24"/>
                            </w:rPr>
                            <w:t>2</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CF0CFA">
                            <w:rPr>
                              <w:b/>
                              <w:color w:val="7F7F7F"/>
                              <w:sz w:val="24"/>
                            </w:rPr>
                            <w:t>2</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514AB"/>
    <w:multiLevelType w:val="hybridMultilevel"/>
    <w:tmpl w:val="50DA228C"/>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21FA7"/>
    <w:rsid w:val="00035BA7"/>
    <w:rsid w:val="00094517"/>
    <w:rsid w:val="000E194B"/>
    <w:rsid w:val="000F25C5"/>
    <w:rsid w:val="00110217"/>
    <w:rsid w:val="00136B1A"/>
    <w:rsid w:val="001579CA"/>
    <w:rsid w:val="001B2060"/>
    <w:rsid w:val="001B6893"/>
    <w:rsid w:val="00265C73"/>
    <w:rsid w:val="002B51FC"/>
    <w:rsid w:val="00310237"/>
    <w:rsid w:val="00315240"/>
    <w:rsid w:val="003E0319"/>
    <w:rsid w:val="003F6DC3"/>
    <w:rsid w:val="00404B31"/>
    <w:rsid w:val="004578AA"/>
    <w:rsid w:val="00465DA6"/>
    <w:rsid w:val="00564B7C"/>
    <w:rsid w:val="00594E6C"/>
    <w:rsid w:val="005D7842"/>
    <w:rsid w:val="00641004"/>
    <w:rsid w:val="00692A45"/>
    <w:rsid w:val="006D4994"/>
    <w:rsid w:val="00716399"/>
    <w:rsid w:val="00716647"/>
    <w:rsid w:val="0075707B"/>
    <w:rsid w:val="007702BD"/>
    <w:rsid w:val="007755B7"/>
    <w:rsid w:val="007917AA"/>
    <w:rsid w:val="007C1199"/>
    <w:rsid w:val="007E7F87"/>
    <w:rsid w:val="007F5E5F"/>
    <w:rsid w:val="00811B38"/>
    <w:rsid w:val="008315B1"/>
    <w:rsid w:val="00872ABF"/>
    <w:rsid w:val="00884508"/>
    <w:rsid w:val="008B35E2"/>
    <w:rsid w:val="00911FC4"/>
    <w:rsid w:val="00933132"/>
    <w:rsid w:val="00984527"/>
    <w:rsid w:val="00A36D7E"/>
    <w:rsid w:val="00A3709F"/>
    <w:rsid w:val="00AA27C7"/>
    <w:rsid w:val="00AB7673"/>
    <w:rsid w:val="00AF63EB"/>
    <w:rsid w:val="00B26466"/>
    <w:rsid w:val="00B61062"/>
    <w:rsid w:val="00B64B88"/>
    <w:rsid w:val="00B81542"/>
    <w:rsid w:val="00BD360B"/>
    <w:rsid w:val="00BD5425"/>
    <w:rsid w:val="00C01D20"/>
    <w:rsid w:val="00C336C2"/>
    <w:rsid w:val="00C43646"/>
    <w:rsid w:val="00C668ED"/>
    <w:rsid w:val="00CA721C"/>
    <w:rsid w:val="00CB07BD"/>
    <w:rsid w:val="00CF0CFA"/>
    <w:rsid w:val="00DC213F"/>
    <w:rsid w:val="00DE172D"/>
    <w:rsid w:val="00E47C55"/>
    <w:rsid w:val="00E92FB0"/>
    <w:rsid w:val="00EC50E1"/>
    <w:rsid w:val="00EC5999"/>
    <w:rsid w:val="00F80BD6"/>
    <w:rsid w:val="00F903B5"/>
    <w:rsid w:val="00FE4E6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465DA6"/>
    <w:rPr>
      <w:sz w:val="16"/>
      <w:szCs w:val="16"/>
    </w:rPr>
  </w:style>
  <w:style w:type="paragraph" w:styleId="CommentText">
    <w:name w:val="annotation text"/>
    <w:basedOn w:val="Normal"/>
    <w:link w:val="CommentTextChar"/>
    <w:semiHidden/>
    <w:unhideWhenUsed/>
    <w:rsid w:val="00465DA6"/>
    <w:pPr>
      <w:spacing w:line="240" w:lineRule="auto"/>
    </w:pPr>
    <w:rPr>
      <w:sz w:val="20"/>
      <w:szCs w:val="20"/>
    </w:rPr>
  </w:style>
  <w:style w:type="character" w:customStyle="1" w:styleId="CommentTextChar">
    <w:name w:val="Comment Text Char"/>
    <w:basedOn w:val="DefaultParagraphFont"/>
    <w:link w:val="CommentText"/>
    <w:semiHidden/>
    <w:rsid w:val="00465DA6"/>
    <w:rPr>
      <w:rFonts w:ascii="Arial" w:hAnsi="Arial"/>
      <w:lang w:eastAsia="en-US"/>
    </w:rPr>
  </w:style>
  <w:style w:type="paragraph" w:styleId="CommentSubject">
    <w:name w:val="annotation subject"/>
    <w:basedOn w:val="CommentText"/>
    <w:next w:val="CommentText"/>
    <w:link w:val="CommentSubjectChar"/>
    <w:semiHidden/>
    <w:unhideWhenUsed/>
    <w:rsid w:val="00465DA6"/>
    <w:rPr>
      <w:b/>
      <w:bCs/>
    </w:rPr>
  </w:style>
  <w:style w:type="character" w:customStyle="1" w:styleId="CommentSubjectChar">
    <w:name w:val="Comment Subject Char"/>
    <w:basedOn w:val="CommentTextChar"/>
    <w:link w:val="CommentSubject"/>
    <w:semiHidden/>
    <w:rsid w:val="00465DA6"/>
    <w:rPr>
      <w:rFonts w:ascii="Arial" w:hAnsi="Arial"/>
      <w:b/>
      <w:bCs/>
      <w:lang w:eastAsia="en-US"/>
    </w:rPr>
  </w:style>
  <w:style w:type="paragraph" w:styleId="ListParagraph">
    <w:name w:val="List Paragraph"/>
    <w:basedOn w:val="Normal"/>
    <w:uiPriority w:val="34"/>
    <w:qFormat/>
    <w:rsid w:val="007702BD"/>
    <w:pPr>
      <w:spacing w:before="0" w:after="0" w:line="240" w:lineRule="auto"/>
      <w:ind w:left="720"/>
      <w:contextualSpacing/>
    </w:pPr>
    <w:rPr>
      <w:rFonts w:ascii="Times New Roman" w:eastAsia="Times New Roman" w:hAnsi="Times New Roman"/>
      <w:sz w:val="24"/>
      <w:lang w:eastAsia="en-GB"/>
    </w:rPr>
  </w:style>
  <w:style w:type="paragraph" w:styleId="NormalWeb">
    <w:name w:val="Normal (Web)"/>
    <w:basedOn w:val="Normal"/>
    <w:uiPriority w:val="99"/>
    <w:unhideWhenUsed/>
    <w:rsid w:val="00FE4E66"/>
    <w:pPr>
      <w:spacing w:before="100" w:beforeAutospacing="1" w:after="100" w:afterAutospacing="1" w:line="240" w:lineRule="auto"/>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2020-04-28T10:17:00Z</dcterms:created>
  <dcterms:modified xsi:type="dcterms:W3CDTF">2020-04-28T10:17:00Z</dcterms:modified>
</cp:coreProperties>
</file>