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p>
    <w:p w14:paraId="0F86E861" w14:textId="3C9D09CE" w:rsidR="00426BCF" w:rsidRPr="00DC65D3" w:rsidRDefault="008B35E2" w:rsidP="00DC65D3">
      <w:pPr>
        <w:pStyle w:val="Heading1"/>
      </w:pPr>
      <w:r>
        <w:t>Handou</w:t>
      </w:r>
      <w:r w:rsidR="00110217" w:rsidRPr="00692A45">
        <w:t xml:space="preserve">t </w:t>
      </w:r>
      <w:r w:rsidR="00D169B6">
        <w:t>6</w:t>
      </w:r>
      <w:r w:rsidR="00110217" w:rsidRPr="00692A45">
        <w:t xml:space="preserve">: </w:t>
      </w:r>
      <w:r w:rsidR="00D169B6">
        <w:t>Financial</w:t>
      </w:r>
      <w:r w:rsidR="00DC65D3">
        <w:t xml:space="preserve"> resources</w:t>
      </w:r>
    </w:p>
    <w:p w14:paraId="2B7B0834" w14:textId="7380DBE0" w:rsidR="00D169B6" w:rsidRDefault="00D169B6" w:rsidP="00D169B6">
      <w:pPr>
        <w:spacing w:after="0" w:line="240" w:lineRule="auto"/>
        <w:contextualSpacing/>
        <w:textAlignment w:val="baseline"/>
        <w:rPr>
          <w:rFonts w:eastAsia="MS PGothic" w:cs="Arial"/>
          <w:color w:val="000000" w:themeColor="text1"/>
          <w:sz w:val="24"/>
          <w:lang w:val="en-AU" w:eastAsia="en-GB"/>
        </w:rPr>
      </w:pPr>
      <w:r w:rsidRPr="00140C25">
        <w:rPr>
          <w:rFonts w:eastAsia="MS PGothic" w:cs="Arial"/>
          <w:b/>
          <w:bCs/>
          <w:color w:val="000000" w:themeColor="text1"/>
          <w:sz w:val="24"/>
          <w:lang w:val="en-AU" w:eastAsia="en-GB"/>
        </w:rPr>
        <w:t xml:space="preserve">Profit and </w:t>
      </w:r>
      <w:r>
        <w:rPr>
          <w:rFonts w:eastAsia="MS PGothic" w:cs="Arial"/>
          <w:b/>
          <w:bCs/>
          <w:color w:val="000000" w:themeColor="text1"/>
          <w:sz w:val="24"/>
          <w:lang w:val="en-AU" w:eastAsia="en-GB"/>
        </w:rPr>
        <w:t>l</w:t>
      </w:r>
      <w:r w:rsidRPr="00140C25">
        <w:rPr>
          <w:rFonts w:eastAsia="MS PGothic" w:cs="Arial"/>
          <w:b/>
          <w:bCs/>
          <w:color w:val="000000" w:themeColor="text1"/>
          <w:sz w:val="24"/>
          <w:lang w:val="en-AU" w:eastAsia="en-GB"/>
        </w:rPr>
        <w:t xml:space="preserve">oss </w:t>
      </w:r>
      <w:r w:rsidRPr="00D169B6">
        <w:rPr>
          <w:rFonts w:eastAsia="MS PGothic" w:cs="Arial"/>
          <w:b/>
          <w:bCs/>
          <w:color w:val="000000" w:themeColor="text1"/>
          <w:sz w:val="24"/>
          <w:lang w:val="en-AU" w:eastAsia="en-GB"/>
        </w:rPr>
        <w:t>statement</w:t>
      </w:r>
      <w:r>
        <w:rPr>
          <w:rFonts w:eastAsia="MS PGothic" w:cs="Arial"/>
          <w:color w:val="000000" w:themeColor="text1"/>
          <w:sz w:val="24"/>
          <w:lang w:val="en-AU" w:eastAsia="en-GB"/>
        </w:rPr>
        <w:t>: This</w:t>
      </w:r>
      <w:r w:rsidRPr="00140C25">
        <w:rPr>
          <w:rFonts w:eastAsia="MS PGothic" w:cs="Arial"/>
          <w:color w:val="000000" w:themeColor="text1"/>
          <w:sz w:val="24"/>
          <w:lang w:val="en-AU" w:eastAsia="en-GB"/>
        </w:rPr>
        <w:t xml:space="preserve"> </w:t>
      </w:r>
      <w:proofErr w:type="gramStart"/>
      <w:r w:rsidRPr="00140C25">
        <w:rPr>
          <w:rFonts w:eastAsia="MS PGothic" w:cs="Arial"/>
          <w:color w:val="000000" w:themeColor="text1"/>
          <w:sz w:val="24"/>
          <w:lang w:val="en-AU" w:eastAsia="en-GB"/>
        </w:rPr>
        <w:t>is</w:t>
      </w:r>
      <w:proofErr w:type="gramEnd"/>
      <w:r w:rsidRPr="00140C25">
        <w:rPr>
          <w:rFonts w:eastAsia="MS PGothic" w:cs="Arial"/>
          <w:color w:val="000000" w:themeColor="text1"/>
          <w:sz w:val="24"/>
          <w:lang w:val="en-AU" w:eastAsia="en-GB"/>
        </w:rPr>
        <w:t xml:space="preserve"> a summary of the financial performance of the business for a selected period. It uses information from the </w:t>
      </w:r>
      <w:r>
        <w:rPr>
          <w:rFonts w:eastAsia="MS PGothic" w:cs="Arial"/>
          <w:color w:val="000000" w:themeColor="text1"/>
          <w:sz w:val="24"/>
          <w:lang w:val="en-AU" w:eastAsia="en-GB"/>
        </w:rPr>
        <w:t>t</w:t>
      </w:r>
      <w:r w:rsidRPr="00140C25">
        <w:rPr>
          <w:rFonts w:eastAsia="MS PGothic" w:cs="Arial"/>
          <w:color w:val="000000" w:themeColor="text1"/>
          <w:sz w:val="24"/>
          <w:lang w:val="en-AU" w:eastAsia="en-GB"/>
        </w:rPr>
        <w:t xml:space="preserve">rial </w:t>
      </w:r>
      <w:r>
        <w:rPr>
          <w:rFonts w:eastAsia="MS PGothic" w:cs="Arial"/>
          <w:color w:val="000000" w:themeColor="text1"/>
          <w:sz w:val="24"/>
          <w:lang w:val="en-AU" w:eastAsia="en-GB"/>
        </w:rPr>
        <w:t>b</w:t>
      </w:r>
      <w:r w:rsidRPr="00140C25">
        <w:rPr>
          <w:rFonts w:eastAsia="MS PGothic" w:cs="Arial"/>
          <w:color w:val="000000" w:themeColor="text1"/>
          <w:sz w:val="24"/>
          <w:lang w:val="en-AU" w:eastAsia="en-GB"/>
        </w:rPr>
        <w:t xml:space="preserve">alance to show the </w:t>
      </w:r>
      <w:r>
        <w:rPr>
          <w:rFonts w:eastAsia="MS PGothic" w:cs="Arial"/>
          <w:color w:val="000000" w:themeColor="text1"/>
          <w:sz w:val="24"/>
          <w:lang w:val="en-AU" w:eastAsia="en-GB"/>
        </w:rPr>
        <w:t>s</w:t>
      </w:r>
      <w:r w:rsidRPr="00140C25">
        <w:rPr>
          <w:rFonts w:eastAsia="MS PGothic" w:cs="Arial"/>
          <w:color w:val="000000" w:themeColor="text1"/>
          <w:sz w:val="24"/>
          <w:lang w:val="en-AU" w:eastAsia="en-GB"/>
        </w:rPr>
        <w:t xml:space="preserve">ales </w:t>
      </w:r>
      <w:r>
        <w:rPr>
          <w:rFonts w:eastAsia="MS PGothic" w:cs="Arial"/>
          <w:color w:val="000000" w:themeColor="text1"/>
          <w:sz w:val="24"/>
          <w:lang w:val="en-AU" w:eastAsia="en-GB"/>
        </w:rPr>
        <w:t>r</w:t>
      </w:r>
      <w:r w:rsidRPr="00140C25">
        <w:rPr>
          <w:rFonts w:eastAsia="MS PGothic" w:cs="Arial"/>
          <w:color w:val="000000" w:themeColor="text1"/>
          <w:sz w:val="24"/>
          <w:lang w:val="en-AU" w:eastAsia="en-GB"/>
        </w:rPr>
        <w:t xml:space="preserve">evenue, </w:t>
      </w:r>
      <w:r>
        <w:rPr>
          <w:rFonts w:eastAsia="MS PGothic" w:cs="Arial"/>
          <w:color w:val="000000" w:themeColor="text1"/>
          <w:sz w:val="24"/>
          <w:lang w:val="en-AU" w:eastAsia="en-GB"/>
        </w:rPr>
        <w:t>g</w:t>
      </w:r>
      <w:r w:rsidRPr="00140C25">
        <w:rPr>
          <w:rFonts w:eastAsia="MS PGothic" w:cs="Arial"/>
          <w:color w:val="000000" w:themeColor="text1"/>
          <w:sz w:val="24"/>
          <w:lang w:val="en-AU" w:eastAsia="en-GB"/>
        </w:rPr>
        <w:t xml:space="preserve">ross </w:t>
      </w:r>
      <w:r>
        <w:rPr>
          <w:rFonts w:eastAsia="MS PGothic" w:cs="Arial"/>
          <w:color w:val="000000" w:themeColor="text1"/>
          <w:sz w:val="24"/>
          <w:lang w:val="en-AU" w:eastAsia="en-GB"/>
        </w:rPr>
        <w:t>p</w:t>
      </w:r>
      <w:r w:rsidRPr="00140C25">
        <w:rPr>
          <w:rFonts w:eastAsia="MS PGothic" w:cs="Arial"/>
          <w:color w:val="000000" w:themeColor="text1"/>
          <w:sz w:val="24"/>
          <w:lang w:val="en-AU" w:eastAsia="en-GB"/>
        </w:rPr>
        <w:t xml:space="preserve">rofit, </w:t>
      </w:r>
      <w:r>
        <w:rPr>
          <w:rFonts w:eastAsia="MS PGothic" w:cs="Arial"/>
          <w:color w:val="000000" w:themeColor="text1"/>
          <w:sz w:val="24"/>
          <w:lang w:val="en-AU" w:eastAsia="en-GB"/>
        </w:rPr>
        <w:t>c</w:t>
      </w:r>
      <w:r w:rsidRPr="00140C25">
        <w:rPr>
          <w:rFonts w:eastAsia="MS PGothic" w:cs="Arial"/>
          <w:color w:val="000000" w:themeColor="text1"/>
          <w:sz w:val="24"/>
          <w:lang w:val="en-AU" w:eastAsia="en-GB"/>
        </w:rPr>
        <w:t xml:space="preserve">ost of </w:t>
      </w:r>
      <w:r>
        <w:rPr>
          <w:rFonts w:eastAsia="MS PGothic" w:cs="Arial"/>
          <w:color w:val="000000" w:themeColor="text1"/>
          <w:sz w:val="24"/>
          <w:lang w:val="en-AU" w:eastAsia="en-GB"/>
        </w:rPr>
        <w:t>g</w:t>
      </w:r>
      <w:r w:rsidRPr="00140C25">
        <w:rPr>
          <w:rFonts w:eastAsia="MS PGothic" w:cs="Arial"/>
          <w:color w:val="000000" w:themeColor="text1"/>
          <w:sz w:val="24"/>
          <w:lang w:val="en-AU" w:eastAsia="en-GB"/>
        </w:rPr>
        <w:t xml:space="preserve">oods </w:t>
      </w:r>
      <w:r>
        <w:rPr>
          <w:rFonts w:eastAsia="MS PGothic" w:cs="Arial"/>
          <w:color w:val="000000" w:themeColor="text1"/>
          <w:sz w:val="24"/>
          <w:lang w:val="en-AU" w:eastAsia="en-GB"/>
        </w:rPr>
        <w:t>s</w:t>
      </w:r>
      <w:r w:rsidRPr="00140C25">
        <w:rPr>
          <w:rFonts w:eastAsia="MS PGothic" w:cs="Arial"/>
          <w:color w:val="000000" w:themeColor="text1"/>
          <w:sz w:val="24"/>
          <w:lang w:val="en-AU" w:eastAsia="en-GB"/>
        </w:rPr>
        <w:t xml:space="preserve">old, </w:t>
      </w:r>
      <w:r>
        <w:rPr>
          <w:rFonts w:eastAsia="MS PGothic" w:cs="Arial"/>
          <w:color w:val="000000" w:themeColor="text1"/>
          <w:sz w:val="24"/>
          <w:lang w:val="en-AU" w:eastAsia="en-GB"/>
        </w:rPr>
        <w:t>o</w:t>
      </w:r>
      <w:r w:rsidRPr="00140C25">
        <w:rPr>
          <w:rFonts w:eastAsia="MS PGothic" w:cs="Arial"/>
          <w:color w:val="000000" w:themeColor="text1"/>
          <w:sz w:val="24"/>
          <w:lang w:val="en-AU" w:eastAsia="en-GB"/>
        </w:rPr>
        <w:t xml:space="preserve">perating </w:t>
      </w:r>
      <w:r>
        <w:rPr>
          <w:rFonts w:eastAsia="MS PGothic" w:cs="Arial"/>
          <w:color w:val="000000" w:themeColor="text1"/>
          <w:sz w:val="24"/>
          <w:lang w:val="en-AU" w:eastAsia="en-GB"/>
        </w:rPr>
        <w:t>e</w:t>
      </w:r>
      <w:r w:rsidRPr="00140C25">
        <w:rPr>
          <w:rFonts w:eastAsia="MS PGothic" w:cs="Arial"/>
          <w:color w:val="000000" w:themeColor="text1"/>
          <w:sz w:val="24"/>
          <w:lang w:val="en-AU" w:eastAsia="en-GB"/>
        </w:rPr>
        <w:t xml:space="preserve">xpenses and </w:t>
      </w:r>
      <w:r>
        <w:rPr>
          <w:rFonts w:eastAsia="MS PGothic" w:cs="Arial"/>
          <w:color w:val="000000" w:themeColor="text1"/>
          <w:sz w:val="24"/>
          <w:lang w:val="en-AU" w:eastAsia="en-GB"/>
        </w:rPr>
        <w:t>n</w:t>
      </w:r>
      <w:r w:rsidRPr="00140C25">
        <w:rPr>
          <w:rFonts w:eastAsia="MS PGothic" w:cs="Arial"/>
          <w:color w:val="000000" w:themeColor="text1"/>
          <w:sz w:val="24"/>
          <w:lang w:val="en-AU" w:eastAsia="en-GB"/>
        </w:rPr>
        <w:t xml:space="preserve">et </w:t>
      </w:r>
      <w:r>
        <w:rPr>
          <w:rFonts w:eastAsia="MS PGothic" w:cs="Arial"/>
          <w:color w:val="000000" w:themeColor="text1"/>
          <w:sz w:val="24"/>
          <w:lang w:val="en-AU" w:eastAsia="en-GB"/>
        </w:rPr>
        <w:t>p</w:t>
      </w:r>
      <w:r w:rsidRPr="00140C25">
        <w:rPr>
          <w:rFonts w:eastAsia="MS PGothic" w:cs="Arial"/>
          <w:color w:val="000000" w:themeColor="text1"/>
          <w:sz w:val="24"/>
          <w:lang w:val="en-AU" w:eastAsia="en-GB"/>
        </w:rPr>
        <w:t xml:space="preserve">rofit. Information from </w:t>
      </w:r>
      <w:r>
        <w:rPr>
          <w:rFonts w:eastAsia="MS PGothic" w:cs="Arial"/>
          <w:color w:val="000000" w:themeColor="text1"/>
          <w:sz w:val="24"/>
          <w:lang w:val="en-AU" w:eastAsia="en-GB"/>
        </w:rPr>
        <w:t>j</w:t>
      </w:r>
      <w:r w:rsidRPr="00140C25">
        <w:rPr>
          <w:rFonts w:eastAsia="MS PGothic" w:cs="Arial"/>
          <w:color w:val="000000" w:themeColor="text1"/>
          <w:sz w:val="24"/>
          <w:lang w:val="en-AU" w:eastAsia="en-GB"/>
        </w:rPr>
        <w:t xml:space="preserve">ournal entries is compiled into each ledger code. This is then fed into </w:t>
      </w:r>
      <w:r>
        <w:rPr>
          <w:rFonts w:eastAsia="MS PGothic" w:cs="Arial"/>
          <w:color w:val="000000" w:themeColor="text1"/>
          <w:sz w:val="24"/>
          <w:lang w:val="en-AU" w:eastAsia="en-GB"/>
        </w:rPr>
        <w:t>t</w:t>
      </w:r>
      <w:r w:rsidRPr="00140C25">
        <w:rPr>
          <w:rFonts w:eastAsia="MS PGothic" w:cs="Arial"/>
          <w:color w:val="000000" w:themeColor="text1"/>
          <w:sz w:val="24"/>
          <w:lang w:val="en-AU" w:eastAsia="en-GB"/>
        </w:rPr>
        <w:t xml:space="preserve">rial </w:t>
      </w:r>
      <w:r>
        <w:rPr>
          <w:rFonts w:eastAsia="MS PGothic" w:cs="Arial"/>
          <w:color w:val="000000" w:themeColor="text1"/>
          <w:sz w:val="24"/>
          <w:lang w:val="en-AU" w:eastAsia="en-GB"/>
        </w:rPr>
        <w:t>b</w:t>
      </w:r>
      <w:r w:rsidRPr="00140C25">
        <w:rPr>
          <w:rFonts w:eastAsia="MS PGothic" w:cs="Arial"/>
          <w:color w:val="000000" w:themeColor="text1"/>
          <w:sz w:val="24"/>
          <w:lang w:val="en-AU" w:eastAsia="en-GB"/>
        </w:rPr>
        <w:t xml:space="preserve">alance before producing the </w:t>
      </w:r>
      <w:r>
        <w:rPr>
          <w:rFonts w:eastAsia="MS PGothic" w:cs="Arial"/>
          <w:color w:val="000000" w:themeColor="text1"/>
          <w:sz w:val="24"/>
          <w:lang w:val="en-AU" w:eastAsia="en-GB"/>
        </w:rPr>
        <w:t>p</w:t>
      </w:r>
      <w:r w:rsidRPr="00140C25">
        <w:rPr>
          <w:rFonts w:eastAsia="MS PGothic" w:cs="Arial"/>
          <w:color w:val="000000" w:themeColor="text1"/>
          <w:sz w:val="24"/>
          <w:lang w:val="en-AU" w:eastAsia="en-GB"/>
        </w:rPr>
        <w:t xml:space="preserve">rofit and </w:t>
      </w:r>
      <w:r>
        <w:rPr>
          <w:rFonts w:eastAsia="MS PGothic" w:cs="Arial"/>
          <w:color w:val="000000" w:themeColor="text1"/>
          <w:sz w:val="24"/>
          <w:lang w:val="en-AU" w:eastAsia="en-GB"/>
        </w:rPr>
        <w:t>l</w:t>
      </w:r>
      <w:r w:rsidRPr="00140C25">
        <w:rPr>
          <w:rFonts w:eastAsia="MS PGothic" w:cs="Arial"/>
          <w:color w:val="000000" w:themeColor="text1"/>
          <w:sz w:val="24"/>
          <w:lang w:val="en-AU" w:eastAsia="en-GB"/>
        </w:rPr>
        <w:t xml:space="preserve">oss </w:t>
      </w:r>
      <w:r>
        <w:rPr>
          <w:rFonts w:eastAsia="MS PGothic" w:cs="Arial"/>
          <w:color w:val="000000" w:themeColor="text1"/>
          <w:sz w:val="24"/>
          <w:lang w:val="en-AU" w:eastAsia="en-GB"/>
        </w:rPr>
        <w:t>s</w:t>
      </w:r>
      <w:r w:rsidRPr="00140C25">
        <w:rPr>
          <w:rFonts w:eastAsia="MS PGothic" w:cs="Arial"/>
          <w:color w:val="000000" w:themeColor="text1"/>
          <w:sz w:val="24"/>
          <w:lang w:val="en-AU" w:eastAsia="en-GB"/>
        </w:rPr>
        <w:t xml:space="preserve">tatement.  The </w:t>
      </w:r>
      <w:r>
        <w:rPr>
          <w:rFonts w:eastAsia="MS PGothic" w:cs="Arial"/>
          <w:color w:val="000000" w:themeColor="text1"/>
          <w:sz w:val="24"/>
          <w:lang w:val="en-AU" w:eastAsia="en-GB"/>
        </w:rPr>
        <w:t>p</w:t>
      </w:r>
      <w:r w:rsidRPr="00140C25">
        <w:rPr>
          <w:rFonts w:eastAsia="MS PGothic" w:cs="Arial"/>
          <w:color w:val="000000" w:themeColor="text1"/>
          <w:sz w:val="24"/>
          <w:lang w:val="en-AU" w:eastAsia="en-GB"/>
        </w:rPr>
        <w:t xml:space="preserve">rofit and </w:t>
      </w:r>
      <w:r>
        <w:rPr>
          <w:rFonts w:eastAsia="MS PGothic" w:cs="Arial"/>
          <w:color w:val="000000" w:themeColor="text1"/>
          <w:sz w:val="24"/>
          <w:lang w:val="en-AU" w:eastAsia="en-GB"/>
        </w:rPr>
        <w:t>l</w:t>
      </w:r>
      <w:r w:rsidRPr="00140C25">
        <w:rPr>
          <w:rFonts w:eastAsia="MS PGothic" w:cs="Arial"/>
          <w:color w:val="000000" w:themeColor="text1"/>
          <w:sz w:val="24"/>
          <w:lang w:val="en-AU" w:eastAsia="en-GB"/>
        </w:rPr>
        <w:t xml:space="preserve">oss </w:t>
      </w:r>
      <w:r>
        <w:rPr>
          <w:rFonts w:eastAsia="MS PGothic" w:cs="Arial"/>
          <w:color w:val="000000" w:themeColor="text1"/>
          <w:sz w:val="24"/>
          <w:lang w:val="en-AU" w:eastAsia="en-GB"/>
        </w:rPr>
        <w:t>s</w:t>
      </w:r>
      <w:r w:rsidRPr="00140C25">
        <w:rPr>
          <w:rFonts w:eastAsia="MS PGothic" w:cs="Arial"/>
          <w:color w:val="000000" w:themeColor="text1"/>
          <w:sz w:val="24"/>
          <w:lang w:val="en-AU" w:eastAsia="en-GB"/>
        </w:rPr>
        <w:t xml:space="preserve">tatement </w:t>
      </w:r>
      <w:proofErr w:type="gramStart"/>
      <w:r w:rsidRPr="00140C25">
        <w:rPr>
          <w:rFonts w:eastAsia="MS PGothic" w:cs="Arial"/>
          <w:color w:val="000000" w:themeColor="text1"/>
          <w:sz w:val="24"/>
          <w:lang w:val="en-AU" w:eastAsia="en-GB"/>
        </w:rPr>
        <w:t>is</w:t>
      </w:r>
      <w:proofErr w:type="gramEnd"/>
      <w:r w:rsidRPr="00140C25">
        <w:rPr>
          <w:rFonts w:eastAsia="MS PGothic" w:cs="Arial"/>
          <w:color w:val="000000" w:themeColor="text1"/>
          <w:sz w:val="24"/>
          <w:lang w:val="en-AU" w:eastAsia="en-GB"/>
        </w:rPr>
        <w:t xml:space="preserve"> the basis of many business decisions and it is extremely important that all types of managers understand and know how to read them</w:t>
      </w:r>
      <w:r>
        <w:rPr>
          <w:rFonts w:eastAsia="MS PGothic" w:cs="Arial"/>
          <w:color w:val="000000" w:themeColor="text1"/>
          <w:sz w:val="24"/>
          <w:lang w:val="en-AU" w:eastAsia="en-GB"/>
        </w:rPr>
        <w:t>.</w:t>
      </w:r>
    </w:p>
    <w:p w14:paraId="29F6762E" w14:textId="77777777" w:rsidR="00D169B6" w:rsidRPr="00140C25" w:rsidRDefault="00D169B6" w:rsidP="00D169B6">
      <w:pPr>
        <w:spacing w:after="0" w:line="240" w:lineRule="auto"/>
        <w:contextualSpacing/>
        <w:textAlignment w:val="baseline"/>
        <w:rPr>
          <w:rFonts w:eastAsia="Times New Roman" w:cs="Arial"/>
          <w:color w:val="C00000"/>
          <w:sz w:val="24"/>
          <w:lang w:eastAsia="en-GB"/>
        </w:rPr>
      </w:pPr>
    </w:p>
    <w:p w14:paraId="6F207A88" w14:textId="497FA029" w:rsidR="00D169B6" w:rsidRPr="00140C25" w:rsidRDefault="00D169B6" w:rsidP="00D169B6">
      <w:pPr>
        <w:spacing w:after="0" w:line="240" w:lineRule="auto"/>
        <w:contextualSpacing/>
        <w:textAlignment w:val="baseline"/>
        <w:rPr>
          <w:rFonts w:eastAsia="Times New Roman" w:cs="Arial"/>
          <w:color w:val="C00000"/>
          <w:sz w:val="24"/>
          <w:lang w:eastAsia="en-GB"/>
        </w:rPr>
      </w:pPr>
      <w:r>
        <w:rPr>
          <w:rFonts w:eastAsia="MS PGothic" w:cs="Arial"/>
          <w:b/>
          <w:bCs/>
          <w:color w:val="000000" w:themeColor="text1"/>
          <w:sz w:val="24"/>
          <w:lang w:val="en-AU" w:eastAsia="en-GB"/>
        </w:rPr>
        <w:t>T</w:t>
      </w:r>
      <w:r w:rsidRPr="00140C25">
        <w:rPr>
          <w:rFonts w:eastAsia="MS PGothic" w:cs="Arial"/>
          <w:b/>
          <w:bCs/>
          <w:color w:val="000000" w:themeColor="text1"/>
          <w:sz w:val="24"/>
          <w:lang w:val="en-AU" w:eastAsia="en-GB"/>
        </w:rPr>
        <w:t>ransaction report</w:t>
      </w:r>
      <w:r>
        <w:rPr>
          <w:rFonts w:eastAsia="MS PGothic" w:cs="Arial"/>
          <w:b/>
          <w:bCs/>
          <w:color w:val="000000" w:themeColor="text1"/>
          <w:sz w:val="24"/>
          <w:lang w:val="en-AU" w:eastAsia="en-GB"/>
        </w:rPr>
        <w:t>:</w:t>
      </w:r>
      <w:r w:rsidRPr="00140C25">
        <w:rPr>
          <w:rFonts w:eastAsia="MS PGothic" w:cs="Arial"/>
          <w:b/>
          <w:bCs/>
          <w:color w:val="000000" w:themeColor="text1"/>
          <w:sz w:val="24"/>
          <w:lang w:val="en-AU" w:eastAsia="en-GB"/>
        </w:rPr>
        <w:t xml:space="preserve"> </w:t>
      </w:r>
      <w:r w:rsidRPr="00D169B6">
        <w:rPr>
          <w:rFonts w:eastAsia="MS PGothic" w:cs="Arial"/>
          <w:color w:val="000000" w:themeColor="text1"/>
          <w:sz w:val="24"/>
          <w:lang w:val="en-AU" w:eastAsia="en-GB"/>
        </w:rPr>
        <w:t xml:space="preserve">This </w:t>
      </w:r>
      <w:r w:rsidRPr="00140C25">
        <w:rPr>
          <w:rFonts w:eastAsia="MS PGothic" w:cs="Arial"/>
          <w:color w:val="000000" w:themeColor="text1"/>
          <w:sz w:val="24"/>
          <w:lang w:val="en-AU" w:eastAsia="en-GB"/>
        </w:rPr>
        <w:t xml:space="preserve">is a listing of all transactions which have occurred within an account ledger code, or group of codes. They are often used when investigating budget overspends or when checking for accuracy. The </w:t>
      </w:r>
      <w:r>
        <w:rPr>
          <w:rFonts w:eastAsia="MS PGothic" w:cs="Arial"/>
          <w:color w:val="000000" w:themeColor="text1"/>
          <w:sz w:val="24"/>
          <w:lang w:val="en-AU" w:eastAsia="en-GB"/>
        </w:rPr>
        <w:t>f</w:t>
      </w:r>
      <w:r w:rsidRPr="00140C25">
        <w:rPr>
          <w:rFonts w:eastAsia="MS PGothic" w:cs="Arial"/>
          <w:color w:val="000000" w:themeColor="text1"/>
          <w:sz w:val="24"/>
          <w:lang w:val="en-AU" w:eastAsia="en-GB"/>
        </w:rPr>
        <w:t xml:space="preserve">inancial </w:t>
      </w:r>
      <w:r>
        <w:rPr>
          <w:rFonts w:eastAsia="MS PGothic" w:cs="Arial"/>
          <w:color w:val="000000" w:themeColor="text1"/>
          <w:sz w:val="24"/>
          <w:lang w:val="en-AU" w:eastAsia="en-GB"/>
        </w:rPr>
        <w:t>c</w:t>
      </w:r>
      <w:r w:rsidRPr="00140C25">
        <w:rPr>
          <w:rFonts w:eastAsia="MS PGothic" w:cs="Arial"/>
          <w:color w:val="000000" w:themeColor="text1"/>
          <w:sz w:val="24"/>
          <w:lang w:val="en-AU" w:eastAsia="en-GB"/>
        </w:rPr>
        <w:t xml:space="preserve">ontroller will often print a transaction report after completing the end-of-month accounts and prior to preparing </w:t>
      </w:r>
      <w:r>
        <w:rPr>
          <w:rFonts w:eastAsia="MS PGothic" w:cs="Arial"/>
          <w:color w:val="000000" w:themeColor="text1"/>
          <w:sz w:val="24"/>
          <w:lang w:val="en-AU" w:eastAsia="en-GB"/>
        </w:rPr>
        <w:t>f</w:t>
      </w:r>
      <w:r w:rsidRPr="00140C25">
        <w:rPr>
          <w:rFonts w:eastAsia="MS PGothic" w:cs="Arial"/>
          <w:color w:val="000000" w:themeColor="text1"/>
          <w:sz w:val="24"/>
          <w:lang w:val="en-AU" w:eastAsia="en-GB"/>
        </w:rPr>
        <w:t xml:space="preserve">inancial </w:t>
      </w:r>
      <w:r>
        <w:rPr>
          <w:rFonts w:eastAsia="MS PGothic" w:cs="Arial"/>
          <w:color w:val="000000" w:themeColor="text1"/>
          <w:sz w:val="24"/>
          <w:lang w:val="en-AU" w:eastAsia="en-GB"/>
        </w:rPr>
        <w:t>s</w:t>
      </w:r>
      <w:r w:rsidRPr="00140C25">
        <w:rPr>
          <w:rFonts w:eastAsia="MS PGothic" w:cs="Arial"/>
          <w:color w:val="000000" w:themeColor="text1"/>
          <w:sz w:val="24"/>
          <w:lang w:val="en-AU" w:eastAsia="en-GB"/>
        </w:rPr>
        <w:t>tatements, to ensure that they have an understanding of each ledger code and the movements which have occurred compared to budget</w:t>
      </w:r>
    </w:p>
    <w:p w14:paraId="4C09999C" w14:textId="77777777" w:rsidR="00D169B6" w:rsidRDefault="00D169B6" w:rsidP="00D169B6">
      <w:pPr>
        <w:spacing w:after="0" w:line="240" w:lineRule="auto"/>
        <w:contextualSpacing/>
        <w:textAlignment w:val="baseline"/>
        <w:rPr>
          <w:rFonts w:eastAsia="MS PGothic" w:cs="Arial"/>
          <w:color w:val="000000" w:themeColor="text1"/>
          <w:sz w:val="24"/>
          <w:lang w:val="en-AU" w:eastAsia="en-GB"/>
        </w:rPr>
      </w:pPr>
    </w:p>
    <w:p w14:paraId="2756C639" w14:textId="1F9CA3AB" w:rsidR="00D169B6" w:rsidRDefault="00D169B6" w:rsidP="00D169B6">
      <w:pPr>
        <w:spacing w:after="0" w:line="240" w:lineRule="auto"/>
        <w:contextualSpacing/>
        <w:textAlignment w:val="baseline"/>
        <w:rPr>
          <w:rFonts w:eastAsia="MS PGothic" w:cs="Arial"/>
          <w:color w:val="000000" w:themeColor="text1"/>
          <w:sz w:val="24"/>
          <w:lang w:val="en-AU" w:eastAsia="en-GB"/>
        </w:rPr>
      </w:pPr>
      <w:r>
        <w:rPr>
          <w:rFonts w:eastAsia="MS PGothic" w:cs="Arial"/>
          <w:b/>
          <w:bCs/>
          <w:color w:val="000000" w:themeColor="text1"/>
          <w:sz w:val="24"/>
          <w:lang w:val="en-AU" w:eastAsia="en-GB"/>
        </w:rPr>
        <w:t>P</w:t>
      </w:r>
      <w:r w:rsidRPr="00140C25">
        <w:rPr>
          <w:rFonts w:eastAsia="MS PGothic" w:cs="Arial"/>
          <w:b/>
          <w:bCs/>
          <w:color w:val="000000" w:themeColor="text1"/>
          <w:sz w:val="24"/>
          <w:lang w:val="en-AU" w:eastAsia="en-GB"/>
        </w:rPr>
        <w:t>urchase summary report</w:t>
      </w:r>
      <w:r>
        <w:rPr>
          <w:rFonts w:eastAsia="MS PGothic" w:cs="Arial"/>
          <w:b/>
          <w:bCs/>
          <w:color w:val="000000" w:themeColor="text1"/>
          <w:sz w:val="24"/>
          <w:lang w:val="en-AU" w:eastAsia="en-GB"/>
        </w:rPr>
        <w:t>:</w:t>
      </w:r>
      <w:r w:rsidRPr="00140C25">
        <w:rPr>
          <w:rFonts w:eastAsia="MS PGothic" w:cs="Arial"/>
          <w:b/>
          <w:bCs/>
          <w:color w:val="000000" w:themeColor="text1"/>
          <w:sz w:val="24"/>
          <w:lang w:val="en-AU" w:eastAsia="en-GB"/>
        </w:rPr>
        <w:t xml:space="preserve"> </w:t>
      </w:r>
      <w:r w:rsidRPr="00D169B6">
        <w:rPr>
          <w:rFonts w:eastAsia="MS PGothic" w:cs="Arial"/>
          <w:color w:val="000000" w:themeColor="text1"/>
          <w:sz w:val="24"/>
          <w:lang w:val="en-AU" w:eastAsia="en-GB"/>
        </w:rPr>
        <w:t>This</w:t>
      </w:r>
      <w:r>
        <w:rPr>
          <w:rFonts w:eastAsia="MS PGothic" w:cs="Arial"/>
          <w:b/>
          <w:bCs/>
          <w:color w:val="000000" w:themeColor="text1"/>
          <w:sz w:val="24"/>
          <w:lang w:val="en-AU" w:eastAsia="en-GB"/>
        </w:rPr>
        <w:t xml:space="preserve"> </w:t>
      </w:r>
      <w:r w:rsidRPr="00140C25">
        <w:rPr>
          <w:rFonts w:eastAsia="MS PGothic" w:cs="Arial"/>
          <w:color w:val="000000" w:themeColor="text1"/>
          <w:sz w:val="24"/>
          <w:lang w:val="en-AU" w:eastAsia="en-GB"/>
        </w:rPr>
        <w:t>is a summary of all purchases within the period. This provides useful information for management as it is a quick reference point as to the suppliers used and the amount spent with each. It is a useful tool for bargaining with suppliers for cheaper prices or higher quality products. Imagine if the vegetable supplier is supplying goods which are below the acceptable level</w:t>
      </w:r>
      <w:r>
        <w:rPr>
          <w:rFonts w:eastAsia="MS PGothic" w:cs="Arial"/>
          <w:color w:val="000000" w:themeColor="text1"/>
          <w:sz w:val="24"/>
          <w:lang w:val="en-AU" w:eastAsia="en-GB"/>
        </w:rPr>
        <w:t xml:space="preserve">: </w:t>
      </w:r>
      <w:r w:rsidRPr="00140C25">
        <w:rPr>
          <w:rFonts w:eastAsia="MS PGothic" w:cs="Arial"/>
          <w:color w:val="000000" w:themeColor="text1"/>
          <w:sz w:val="24"/>
          <w:lang w:val="en-AU" w:eastAsia="en-GB"/>
        </w:rPr>
        <w:t xml:space="preserve">The </w:t>
      </w:r>
      <w:r>
        <w:rPr>
          <w:rFonts w:eastAsia="MS PGothic" w:cs="Arial"/>
          <w:color w:val="000000" w:themeColor="text1"/>
          <w:sz w:val="24"/>
          <w:lang w:val="en-AU" w:eastAsia="en-GB"/>
        </w:rPr>
        <w:t>c</w:t>
      </w:r>
      <w:r w:rsidRPr="00140C25">
        <w:rPr>
          <w:rFonts w:eastAsia="MS PGothic" w:cs="Arial"/>
          <w:color w:val="000000" w:themeColor="text1"/>
          <w:sz w:val="24"/>
          <w:lang w:val="en-AU" w:eastAsia="en-GB"/>
        </w:rPr>
        <w:t>hef can use the level of sales as a tool to persuade the supplier to provide better produce. A supplier would not wish to lose the customer and will usually try to assist in any way they can</w:t>
      </w:r>
      <w:r>
        <w:rPr>
          <w:rFonts w:eastAsia="MS PGothic" w:cs="Arial"/>
          <w:color w:val="000000" w:themeColor="text1"/>
          <w:sz w:val="24"/>
          <w:lang w:val="en-AU" w:eastAsia="en-GB"/>
        </w:rPr>
        <w:t>.</w:t>
      </w:r>
    </w:p>
    <w:p w14:paraId="47D2E749" w14:textId="77777777" w:rsidR="00D169B6" w:rsidRPr="00140C25" w:rsidRDefault="00D169B6" w:rsidP="00D169B6">
      <w:pPr>
        <w:spacing w:after="0" w:line="240" w:lineRule="auto"/>
        <w:contextualSpacing/>
        <w:textAlignment w:val="baseline"/>
        <w:rPr>
          <w:rFonts w:eastAsia="Times New Roman" w:cs="Arial"/>
          <w:color w:val="C00000"/>
          <w:sz w:val="24"/>
          <w:lang w:eastAsia="en-GB"/>
        </w:rPr>
      </w:pPr>
    </w:p>
    <w:p w14:paraId="00FFC805" w14:textId="07E2E906" w:rsidR="00D169B6" w:rsidRDefault="00D169B6" w:rsidP="00D169B6">
      <w:pPr>
        <w:spacing w:after="0" w:line="240" w:lineRule="auto"/>
        <w:rPr>
          <w:rFonts w:cs="Arial"/>
          <w:sz w:val="24"/>
        </w:rPr>
      </w:pPr>
      <w:r w:rsidRPr="00140C25">
        <w:rPr>
          <w:rFonts w:cs="Arial"/>
          <w:b/>
          <w:bCs/>
          <w:sz w:val="24"/>
        </w:rPr>
        <w:t>Source document</w:t>
      </w:r>
      <w:r>
        <w:rPr>
          <w:rFonts w:cs="Arial"/>
          <w:b/>
          <w:bCs/>
          <w:sz w:val="24"/>
        </w:rPr>
        <w:t xml:space="preserve">: </w:t>
      </w:r>
      <w:r w:rsidRPr="00D169B6">
        <w:rPr>
          <w:rFonts w:cs="Arial"/>
          <w:sz w:val="24"/>
        </w:rPr>
        <w:t>This</w:t>
      </w:r>
      <w:r w:rsidRPr="00D169B6">
        <w:rPr>
          <w:rFonts w:cs="Arial"/>
          <w:sz w:val="24"/>
        </w:rPr>
        <w:t xml:space="preserve"> is</w:t>
      </w:r>
      <w:r w:rsidRPr="00140C25">
        <w:rPr>
          <w:rFonts w:cs="Arial"/>
          <w:sz w:val="24"/>
        </w:rPr>
        <w:t xml:space="preserve"> a record of the occurrence of any business transaction. Business transactions include food sales in the restaurant, room hire for a conference, purchase of amenities for the rooms and payment of wages. </w:t>
      </w:r>
    </w:p>
    <w:p w14:paraId="6FA91BE4" w14:textId="77777777" w:rsidR="00D169B6" w:rsidRPr="00140C25" w:rsidRDefault="00D169B6" w:rsidP="00D169B6">
      <w:pPr>
        <w:spacing w:after="0" w:line="240" w:lineRule="auto"/>
        <w:rPr>
          <w:rFonts w:cs="Arial"/>
          <w:sz w:val="24"/>
        </w:rPr>
      </w:pPr>
      <w:r w:rsidRPr="00140C25">
        <w:rPr>
          <w:rFonts w:cs="Arial"/>
          <w:sz w:val="24"/>
        </w:rPr>
        <w:t xml:space="preserve">Examples of source documents include: </w:t>
      </w:r>
    </w:p>
    <w:p w14:paraId="459FDCE2" w14:textId="57EDC869" w:rsidR="00D169B6" w:rsidRPr="00D169B6" w:rsidRDefault="00D169B6" w:rsidP="005F0FA1">
      <w:pPr>
        <w:pStyle w:val="ListParagraph"/>
        <w:numPr>
          <w:ilvl w:val="0"/>
          <w:numId w:val="4"/>
        </w:numPr>
        <w:rPr>
          <w:rFonts w:ascii="Arial" w:hAnsi="Arial" w:cs="Arial"/>
        </w:rPr>
      </w:pPr>
      <w:r>
        <w:rPr>
          <w:rFonts w:ascii="Arial" w:hAnsi="Arial" w:cs="Arial"/>
        </w:rPr>
        <w:t>p</w:t>
      </w:r>
      <w:r w:rsidRPr="00D169B6">
        <w:rPr>
          <w:rFonts w:ascii="Arial" w:hAnsi="Arial" w:cs="Arial"/>
        </w:rPr>
        <w:t>urchase orders</w:t>
      </w:r>
    </w:p>
    <w:p w14:paraId="20E9B46D" w14:textId="037C8229" w:rsidR="00D169B6" w:rsidRPr="00D169B6" w:rsidRDefault="00D169B6" w:rsidP="005F0FA1">
      <w:pPr>
        <w:pStyle w:val="ListParagraph"/>
        <w:numPr>
          <w:ilvl w:val="0"/>
          <w:numId w:val="4"/>
        </w:numPr>
        <w:rPr>
          <w:rFonts w:ascii="Arial" w:hAnsi="Arial" w:cs="Arial"/>
        </w:rPr>
      </w:pPr>
      <w:r>
        <w:rPr>
          <w:rFonts w:ascii="Arial" w:hAnsi="Arial" w:cs="Arial"/>
        </w:rPr>
        <w:t>i</w:t>
      </w:r>
      <w:r w:rsidRPr="00D169B6">
        <w:rPr>
          <w:rFonts w:ascii="Arial" w:hAnsi="Arial" w:cs="Arial"/>
        </w:rPr>
        <w:t>nvoices</w:t>
      </w:r>
    </w:p>
    <w:p w14:paraId="40BB89C5" w14:textId="61E54D85" w:rsidR="00D169B6" w:rsidRPr="00D169B6" w:rsidRDefault="00D169B6" w:rsidP="005F0FA1">
      <w:pPr>
        <w:pStyle w:val="ListParagraph"/>
        <w:numPr>
          <w:ilvl w:val="0"/>
          <w:numId w:val="4"/>
        </w:numPr>
        <w:rPr>
          <w:rFonts w:ascii="Arial" w:hAnsi="Arial" w:cs="Arial"/>
        </w:rPr>
      </w:pPr>
      <w:r>
        <w:rPr>
          <w:rFonts w:ascii="Arial" w:hAnsi="Arial" w:cs="Arial"/>
        </w:rPr>
        <w:t>c</w:t>
      </w:r>
      <w:r w:rsidRPr="00D169B6">
        <w:rPr>
          <w:rFonts w:ascii="Arial" w:hAnsi="Arial" w:cs="Arial"/>
        </w:rPr>
        <w:t>redit notes</w:t>
      </w:r>
    </w:p>
    <w:p w14:paraId="75A1320A" w14:textId="71A71DFF" w:rsidR="00D169B6" w:rsidRPr="00D169B6" w:rsidRDefault="00D169B6" w:rsidP="005F0FA1">
      <w:pPr>
        <w:pStyle w:val="ListParagraph"/>
        <w:numPr>
          <w:ilvl w:val="0"/>
          <w:numId w:val="4"/>
        </w:numPr>
        <w:rPr>
          <w:rFonts w:ascii="Arial" w:hAnsi="Arial" w:cs="Arial"/>
        </w:rPr>
      </w:pPr>
      <w:r>
        <w:rPr>
          <w:rFonts w:ascii="Arial" w:hAnsi="Arial" w:cs="Arial"/>
        </w:rPr>
        <w:t>r</w:t>
      </w:r>
      <w:r w:rsidRPr="00D169B6">
        <w:rPr>
          <w:rFonts w:ascii="Arial" w:hAnsi="Arial" w:cs="Arial"/>
        </w:rPr>
        <w:t>estaurant dockets</w:t>
      </w:r>
    </w:p>
    <w:p w14:paraId="4409A3EA" w14:textId="1ECCE9C8" w:rsidR="00D169B6" w:rsidRPr="00D169B6" w:rsidRDefault="00D169B6" w:rsidP="005F0FA1">
      <w:pPr>
        <w:pStyle w:val="ListParagraph"/>
        <w:numPr>
          <w:ilvl w:val="0"/>
          <w:numId w:val="4"/>
        </w:numPr>
        <w:rPr>
          <w:rFonts w:ascii="Arial" w:hAnsi="Arial" w:cs="Arial"/>
        </w:rPr>
      </w:pPr>
      <w:r>
        <w:rPr>
          <w:rFonts w:ascii="Arial" w:hAnsi="Arial" w:cs="Arial"/>
        </w:rPr>
        <w:t>g</w:t>
      </w:r>
      <w:r w:rsidRPr="00D169B6">
        <w:rPr>
          <w:rFonts w:ascii="Arial" w:hAnsi="Arial" w:cs="Arial"/>
        </w:rPr>
        <w:t>uest room accounts</w:t>
      </w:r>
      <w:r>
        <w:rPr>
          <w:rFonts w:ascii="Arial" w:hAnsi="Arial" w:cs="Arial"/>
        </w:rPr>
        <w:t>.</w:t>
      </w:r>
    </w:p>
    <w:p w14:paraId="40E232A2" w14:textId="77777777" w:rsidR="00D169B6" w:rsidRPr="00140C25" w:rsidRDefault="00D169B6" w:rsidP="00D169B6">
      <w:pPr>
        <w:spacing w:after="0" w:line="240" w:lineRule="auto"/>
        <w:rPr>
          <w:rFonts w:cs="Arial"/>
          <w:sz w:val="24"/>
        </w:rPr>
      </w:pPr>
    </w:p>
    <w:p w14:paraId="40BD3689" w14:textId="01E4A59F" w:rsidR="00D169B6" w:rsidRDefault="00D169B6" w:rsidP="00D169B6">
      <w:pPr>
        <w:spacing w:after="0" w:line="240" w:lineRule="auto"/>
        <w:rPr>
          <w:rFonts w:cs="Arial"/>
          <w:sz w:val="24"/>
        </w:rPr>
      </w:pPr>
      <w:r w:rsidRPr="00140C25">
        <w:rPr>
          <w:rFonts w:cs="Arial"/>
          <w:b/>
          <w:bCs/>
          <w:sz w:val="24"/>
        </w:rPr>
        <w:t>Sales reports</w:t>
      </w:r>
      <w:r>
        <w:rPr>
          <w:rFonts w:cs="Arial"/>
          <w:sz w:val="24"/>
        </w:rPr>
        <w:t xml:space="preserve">: These </w:t>
      </w:r>
      <w:r w:rsidRPr="00140C25">
        <w:rPr>
          <w:rFonts w:cs="Arial"/>
          <w:sz w:val="24"/>
        </w:rPr>
        <w:t>are produced by each revenue-producing department within a hospitality business. The different revenue categories</w:t>
      </w:r>
      <w:r>
        <w:rPr>
          <w:rFonts w:cs="Arial"/>
          <w:sz w:val="24"/>
        </w:rPr>
        <w:t xml:space="preserve">; </w:t>
      </w:r>
      <w:r w:rsidRPr="00140C25">
        <w:rPr>
          <w:rFonts w:cs="Arial"/>
          <w:sz w:val="24"/>
        </w:rPr>
        <w:t xml:space="preserve">including food, beverage, rooms, </w:t>
      </w:r>
      <w:r>
        <w:rPr>
          <w:rFonts w:cs="Arial"/>
          <w:sz w:val="24"/>
        </w:rPr>
        <w:t xml:space="preserve">and </w:t>
      </w:r>
      <w:r>
        <w:rPr>
          <w:rFonts w:cs="Arial"/>
          <w:sz w:val="24"/>
        </w:rPr>
        <w:t>addition</w:t>
      </w:r>
      <w:r>
        <w:rPr>
          <w:rFonts w:cs="Arial"/>
          <w:sz w:val="24"/>
        </w:rPr>
        <w:t>al</w:t>
      </w:r>
      <w:r>
        <w:rPr>
          <w:rFonts w:cs="Arial"/>
          <w:sz w:val="24"/>
        </w:rPr>
        <w:t xml:space="preserve"> sales</w:t>
      </w:r>
      <w:r>
        <w:rPr>
          <w:rFonts w:cs="Arial"/>
          <w:sz w:val="24"/>
        </w:rPr>
        <w:t>,</w:t>
      </w:r>
      <w:r w:rsidRPr="00140C25">
        <w:rPr>
          <w:rFonts w:cs="Arial"/>
          <w:sz w:val="24"/>
        </w:rPr>
        <w:t xml:space="preserve"> will be listed, showing the actual revenue for the period as well as the budget and the variance between the two. Sales reports are used for managers to analyse the performance of each department compared to budget and to find any weak spots. This way, any underperforming areas can be corrected before the situation becomes too negative</w:t>
      </w:r>
      <w:r>
        <w:rPr>
          <w:rFonts w:cs="Arial"/>
          <w:sz w:val="24"/>
        </w:rPr>
        <w:t>.</w:t>
      </w:r>
    </w:p>
    <w:p w14:paraId="35E1FCC3" w14:textId="77777777" w:rsidR="00D169B6" w:rsidRPr="00140C25" w:rsidRDefault="00D169B6" w:rsidP="00D169B6">
      <w:pPr>
        <w:spacing w:after="0" w:line="240" w:lineRule="auto"/>
        <w:rPr>
          <w:rFonts w:cs="Arial"/>
          <w:sz w:val="24"/>
        </w:rPr>
      </w:pPr>
    </w:p>
    <w:p w14:paraId="2FA6B012" w14:textId="0B24DE13" w:rsidR="00CB07BD" w:rsidRPr="007917AA" w:rsidRDefault="00D169B6" w:rsidP="00D169B6">
      <w:pPr>
        <w:spacing w:before="0" w:after="0" w:line="240" w:lineRule="auto"/>
        <w:textAlignment w:val="baseline"/>
        <w:rPr>
          <w:rFonts w:cs="Arial"/>
          <w:sz w:val="24"/>
        </w:rPr>
      </w:pPr>
      <w:r w:rsidRPr="00140C25">
        <w:rPr>
          <w:rFonts w:cs="Arial"/>
          <w:b/>
          <w:bCs/>
          <w:sz w:val="24"/>
        </w:rPr>
        <w:lastRenderedPageBreak/>
        <w:t>Stock reports</w:t>
      </w:r>
      <w:r>
        <w:rPr>
          <w:rFonts w:cs="Arial"/>
          <w:b/>
          <w:bCs/>
          <w:sz w:val="24"/>
        </w:rPr>
        <w:t>:</w:t>
      </w:r>
      <w:r w:rsidRPr="00140C25">
        <w:rPr>
          <w:rFonts w:cs="Arial"/>
          <w:sz w:val="24"/>
        </w:rPr>
        <w:t xml:space="preserve"> </w:t>
      </w:r>
      <w:r>
        <w:rPr>
          <w:rFonts w:cs="Arial"/>
          <w:sz w:val="24"/>
        </w:rPr>
        <w:t xml:space="preserve">These </w:t>
      </w:r>
      <w:r w:rsidRPr="00140C25">
        <w:rPr>
          <w:rFonts w:cs="Arial"/>
          <w:sz w:val="24"/>
        </w:rPr>
        <w:t>show the closing stock level at the end of the period. Each department will have its own stock report, whether they are kitchen, cellar, or housekeeping. Analyses can be done on which items are popular, with a high turnover, and which are less popular and slower moving. Stock on hand can be a significant drain on cashflow as it must be paid for upfront, sometimes a long time before any income is produced</w:t>
      </w:r>
      <w:r>
        <w:rPr>
          <w:rFonts w:cs="Arial"/>
          <w:sz w:val="24"/>
        </w:rPr>
        <w:t>.</w:t>
      </w:r>
      <w:bookmarkStart w:id="0" w:name="_GoBack"/>
      <w:bookmarkEnd w:id="0"/>
    </w:p>
    <w:sectPr w:rsidR="00CB07BD" w:rsidRPr="007917AA"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F87C2" w14:textId="77777777" w:rsidR="005F0FA1" w:rsidRDefault="005F0FA1">
      <w:pPr>
        <w:spacing w:before="0" w:after="0"/>
      </w:pPr>
      <w:r>
        <w:separator/>
      </w:r>
    </w:p>
  </w:endnote>
  <w:endnote w:type="continuationSeparator" w:id="0">
    <w:p w14:paraId="51FAC5E1" w14:textId="77777777" w:rsidR="005F0FA1" w:rsidRDefault="005F0F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F46B01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FF135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5F0FA1">
                                  <w:fldChar w:fldCharType="begin"/>
                                </w:r>
                                <w:r w:rsidR="005F0FA1">
                                  <w:instrText xml:space="preserve"> NUMPAGES   \* MERGEFORMAT </w:instrText>
                                </w:r>
                                <w:r w:rsidR="005F0FA1">
                                  <w:fldChar w:fldCharType="separate"/>
                                </w:r>
                                <w:r w:rsidR="00AF63EB" w:rsidRPr="00AF63EB">
                                  <w:rPr>
                                    <w:rFonts w:cs="Arial"/>
                                    <w:noProof/>
                                  </w:rPr>
                                  <w:t>1</w:t>
                                </w:r>
                                <w:r w:rsidR="005F0FA1">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F46B01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FF135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5F0FA1">
                            <w:fldChar w:fldCharType="begin"/>
                          </w:r>
                          <w:r w:rsidR="005F0FA1">
                            <w:instrText xml:space="preserve"> NUMPAGES   \* MERGEFORMAT </w:instrText>
                          </w:r>
                          <w:r w:rsidR="005F0FA1">
                            <w:fldChar w:fldCharType="separate"/>
                          </w:r>
                          <w:r w:rsidR="00AF63EB" w:rsidRPr="00AF63EB">
                            <w:rPr>
                              <w:rFonts w:cs="Arial"/>
                              <w:noProof/>
                            </w:rPr>
                            <w:t>1</w:t>
                          </w:r>
                          <w:r w:rsidR="005F0FA1">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24ED" w14:textId="77777777" w:rsidR="005F0FA1" w:rsidRDefault="005F0FA1">
      <w:pPr>
        <w:spacing w:before="0" w:after="0"/>
      </w:pPr>
      <w:r>
        <w:separator/>
      </w:r>
    </w:p>
  </w:footnote>
  <w:footnote w:type="continuationSeparator" w:id="0">
    <w:p w14:paraId="72D249F5" w14:textId="77777777" w:rsidR="005F0FA1" w:rsidRDefault="005F0F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194B555A"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D169B6">
                                  <w:rPr>
                                    <w:b/>
                                    <w:color w:val="7F7F7F"/>
                                    <w:sz w:val="24"/>
                                  </w:rPr>
                                  <w:t>6</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194B555A"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D169B6">
                            <w:rPr>
                              <w:b/>
                              <w:color w:val="7F7F7F"/>
                              <w:sz w:val="24"/>
                            </w:rPr>
                            <w:t>6</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F63AA"/>
    <w:multiLevelType w:val="hybridMultilevel"/>
    <w:tmpl w:val="985A528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E0319"/>
    <w:rsid w:val="003F6DC3"/>
    <w:rsid w:val="00404B31"/>
    <w:rsid w:val="00426BCF"/>
    <w:rsid w:val="00430609"/>
    <w:rsid w:val="004578AA"/>
    <w:rsid w:val="00465DA6"/>
    <w:rsid w:val="00564B7C"/>
    <w:rsid w:val="00594E6C"/>
    <w:rsid w:val="005F0FA1"/>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241A5"/>
    <w:rsid w:val="00A26F4C"/>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D169B6"/>
    <w:rsid w:val="00DC213F"/>
    <w:rsid w:val="00DC65D3"/>
    <w:rsid w:val="00E47C55"/>
    <w:rsid w:val="00E92FB0"/>
    <w:rsid w:val="00EC5999"/>
    <w:rsid w:val="00F80BD6"/>
    <w:rsid w:val="00F903B5"/>
    <w:rsid w:val="00FF13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2020-04-29T08:50:00Z</dcterms:created>
  <dcterms:modified xsi:type="dcterms:W3CDTF">2020-04-29T08:50:00Z</dcterms:modified>
</cp:coreProperties>
</file>