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229FA4AE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F23CCF">
        <w:t>1</w:t>
      </w:r>
      <w:r w:rsidR="00494A22">
        <w:t>7</w:t>
      </w:r>
      <w:r w:rsidR="00110217" w:rsidRPr="00692A45">
        <w:t>:</w:t>
      </w:r>
      <w:r w:rsidR="00FE2C73">
        <w:t xml:space="preserve"> </w:t>
      </w:r>
      <w:r w:rsidR="00160F1C">
        <w:t xml:space="preserve">Procedures for </w:t>
      </w:r>
      <w:r w:rsidR="00494A22">
        <w:t xml:space="preserve">supporting business performance and </w:t>
      </w:r>
      <w:r w:rsidR="004A6743">
        <w:t>profitability</w:t>
      </w:r>
    </w:p>
    <w:p w14:paraId="5BB2FE33" w14:textId="4EC70404" w:rsidR="00160F1C" w:rsidRPr="00494A22" w:rsidRDefault="00160F1C" w:rsidP="00160F1C">
      <w:pPr>
        <w:rPr>
          <w:rFonts w:cs="Arial"/>
          <w:sz w:val="24"/>
        </w:rPr>
      </w:pPr>
      <w:r w:rsidRPr="00494A22">
        <w:rPr>
          <w:rFonts w:cs="Arial"/>
          <w:sz w:val="24"/>
        </w:rPr>
        <w:t>Working individually suggest procedures a kitchen can introduce to support business performance and profitability for each of the following:</w:t>
      </w:r>
    </w:p>
    <w:p w14:paraId="7CCEC88F" w14:textId="77777777" w:rsidR="00160F1C" w:rsidRPr="00494A22" w:rsidRDefault="00160F1C" w:rsidP="00160F1C">
      <w:pPr>
        <w:rPr>
          <w:rFonts w:cs="Arial"/>
          <w:sz w:val="24"/>
        </w:rPr>
      </w:pPr>
    </w:p>
    <w:p w14:paraId="23F11495" w14:textId="7CCF321D" w:rsidR="00160F1C" w:rsidRPr="00494A22" w:rsidRDefault="00160F1C" w:rsidP="00160F1C">
      <w:pPr>
        <w:rPr>
          <w:rFonts w:cs="Arial"/>
          <w:b/>
          <w:bCs/>
          <w:sz w:val="24"/>
        </w:rPr>
      </w:pPr>
      <w:r w:rsidRPr="00494A22">
        <w:rPr>
          <w:rFonts w:cs="Arial"/>
          <w:b/>
          <w:bCs/>
          <w:sz w:val="24"/>
        </w:rPr>
        <w:t xml:space="preserve">Business </w:t>
      </w:r>
      <w:r w:rsidR="00494A22">
        <w:rPr>
          <w:rFonts w:cs="Arial"/>
          <w:b/>
          <w:bCs/>
          <w:sz w:val="24"/>
        </w:rPr>
        <w:t>p</w:t>
      </w:r>
      <w:r w:rsidRPr="00494A22">
        <w:rPr>
          <w:rFonts w:cs="Arial"/>
          <w:b/>
          <w:bCs/>
          <w:sz w:val="24"/>
        </w:rPr>
        <w:t>erformance</w:t>
      </w:r>
      <w:r w:rsidRPr="00494A22">
        <w:rPr>
          <w:rFonts w:cs="Arial"/>
          <w:b/>
          <w:bCs/>
          <w:sz w:val="24"/>
        </w:rPr>
        <w:br/>
      </w:r>
    </w:p>
    <w:p w14:paraId="72AF4AB4" w14:textId="48B6B77A" w:rsidR="00160F1C" w:rsidRPr="00494A22" w:rsidRDefault="00494A22" w:rsidP="00942A3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</w:t>
      </w:r>
      <w:r w:rsidR="00160F1C" w:rsidRPr="00494A22">
        <w:rPr>
          <w:rFonts w:ascii="Arial" w:hAnsi="Arial" w:cs="Arial"/>
        </w:rPr>
        <w:t>perating within budgets</w:t>
      </w:r>
      <w:r w:rsidR="00160F1C" w:rsidRPr="00494A22">
        <w:rPr>
          <w:rFonts w:ascii="Arial" w:hAnsi="Arial" w:cs="Arial"/>
        </w:rPr>
        <w:br/>
      </w:r>
    </w:p>
    <w:p w14:paraId="49D1CC88" w14:textId="1BB10C0A" w:rsidR="00160F1C" w:rsidRPr="00494A22" w:rsidRDefault="00494A22" w:rsidP="00942A3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</w:t>
      </w:r>
      <w:r w:rsidR="00160F1C" w:rsidRPr="00494A22">
        <w:rPr>
          <w:rFonts w:ascii="Arial" w:hAnsi="Arial" w:cs="Arial"/>
        </w:rPr>
        <w:t>ffective use of staff</w:t>
      </w:r>
      <w:r w:rsidR="00160F1C" w:rsidRPr="00494A22">
        <w:rPr>
          <w:rFonts w:ascii="Arial" w:hAnsi="Arial" w:cs="Arial"/>
        </w:rPr>
        <w:br/>
      </w:r>
    </w:p>
    <w:p w14:paraId="10A0620A" w14:textId="7713A404" w:rsidR="00160F1C" w:rsidRPr="00494A22" w:rsidRDefault="00494A22" w:rsidP="00942A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0F1C" w:rsidRPr="00494A22">
        <w:rPr>
          <w:rFonts w:ascii="Arial" w:hAnsi="Arial" w:cs="Arial"/>
        </w:rPr>
        <w:t>roduction of food to meet service deadlines</w:t>
      </w:r>
      <w:r w:rsidR="00160F1C" w:rsidRPr="00494A22">
        <w:rPr>
          <w:rFonts w:ascii="Arial" w:hAnsi="Arial" w:cs="Arial"/>
        </w:rPr>
        <w:br/>
      </w:r>
    </w:p>
    <w:p w14:paraId="73DDCAEF" w14:textId="4CFEE6C8" w:rsidR="00160F1C" w:rsidRPr="00494A22" w:rsidRDefault="00494A22" w:rsidP="00942A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60F1C" w:rsidRPr="00494A22">
        <w:rPr>
          <w:rFonts w:ascii="Arial" w:hAnsi="Arial" w:cs="Arial"/>
        </w:rPr>
        <w:t>eeting guest expectations</w:t>
      </w:r>
      <w:r w:rsidR="00160F1C" w:rsidRPr="00494A22">
        <w:rPr>
          <w:rFonts w:ascii="Arial" w:hAnsi="Arial" w:cs="Arial"/>
        </w:rPr>
        <w:br/>
      </w:r>
    </w:p>
    <w:p w14:paraId="1EBF2099" w14:textId="10AB7241" w:rsidR="00160F1C" w:rsidRPr="00494A22" w:rsidRDefault="00494A22" w:rsidP="00942A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60F1C" w:rsidRPr="00494A22">
        <w:rPr>
          <w:rFonts w:ascii="Arial" w:hAnsi="Arial" w:cs="Arial"/>
        </w:rPr>
        <w:t>orking as a team</w:t>
      </w:r>
      <w:r w:rsidR="00160F1C" w:rsidRPr="00494A22">
        <w:rPr>
          <w:rFonts w:ascii="Arial" w:hAnsi="Arial" w:cs="Arial"/>
        </w:rPr>
        <w:br/>
      </w:r>
    </w:p>
    <w:p w14:paraId="2552451B" w14:textId="00701FC3" w:rsidR="00160F1C" w:rsidRPr="00494A22" w:rsidRDefault="00494A22" w:rsidP="00942A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60F1C" w:rsidRPr="00494A22">
        <w:rPr>
          <w:rFonts w:ascii="Arial" w:hAnsi="Arial" w:cs="Arial"/>
        </w:rPr>
        <w:t>orking with other departments to meet guest needs</w:t>
      </w:r>
      <w:r w:rsidR="00160F1C" w:rsidRPr="00494A22">
        <w:rPr>
          <w:rFonts w:ascii="Arial" w:hAnsi="Arial" w:cs="Arial"/>
        </w:rPr>
        <w:br/>
      </w:r>
    </w:p>
    <w:p w14:paraId="6031E723" w14:textId="722D2943" w:rsidR="00160F1C" w:rsidRPr="00494A22" w:rsidRDefault="00494A22" w:rsidP="00942A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60F1C" w:rsidRPr="00494A22">
        <w:rPr>
          <w:rFonts w:ascii="Arial" w:hAnsi="Arial" w:cs="Arial"/>
        </w:rPr>
        <w:t>taff retention</w:t>
      </w:r>
      <w:r w:rsidR="00160F1C" w:rsidRPr="00494A22">
        <w:rPr>
          <w:rFonts w:ascii="Arial" w:hAnsi="Arial" w:cs="Arial"/>
        </w:rPr>
        <w:br/>
      </w:r>
    </w:p>
    <w:p w14:paraId="757D0ABE" w14:textId="73441DA5" w:rsidR="00160F1C" w:rsidRPr="00494A22" w:rsidRDefault="00494A22" w:rsidP="00942A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60F1C" w:rsidRPr="00494A22">
        <w:rPr>
          <w:rFonts w:ascii="Arial" w:hAnsi="Arial" w:cs="Arial"/>
        </w:rPr>
        <w:t>esponding positively to feedback</w:t>
      </w:r>
      <w:r>
        <w:rPr>
          <w:rFonts w:ascii="Arial" w:hAnsi="Arial" w:cs="Arial"/>
        </w:rPr>
        <w:t>.</w:t>
      </w:r>
    </w:p>
    <w:p w14:paraId="591223D7" w14:textId="77777777" w:rsidR="00160F1C" w:rsidRPr="00494A22" w:rsidRDefault="00160F1C" w:rsidP="00160F1C">
      <w:pPr>
        <w:rPr>
          <w:rFonts w:cs="Arial"/>
          <w:sz w:val="24"/>
        </w:rPr>
      </w:pPr>
    </w:p>
    <w:p w14:paraId="27F5E305" w14:textId="77777777" w:rsidR="00160F1C" w:rsidRPr="00494A22" w:rsidRDefault="00160F1C" w:rsidP="00160F1C">
      <w:pPr>
        <w:rPr>
          <w:rFonts w:cs="Arial"/>
          <w:sz w:val="24"/>
        </w:rPr>
      </w:pPr>
    </w:p>
    <w:p w14:paraId="1F131095" w14:textId="7D77BD7F" w:rsidR="00160F1C" w:rsidRPr="00494A22" w:rsidRDefault="00160F1C" w:rsidP="00160F1C">
      <w:pPr>
        <w:rPr>
          <w:rFonts w:cs="Arial"/>
          <w:b/>
          <w:bCs/>
          <w:sz w:val="24"/>
        </w:rPr>
      </w:pPr>
      <w:r w:rsidRPr="00494A22">
        <w:rPr>
          <w:rFonts w:cs="Arial"/>
          <w:b/>
          <w:bCs/>
          <w:sz w:val="24"/>
        </w:rPr>
        <w:t xml:space="preserve">Business </w:t>
      </w:r>
      <w:r w:rsidR="00494A22">
        <w:rPr>
          <w:rFonts w:cs="Arial"/>
          <w:b/>
          <w:bCs/>
          <w:sz w:val="24"/>
        </w:rPr>
        <w:t>p</w:t>
      </w:r>
      <w:r w:rsidRPr="00494A22">
        <w:rPr>
          <w:rFonts w:cs="Arial"/>
          <w:b/>
          <w:bCs/>
          <w:sz w:val="24"/>
        </w:rPr>
        <w:t>rofitability</w:t>
      </w:r>
    </w:p>
    <w:p w14:paraId="396FEED5" w14:textId="77777777" w:rsidR="00160F1C" w:rsidRPr="00494A22" w:rsidRDefault="00160F1C" w:rsidP="00160F1C">
      <w:pPr>
        <w:rPr>
          <w:rFonts w:cs="Arial"/>
          <w:sz w:val="24"/>
        </w:rPr>
      </w:pPr>
    </w:p>
    <w:p w14:paraId="162A3EE4" w14:textId="22EC4EC4" w:rsidR="00160F1C" w:rsidRPr="00494A22" w:rsidRDefault="00494A22" w:rsidP="00942A3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60F1C" w:rsidRPr="00494A22">
        <w:rPr>
          <w:rFonts w:ascii="Arial" w:hAnsi="Arial" w:cs="Arial"/>
        </w:rPr>
        <w:t>anaging resources effectively</w:t>
      </w:r>
      <w:r w:rsidR="00160F1C" w:rsidRPr="00494A22">
        <w:rPr>
          <w:rFonts w:ascii="Arial" w:hAnsi="Arial" w:cs="Arial"/>
        </w:rPr>
        <w:br/>
      </w:r>
    </w:p>
    <w:p w14:paraId="6DBB7EAD" w14:textId="32823713" w:rsidR="00160F1C" w:rsidRPr="00494A22" w:rsidRDefault="00494A22" w:rsidP="00942A3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160F1C" w:rsidRPr="00494A22">
        <w:rPr>
          <w:rFonts w:ascii="Arial" w:hAnsi="Arial" w:cs="Arial"/>
        </w:rPr>
        <w:t>enerating new menu items</w:t>
      </w:r>
      <w:r w:rsidR="00160F1C" w:rsidRPr="00494A22">
        <w:rPr>
          <w:rFonts w:ascii="Arial" w:hAnsi="Arial" w:cs="Arial"/>
        </w:rPr>
        <w:br/>
      </w:r>
    </w:p>
    <w:p w14:paraId="4CF7A87C" w14:textId="62EDE961" w:rsidR="00160F1C" w:rsidRPr="00494A22" w:rsidRDefault="00494A22" w:rsidP="00942A3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60F1C" w:rsidRPr="00494A22">
        <w:rPr>
          <w:rFonts w:ascii="Arial" w:hAnsi="Arial" w:cs="Arial"/>
        </w:rPr>
        <w:t>pselling through specials</w:t>
      </w:r>
      <w:r w:rsidR="00160F1C" w:rsidRPr="00494A22">
        <w:rPr>
          <w:rFonts w:ascii="Arial" w:hAnsi="Arial" w:cs="Arial"/>
        </w:rPr>
        <w:br/>
      </w:r>
    </w:p>
    <w:p w14:paraId="54077DC7" w14:textId="2F0127DE" w:rsidR="00160F1C" w:rsidRPr="00494A22" w:rsidRDefault="00494A22" w:rsidP="00942A3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60F1C" w:rsidRPr="00494A22">
        <w:rPr>
          <w:rFonts w:ascii="Arial" w:hAnsi="Arial" w:cs="Arial"/>
        </w:rPr>
        <w:t>inding efficiencies across the kitchen operation</w:t>
      </w:r>
      <w:r w:rsidR="00160F1C" w:rsidRPr="00494A22">
        <w:rPr>
          <w:rFonts w:ascii="Arial" w:hAnsi="Arial" w:cs="Arial"/>
        </w:rPr>
        <w:br/>
      </w:r>
    </w:p>
    <w:p w14:paraId="3E71283D" w14:textId="56579F2B" w:rsidR="00160F1C" w:rsidRPr="00494A22" w:rsidRDefault="00494A22" w:rsidP="00942A3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us</w:t>
      </w:r>
      <w:r w:rsidR="00160F1C" w:rsidRPr="00494A22">
        <w:rPr>
          <w:rFonts w:ascii="Arial" w:hAnsi="Arial" w:cs="Arial"/>
        </w:rPr>
        <w:t>ing less electricity, gas or water</w:t>
      </w:r>
      <w:r w:rsidR="00160F1C" w:rsidRPr="00494A22">
        <w:rPr>
          <w:rFonts w:ascii="Arial" w:hAnsi="Arial" w:cs="Arial"/>
        </w:rPr>
        <w:br/>
      </w:r>
    </w:p>
    <w:p w14:paraId="16218A0C" w14:textId="6E0F2CE5" w:rsidR="00160F1C" w:rsidRPr="00494A22" w:rsidRDefault="00494A22" w:rsidP="00942A3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60F1C" w:rsidRPr="00494A22">
        <w:rPr>
          <w:rFonts w:ascii="Arial" w:hAnsi="Arial" w:cs="Arial"/>
        </w:rPr>
        <w:t>educing wastage</w:t>
      </w:r>
      <w:r w:rsidR="00160F1C" w:rsidRPr="00494A22">
        <w:rPr>
          <w:rFonts w:ascii="Arial" w:hAnsi="Arial" w:cs="Arial"/>
        </w:rPr>
        <w:br/>
      </w:r>
    </w:p>
    <w:p w14:paraId="24F10D78" w14:textId="68655BB8" w:rsidR="004A6743" w:rsidRPr="00494A22" w:rsidRDefault="00494A22" w:rsidP="00942A3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60F1C" w:rsidRPr="00494A22">
        <w:rPr>
          <w:rFonts w:ascii="Arial" w:hAnsi="Arial" w:cs="Arial"/>
        </w:rPr>
        <w:t>dopting a sustainable approach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2FD457A6" w14:textId="77777777" w:rsidR="004A6743" w:rsidRDefault="004A6743" w:rsidP="004A6743">
      <w:pPr>
        <w:rPr>
          <w:rFonts w:cs="Arial"/>
        </w:rPr>
      </w:pPr>
    </w:p>
    <w:p w14:paraId="46487839" w14:textId="54464F2A" w:rsidR="004A6743" w:rsidRPr="004A6743" w:rsidRDefault="004A6743" w:rsidP="004A6743"/>
    <w:sectPr w:rsidR="004A6743" w:rsidRPr="004A6743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3B370" w14:textId="77777777" w:rsidR="00942A37" w:rsidRDefault="00942A37">
      <w:pPr>
        <w:spacing w:before="0" w:after="0"/>
      </w:pPr>
      <w:r>
        <w:separator/>
      </w:r>
    </w:p>
  </w:endnote>
  <w:endnote w:type="continuationSeparator" w:id="0">
    <w:p w14:paraId="14688DB5" w14:textId="77777777" w:rsidR="00942A37" w:rsidRDefault="00942A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5A8B" w14:textId="77777777" w:rsidR="00942A37" w:rsidRDefault="00942A37">
      <w:pPr>
        <w:spacing w:before="0" w:after="0"/>
      </w:pPr>
      <w:r>
        <w:separator/>
      </w:r>
    </w:p>
  </w:footnote>
  <w:footnote w:type="continuationSeparator" w:id="0">
    <w:p w14:paraId="78B0D108" w14:textId="77777777" w:rsidR="00942A37" w:rsidRDefault="00942A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2C138A6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23CC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494A2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2C138A6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23CCF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494A22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30B2E"/>
    <w:multiLevelType w:val="hybridMultilevel"/>
    <w:tmpl w:val="47FAB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345A6"/>
    <w:multiLevelType w:val="hybridMultilevel"/>
    <w:tmpl w:val="67DE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94E6C"/>
    <w:rsid w:val="00641004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42A37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C213F"/>
    <w:rsid w:val="00E10420"/>
    <w:rsid w:val="00E47C55"/>
    <w:rsid w:val="00E92FB0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2020-04-29T11:04:00Z</dcterms:created>
  <dcterms:modified xsi:type="dcterms:W3CDTF">2020-04-29T11:04:00Z</dcterms:modified>
</cp:coreProperties>
</file>