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69E56FE2" w:rsidR="00180BC5" w:rsidRPr="00151D80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51D8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151D8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151D8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79B091C4" w14:textId="4E832D0C" w:rsidR="006777E3" w:rsidRPr="006777E3" w:rsidRDefault="006777E3" w:rsidP="006777E3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 w:rsidRPr="006777E3">
        <w:rPr>
          <w:b/>
          <w:bCs/>
          <w:color w:val="FF0000"/>
          <w:sz w:val="28"/>
          <w:szCs w:val="28"/>
        </w:rPr>
        <w:t xml:space="preserve">Worksheet 6: </w:t>
      </w:r>
      <w:r w:rsidRPr="006777E3">
        <w:rPr>
          <w:rFonts w:eastAsia="Arial" w:cs="Arial"/>
          <w:b/>
          <w:bCs/>
          <w:color w:val="FF0000"/>
          <w:sz w:val="28"/>
          <w:szCs w:val="28"/>
        </w:rPr>
        <w:t xml:space="preserve">Prepare, cook and serve cold soups and advanced cold starters and </w:t>
      </w:r>
      <w:r w:rsidR="00151D80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6777E3">
        <w:rPr>
          <w:rFonts w:eastAsia="Arial" w:cs="Arial"/>
          <w:b/>
          <w:bCs/>
          <w:color w:val="FF0000"/>
          <w:sz w:val="28"/>
          <w:szCs w:val="28"/>
        </w:rPr>
        <w:t>ezze</w:t>
      </w:r>
      <w:r w:rsidR="00151D80">
        <w:rPr>
          <w:rFonts w:eastAsia="Arial" w:cs="Arial"/>
          <w:b/>
          <w:bCs/>
          <w:color w:val="FF0000"/>
          <w:sz w:val="28"/>
          <w:szCs w:val="28"/>
        </w:rPr>
        <w:t xml:space="preserve"> (Tutor)</w:t>
      </w:r>
    </w:p>
    <w:p w14:paraId="05D51673" w14:textId="292A5FE7" w:rsidR="006777E3" w:rsidRPr="006777E3" w:rsidRDefault="006777E3" w:rsidP="006777E3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E30613"/>
          <w:sz w:val="28"/>
        </w:rPr>
      </w:pPr>
    </w:p>
    <w:p w14:paraId="1CC93F2E" w14:textId="4443EB9C" w:rsidR="00474F67" w:rsidRDefault="001C6E2E" w:rsidP="001C6E2E">
      <w:pPr>
        <w:pStyle w:val="Answer"/>
        <w:ind w:left="0"/>
        <w:rPr>
          <w:rFonts w:eastAsia="Calibri"/>
          <w:b/>
          <w:bCs/>
        </w:rPr>
      </w:pPr>
      <w:r>
        <w:t xml:space="preserve">Describe </w:t>
      </w:r>
      <w:r w:rsidR="00151D80">
        <w:t>four</w:t>
      </w:r>
      <w:r>
        <w:t xml:space="preserve"> checks you would make to ensure the </w:t>
      </w:r>
      <w:r>
        <w:rPr>
          <w:rFonts w:eastAsia="Calibri"/>
          <w:b/>
          <w:bCs/>
        </w:rPr>
        <w:t>quality</w:t>
      </w:r>
      <w:r>
        <w:rPr>
          <w:rFonts w:eastAsia="Calibri"/>
        </w:rPr>
        <w:t xml:space="preserve"> of </w:t>
      </w:r>
      <w:r>
        <w:rPr>
          <w:rFonts w:eastAsia="Calibri"/>
          <w:b/>
          <w:bCs/>
        </w:rPr>
        <w:t>ingredients</w:t>
      </w:r>
      <w:r w:rsidR="00151D80">
        <w:rPr>
          <w:rFonts w:eastAsia="Calibri"/>
          <w:b/>
          <w:bCs/>
        </w:rPr>
        <w:t>:</w:t>
      </w:r>
    </w:p>
    <w:p w14:paraId="221E286A" w14:textId="77777777" w:rsidR="001C6E2E" w:rsidRDefault="001C6E2E" w:rsidP="001C6E2E">
      <w:pPr>
        <w:pStyle w:val="Answer"/>
        <w:ind w:left="0"/>
        <w:rPr>
          <w:rFonts w:eastAsia="Calibri"/>
          <w:b/>
          <w:bCs/>
        </w:rPr>
      </w:pPr>
    </w:p>
    <w:p w14:paraId="1569C9E4" w14:textId="77777777" w:rsidR="001C6E2E" w:rsidRPr="00151D80" w:rsidRDefault="001C6E2E" w:rsidP="00151D80">
      <w:pPr>
        <w:pStyle w:val="ListParagraph"/>
        <w:numPr>
          <w:ilvl w:val="0"/>
          <w:numId w:val="34"/>
        </w:numPr>
        <w:spacing w:before="0" w:after="0" w:line="276" w:lineRule="auto"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Visual</w:t>
      </w:r>
    </w:p>
    <w:p w14:paraId="1672FF54" w14:textId="77777777" w:rsidR="001C6E2E" w:rsidRPr="00151D80" w:rsidRDefault="001C6E2E" w:rsidP="00151D80">
      <w:pPr>
        <w:pStyle w:val="ListParagraph"/>
        <w:numPr>
          <w:ilvl w:val="0"/>
          <w:numId w:val="34"/>
        </w:numPr>
        <w:spacing w:before="0" w:after="0" w:line="276" w:lineRule="auto"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Aroma</w:t>
      </w:r>
    </w:p>
    <w:p w14:paraId="54BA08A4" w14:textId="77777777" w:rsidR="001C6E2E" w:rsidRPr="00151D80" w:rsidRDefault="001C6E2E" w:rsidP="00151D80">
      <w:pPr>
        <w:pStyle w:val="ListParagraph"/>
        <w:numPr>
          <w:ilvl w:val="0"/>
          <w:numId w:val="34"/>
        </w:numPr>
        <w:spacing w:before="0" w:after="0" w:line="276" w:lineRule="auto"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Texture</w:t>
      </w:r>
    </w:p>
    <w:p w14:paraId="7FEA4E38" w14:textId="6BDB5D06" w:rsidR="001C6E2E" w:rsidRPr="00151D80" w:rsidRDefault="001C6E2E" w:rsidP="00151D80">
      <w:pPr>
        <w:pStyle w:val="ListParagraph"/>
        <w:numPr>
          <w:ilvl w:val="0"/>
          <w:numId w:val="34"/>
        </w:numPr>
        <w:spacing w:before="0" w:after="0" w:line="276" w:lineRule="auto"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Use by and best before dates</w:t>
      </w:r>
    </w:p>
    <w:p w14:paraId="598C95D5" w14:textId="015CE087" w:rsidR="001C6E2E" w:rsidRDefault="001C6E2E" w:rsidP="001C6E2E">
      <w:pPr>
        <w:spacing w:before="0" w:after="0" w:line="276" w:lineRule="auto"/>
        <w:contextualSpacing/>
        <w:rPr>
          <w:rFonts w:eastAsia="Calibri" w:cs="Arial"/>
        </w:rPr>
      </w:pPr>
    </w:p>
    <w:p w14:paraId="631E4DD8" w14:textId="6313B973" w:rsidR="001C6E2E" w:rsidRDefault="001C6E2E" w:rsidP="001C6E2E">
      <w:pPr>
        <w:spacing w:before="0" w:after="0" w:line="276" w:lineRule="auto"/>
        <w:contextualSpacing/>
        <w:rPr>
          <w:rFonts w:eastAsia="Calibri" w:cs="Arial"/>
        </w:rPr>
      </w:pPr>
    </w:p>
    <w:p w14:paraId="086A8DC2" w14:textId="0FE5E4C9" w:rsidR="00151D80" w:rsidRDefault="001C6E2E" w:rsidP="001C6E2E">
      <w:pPr>
        <w:pStyle w:val="Answerlines"/>
      </w:pPr>
      <w:r>
        <w:t xml:space="preserve">List </w:t>
      </w:r>
      <w:r w:rsidR="00151D80">
        <w:t>seven</w:t>
      </w:r>
      <w:r w:rsidR="00151D80" w:rsidRPr="00151D80">
        <w:t xml:space="preserve"> i</w:t>
      </w:r>
      <w:r w:rsidRPr="00151D80">
        <w:t>ngredients</w:t>
      </w:r>
      <w:r>
        <w:t xml:space="preserve"> which could be used for cold soups, advanced cold starters and </w:t>
      </w:r>
      <w:r w:rsidR="00151D80">
        <w:t>m</w:t>
      </w:r>
      <w:r>
        <w:t>ezze</w:t>
      </w:r>
      <w:r w:rsidR="00151D80">
        <w:t>:</w:t>
      </w:r>
    </w:p>
    <w:p w14:paraId="5534A9A2" w14:textId="449B2BA3" w:rsidR="001C6E2E" w:rsidRPr="00151D80" w:rsidRDefault="00151D80" w:rsidP="001C6E2E">
      <w:pPr>
        <w:pStyle w:val="Answerlines"/>
        <w:rPr>
          <w:color w:val="FF0000"/>
        </w:rPr>
      </w:pPr>
      <w:r w:rsidRPr="00151D80">
        <w:rPr>
          <w:color w:val="FF0000"/>
        </w:rPr>
        <w:t>Any of the following:</w:t>
      </w:r>
      <w:r w:rsidR="001C6E2E" w:rsidRPr="00151D80">
        <w:rPr>
          <w:color w:val="FF0000"/>
        </w:rPr>
        <w:t xml:space="preserve"> </w:t>
      </w:r>
    </w:p>
    <w:p w14:paraId="60D810D8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Bread</w:t>
      </w:r>
    </w:p>
    <w:p w14:paraId="5C0B090E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Convenience stock</w:t>
      </w:r>
    </w:p>
    <w:p w14:paraId="2E674F14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Dairy products</w:t>
      </w:r>
    </w:p>
    <w:p w14:paraId="4C5188CF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Fresh stock</w:t>
      </w:r>
    </w:p>
    <w:p w14:paraId="6EFA3F2B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Grains</w:t>
      </w:r>
    </w:p>
    <w:p w14:paraId="115649E3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Meat</w:t>
      </w:r>
    </w:p>
    <w:p w14:paraId="365D4748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Noodles</w:t>
      </w:r>
    </w:p>
    <w:p w14:paraId="33846960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Pulses</w:t>
      </w:r>
    </w:p>
    <w:p w14:paraId="79CB6801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Seaweed</w:t>
      </w:r>
    </w:p>
    <w:p w14:paraId="0B61F04B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Cheese</w:t>
      </w:r>
    </w:p>
    <w:p w14:paraId="474C1F86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Eggs</w:t>
      </w:r>
    </w:p>
    <w:p w14:paraId="4E622CF3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Fish</w:t>
      </w:r>
    </w:p>
    <w:p w14:paraId="276334E1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Game</w:t>
      </w:r>
    </w:p>
    <w:p w14:paraId="23F063F9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Offal</w:t>
      </w:r>
    </w:p>
    <w:p w14:paraId="5837FED4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Pasta</w:t>
      </w:r>
    </w:p>
    <w:p w14:paraId="7737EDC5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Pastry</w:t>
      </w:r>
    </w:p>
    <w:p w14:paraId="37A987D7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Poultry</w:t>
      </w:r>
    </w:p>
    <w:p w14:paraId="7DCD24E2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Rice</w:t>
      </w:r>
    </w:p>
    <w:p w14:paraId="420CF3E1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Shellfish</w:t>
      </w:r>
    </w:p>
    <w:p w14:paraId="05F4C94C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Textured vegetable proteins</w:t>
      </w:r>
    </w:p>
    <w:p w14:paraId="1ADB11D3" w14:textId="77777777" w:rsidR="001C6E2E" w:rsidRPr="00151D80" w:rsidRDefault="001C6E2E" w:rsidP="001C6E2E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 w:rsidRPr="00151D80">
        <w:rPr>
          <w:rFonts w:eastAsia="Calibri" w:cs="Arial"/>
          <w:color w:val="FF0000"/>
        </w:rPr>
        <w:t>Vegetables</w:t>
      </w:r>
    </w:p>
    <w:p w14:paraId="050CB167" w14:textId="52FE81BA" w:rsidR="001C6E2E" w:rsidRDefault="001C6E2E" w:rsidP="001C6E2E">
      <w:pPr>
        <w:pStyle w:val="Answer"/>
        <w:ind w:left="0"/>
        <w:rPr>
          <w:rFonts w:eastAsia="Calibri"/>
          <w:b/>
          <w:bCs/>
        </w:rPr>
      </w:pPr>
    </w:p>
    <w:p w14:paraId="6F8984ED" w14:textId="77777777" w:rsidR="006E1028" w:rsidRDefault="006E1028" w:rsidP="00110217">
      <w:pPr>
        <w:rPr>
          <w:rFonts w:cs="Arial"/>
          <w:szCs w:val="22"/>
        </w:rPr>
      </w:pPr>
    </w:p>
    <w:p w14:paraId="164E6F55" w14:textId="77777777" w:rsidR="006E1028" w:rsidRDefault="006E1028" w:rsidP="006E1028">
      <w:pPr>
        <w:rPr>
          <w:rFonts w:cs="Arial"/>
          <w:szCs w:val="22"/>
        </w:rPr>
      </w:pPr>
    </w:p>
    <w:p w14:paraId="2AAEFC89" w14:textId="77777777" w:rsidR="00474F67" w:rsidRDefault="00474F67" w:rsidP="00474F67">
      <w:pPr>
        <w:rPr>
          <w:rFonts w:cs="Arial"/>
          <w:szCs w:val="22"/>
        </w:rPr>
      </w:pPr>
    </w:p>
    <w:p w14:paraId="475F5570" w14:textId="23F37BBA" w:rsidR="001C6E2E" w:rsidRDefault="001C6E2E" w:rsidP="001C6E2E">
      <w:pPr>
        <w:pStyle w:val="Answerlines"/>
      </w:pPr>
      <w:r>
        <w:lastRenderedPageBreak/>
        <w:t xml:space="preserve">Briefly describe </w:t>
      </w:r>
      <w:r w:rsidR="00151D80">
        <w:rPr>
          <w:b/>
          <w:bCs/>
        </w:rPr>
        <w:t>t</w:t>
      </w:r>
      <w:r w:rsidRPr="00E418F2">
        <w:rPr>
          <w:b/>
          <w:bCs/>
        </w:rPr>
        <w:t>extured vegetable protein</w:t>
      </w:r>
      <w:r>
        <w:t xml:space="preserve"> and how it can be used?</w:t>
      </w:r>
    </w:p>
    <w:p w14:paraId="5E6F39EB" w14:textId="791291F6" w:rsidR="001C6E2E" w:rsidRPr="00151D80" w:rsidRDefault="00DB73E8" w:rsidP="00DB73E8">
      <w:pPr>
        <w:pStyle w:val="Answerlines"/>
        <w:rPr>
          <w:rFonts w:cs="Arial"/>
          <w:color w:val="FF0000"/>
          <w:sz w:val="21"/>
          <w:szCs w:val="21"/>
          <w:shd w:val="clear" w:color="auto" w:fill="FFFFFF"/>
        </w:rPr>
      </w:pPr>
      <w:r w:rsidRPr="00151D80">
        <w:rPr>
          <w:rFonts w:cs="Arial"/>
          <w:b/>
          <w:bCs/>
          <w:color w:val="FF0000"/>
          <w:sz w:val="21"/>
          <w:szCs w:val="21"/>
          <w:shd w:val="clear" w:color="auto" w:fill="FFFFFF"/>
        </w:rPr>
        <w:t>Textured</w:t>
      </w:r>
      <w:r w:rsidRPr="00151D80">
        <w:rPr>
          <w:rFonts w:cs="Arial"/>
          <w:color w:val="FF0000"/>
          <w:sz w:val="21"/>
          <w:szCs w:val="21"/>
          <w:shd w:val="clear" w:color="auto" w:fill="FFFFFF"/>
        </w:rPr>
        <w:t> or </w:t>
      </w:r>
      <w:r w:rsidRPr="00151D80">
        <w:rPr>
          <w:rFonts w:cs="Arial"/>
          <w:b/>
          <w:bCs/>
          <w:color w:val="FF0000"/>
          <w:sz w:val="21"/>
          <w:szCs w:val="21"/>
          <w:shd w:val="clear" w:color="auto" w:fill="FFFFFF"/>
        </w:rPr>
        <w:t>texturized vegetable protein</w:t>
      </w:r>
      <w:r w:rsidRPr="00151D80">
        <w:rPr>
          <w:rFonts w:cs="Arial"/>
          <w:color w:val="FF0000"/>
          <w:sz w:val="21"/>
          <w:szCs w:val="21"/>
          <w:shd w:val="clear" w:color="auto" w:fill="FFFFFF"/>
        </w:rPr>
        <w:t> (</w:t>
      </w:r>
      <w:r w:rsidRPr="00151D80">
        <w:rPr>
          <w:rFonts w:cs="Arial"/>
          <w:b/>
          <w:bCs/>
          <w:color w:val="FF0000"/>
          <w:sz w:val="21"/>
          <w:szCs w:val="21"/>
          <w:shd w:val="clear" w:color="auto" w:fill="FFFFFF"/>
        </w:rPr>
        <w:t>TVP</w:t>
      </w:r>
      <w:r w:rsidRPr="00151D80">
        <w:rPr>
          <w:rFonts w:cs="Arial"/>
          <w:color w:val="FF0000"/>
          <w:sz w:val="21"/>
          <w:szCs w:val="21"/>
          <w:shd w:val="clear" w:color="auto" w:fill="FFFFFF"/>
        </w:rPr>
        <w:t>), also known as </w:t>
      </w:r>
      <w:r w:rsidRPr="00151D80">
        <w:rPr>
          <w:rFonts w:cs="Arial"/>
          <w:b/>
          <w:bCs/>
          <w:color w:val="FF0000"/>
          <w:sz w:val="21"/>
          <w:szCs w:val="21"/>
          <w:shd w:val="clear" w:color="auto" w:fill="FFFFFF"/>
        </w:rPr>
        <w:t>textured soy protein</w:t>
      </w:r>
      <w:r w:rsidRPr="00151D80">
        <w:rPr>
          <w:rFonts w:cs="Arial"/>
          <w:color w:val="FF0000"/>
          <w:sz w:val="21"/>
          <w:szCs w:val="21"/>
          <w:shd w:val="clear" w:color="auto" w:fill="FFFFFF"/>
        </w:rPr>
        <w:t> (</w:t>
      </w:r>
      <w:r w:rsidRPr="00151D80">
        <w:rPr>
          <w:rFonts w:cs="Arial"/>
          <w:b/>
          <w:bCs/>
          <w:color w:val="FF0000"/>
          <w:sz w:val="21"/>
          <w:szCs w:val="21"/>
          <w:shd w:val="clear" w:color="auto" w:fill="FFFFFF"/>
        </w:rPr>
        <w:t>TSP</w:t>
      </w:r>
      <w:r w:rsidRPr="00151D80">
        <w:rPr>
          <w:rFonts w:cs="Arial"/>
          <w:color w:val="FF0000"/>
          <w:sz w:val="21"/>
          <w:szCs w:val="21"/>
          <w:shd w:val="clear" w:color="auto" w:fill="FFFFFF"/>
        </w:rPr>
        <w:t>), </w:t>
      </w:r>
      <w:r w:rsidRPr="00151D80">
        <w:rPr>
          <w:rFonts w:cs="Arial"/>
          <w:b/>
          <w:bCs/>
          <w:color w:val="FF0000"/>
          <w:sz w:val="21"/>
          <w:szCs w:val="21"/>
          <w:shd w:val="clear" w:color="auto" w:fill="FFFFFF"/>
        </w:rPr>
        <w:t>soy meat</w:t>
      </w:r>
      <w:r w:rsidRPr="00151D80">
        <w:rPr>
          <w:rFonts w:cs="Arial"/>
          <w:color w:val="FF0000"/>
          <w:sz w:val="21"/>
          <w:szCs w:val="21"/>
          <w:shd w:val="clear" w:color="auto" w:fill="FFFFFF"/>
        </w:rPr>
        <w:t>, or </w:t>
      </w:r>
      <w:r w:rsidRPr="00151D80">
        <w:rPr>
          <w:rFonts w:cs="Arial"/>
          <w:b/>
          <w:bCs/>
          <w:color w:val="FF0000"/>
          <w:sz w:val="21"/>
          <w:szCs w:val="21"/>
          <w:shd w:val="clear" w:color="auto" w:fill="FFFFFF"/>
        </w:rPr>
        <w:t>soya chunks</w:t>
      </w:r>
      <w:r w:rsidRPr="00151D80">
        <w:rPr>
          <w:rFonts w:cs="Arial"/>
          <w:color w:val="FF0000"/>
          <w:sz w:val="21"/>
          <w:szCs w:val="21"/>
          <w:shd w:val="clear" w:color="auto" w:fill="FFFFFF"/>
        </w:rPr>
        <w:t> is a </w:t>
      </w:r>
      <w:hyperlink r:id="rId7" w:tooltip="Defatted" w:history="1">
        <w:r w:rsidRPr="00151D80">
          <w:rPr>
            <w:rStyle w:val="Hyperlink"/>
            <w:rFonts w:cs="Arial"/>
            <w:color w:val="FF0000"/>
            <w:sz w:val="21"/>
            <w:szCs w:val="21"/>
            <w:u w:val="none"/>
            <w:shd w:val="clear" w:color="auto" w:fill="FFFFFF"/>
          </w:rPr>
          <w:t>defatted</w:t>
        </w:r>
      </w:hyperlink>
      <w:r w:rsidRPr="00151D80">
        <w:rPr>
          <w:rFonts w:cs="Arial"/>
          <w:color w:val="FF0000"/>
          <w:sz w:val="21"/>
          <w:szCs w:val="21"/>
          <w:shd w:val="clear" w:color="auto" w:fill="FFFFFF"/>
        </w:rPr>
        <w:t> </w:t>
      </w:r>
      <w:hyperlink r:id="rId8" w:tooltip="Soy flour" w:history="1">
        <w:r w:rsidRPr="00151D80">
          <w:rPr>
            <w:rStyle w:val="Hyperlink"/>
            <w:rFonts w:cs="Arial"/>
            <w:color w:val="FF0000"/>
            <w:sz w:val="21"/>
            <w:szCs w:val="21"/>
            <w:u w:val="none"/>
            <w:shd w:val="clear" w:color="auto" w:fill="FFFFFF"/>
          </w:rPr>
          <w:t>soy flour</w:t>
        </w:r>
      </w:hyperlink>
      <w:r w:rsidRPr="00151D80">
        <w:rPr>
          <w:rFonts w:cs="Arial"/>
          <w:color w:val="FF0000"/>
          <w:sz w:val="21"/>
          <w:szCs w:val="21"/>
          <w:shd w:val="clear" w:color="auto" w:fill="FFFFFF"/>
        </w:rPr>
        <w:t> product, a by-product of extracting </w:t>
      </w:r>
      <w:hyperlink r:id="rId9" w:tooltip="Soybean" w:history="1">
        <w:r w:rsidRPr="00151D80">
          <w:rPr>
            <w:rStyle w:val="Hyperlink"/>
            <w:rFonts w:cs="Arial"/>
            <w:color w:val="FF0000"/>
            <w:sz w:val="21"/>
            <w:szCs w:val="21"/>
            <w:u w:val="none"/>
            <w:shd w:val="clear" w:color="auto" w:fill="FFFFFF"/>
          </w:rPr>
          <w:t>soybean</w:t>
        </w:r>
      </w:hyperlink>
      <w:r w:rsidRPr="00151D80">
        <w:rPr>
          <w:rFonts w:cs="Arial"/>
          <w:color w:val="FF0000"/>
          <w:sz w:val="21"/>
          <w:szCs w:val="21"/>
          <w:shd w:val="clear" w:color="auto" w:fill="FFFFFF"/>
        </w:rPr>
        <w:t> oil It is often used as a </w:t>
      </w:r>
      <w:hyperlink r:id="rId10" w:tooltip="Meat analogue" w:history="1">
        <w:r w:rsidRPr="00151D80">
          <w:rPr>
            <w:rStyle w:val="Hyperlink"/>
            <w:rFonts w:cs="Arial"/>
            <w:color w:val="FF0000"/>
            <w:sz w:val="21"/>
            <w:szCs w:val="21"/>
            <w:u w:val="none"/>
            <w:shd w:val="clear" w:color="auto" w:fill="FFFFFF"/>
          </w:rPr>
          <w:t>meat analogue</w:t>
        </w:r>
      </w:hyperlink>
      <w:r w:rsidRPr="00151D80">
        <w:rPr>
          <w:rFonts w:cs="Arial"/>
          <w:color w:val="FF0000"/>
          <w:sz w:val="21"/>
          <w:szCs w:val="21"/>
          <w:shd w:val="clear" w:color="auto" w:fill="FFFFFF"/>
        </w:rPr>
        <w:t> or meat extender. It is quick to cook, with a </w:t>
      </w:r>
      <w:hyperlink r:id="rId11" w:tooltip="Protein" w:history="1">
        <w:r w:rsidRPr="00151D80">
          <w:rPr>
            <w:rStyle w:val="Hyperlink"/>
            <w:rFonts w:cs="Arial"/>
            <w:color w:val="FF0000"/>
            <w:sz w:val="21"/>
            <w:szCs w:val="21"/>
            <w:u w:val="none"/>
            <w:shd w:val="clear" w:color="auto" w:fill="FFFFFF"/>
          </w:rPr>
          <w:t>protein</w:t>
        </w:r>
      </w:hyperlink>
      <w:r w:rsidRPr="00151D80">
        <w:rPr>
          <w:rFonts w:cs="Arial"/>
          <w:color w:val="FF0000"/>
          <w:sz w:val="21"/>
          <w:szCs w:val="21"/>
          <w:shd w:val="clear" w:color="auto" w:fill="FFFFFF"/>
        </w:rPr>
        <w:t> content comparable to certain meats</w:t>
      </w:r>
    </w:p>
    <w:p w14:paraId="587677D6" w14:textId="4EDE566D" w:rsidR="00DB73E8" w:rsidRPr="00151D80" w:rsidRDefault="00DB73E8" w:rsidP="00DB73E8">
      <w:pPr>
        <w:pStyle w:val="Answerlines"/>
        <w:rPr>
          <w:color w:val="FF0000"/>
        </w:rPr>
      </w:pPr>
      <w:r w:rsidRPr="00151D80">
        <w:rPr>
          <w:rFonts w:cs="Arial"/>
          <w:color w:val="FF0000"/>
          <w:sz w:val="21"/>
          <w:szCs w:val="21"/>
          <w:shd w:val="clear" w:color="auto" w:fill="FFFFFF"/>
        </w:rPr>
        <w:t>Mainly used for vegetarian dishes</w:t>
      </w:r>
      <w:r w:rsidR="00151D80">
        <w:rPr>
          <w:rFonts w:cs="Arial"/>
          <w:color w:val="FF0000"/>
          <w:sz w:val="21"/>
          <w:szCs w:val="21"/>
          <w:shd w:val="clear" w:color="auto" w:fill="FFFFFF"/>
        </w:rPr>
        <w:t>.</w:t>
      </w:r>
      <w:bookmarkStart w:id="0" w:name="_GoBack"/>
      <w:bookmarkEnd w:id="0"/>
      <w:r w:rsidRPr="00151D80">
        <w:rPr>
          <w:rFonts w:cs="Arial"/>
          <w:color w:val="FF0000"/>
          <w:sz w:val="21"/>
          <w:szCs w:val="21"/>
          <w:shd w:val="clear" w:color="auto" w:fill="FFFFFF"/>
        </w:rPr>
        <w:t xml:space="preserve"> </w:t>
      </w:r>
    </w:p>
    <w:p w14:paraId="71177E02" w14:textId="77777777" w:rsidR="00474F67" w:rsidRDefault="00474F67" w:rsidP="00474F67">
      <w:pPr>
        <w:rPr>
          <w:rFonts w:cs="Arial"/>
          <w:szCs w:val="22"/>
        </w:rPr>
      </w:pP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12"/>
      <w:footerReference w:type="default" r:id="rId13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2ADC" w14:textId="77777777" w:rsidR="0039017A" w:rsidRDefault="0039017A">
      <w:pPr>
        <w:spacing w:before="0" w:after="0"/>
      </w:pPr>
      <w:r>
        <w:separator/>
      </w:r>
    </w:p>
  </w:endnote>
  <w:endnote w:type="continuationSeparator" w:id="0">
    <w:p w14:paraId="6667F7EC" w14:textId="77777777" w:rsidR="0039017A" w:rsidRDefault="003901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3EE289B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51D8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3EE289B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51D8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31DBB" w14:textId="77777777" w:rsidR="0039017A" w:rsidRDefault="0039017A">
      <w:pPr>
        <w:spacing w:before="0" w:after="0"/>
      </w:pPr>
      <w:r>
        <w:separator/>
      </w:r>
    </w:p>
  </w:footnote>
  <w:footnote w:type="continuationSeparator" w:id="0">
    <w:p w14:paraId="0314F4D2" w14:textId="77777777" w:rsidR="0039017A" w:rsidRDefault="003901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757309A6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51D80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51D80" w:rsidRPr="00151D8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2B5152E2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51D80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51D80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757309A6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51D80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51D80" w:rsidRPr="00151D8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2B5152E2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51D80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51D80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109"/>
    <w:multiLevelType w:val="hybridMultilevel"/>
    <w:tmpl w:val="C58E5D8A"/>
    <w:lvl w:ilvl="0" w:tplc="647085F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1681F"/>
    <w:multiLevelType w:val="hybridMultilevel"/>
    <w:tmpl w:val="5F2EFD6E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20FB0"/>
    <w:rsid w:val="00151D80"/>
    <w:rsid w:val="00152AC3"/>
    <w:rsid w:val="00156AF3"/>
    <w:rsid w:val="00180BC5"/>
    <w:rsid w:val="0019491D"/>
    <w:rsid w:val="001C6E2E"/>
    <w:rsid w:val="001F74AD"/>
    <w:rsid w:val="0024542E"/>
    <w:rsid w:val="002D07A8"/>
    <w:rsid w:val="00311D16"/>
    <w:rsid w:val="003220D2"/>
    <w:rsid w:val="003405EA"/>
    <w:rsid w:val="0039017A"/>
    <w:rsid w:val="00404B31"/>
    <w:rsid w:val="00474F67"/>
    <w:rsid w:val="0048500D"/>
    <w:rsid w:val="00522901"/>
    <w:rsid w:val="00524E1B"/>
    <w:rsid w:val="00564282"/>
    <w:rsid w:val="006642FD"/>
    <w:rsid w:val="006777E3"/>
    <w:rsid w:val="006807B0"/>
    <w:rsid w:val="006B798A"/>
    <w:rsid w:val="006D3AA3"/>
    <w:rsid w:val="006D4994"/>
    <w:rsid w:val="006E1028"/>
    <w:rsid w:val="006E19C2"/>
    <w:rsid w:val="006F7BAF"/>
    <w:rsid w:val="00797FA7"/>
    <w:rsid w:val="008C1F1C"/>
    <w:rsid w:val="009975A0"/>
    <w:rsid w:val="009C5C6E"/>
    <w:rsid w:val="00A2454C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B73E8"/>
    <w:rsid w:val="00DE29A8"/>
    <w:rsid w:val="00EE110D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1C6E2E"/>
    <w:pPr>
      <w:spacing w:before="260" w:after="260"/>
    </w:pPr>
  </w:style>
  <w:style w:type="character" w:styleId="Hyperlink">
    <w:name w:val="Hyperlink"/>
    <w:basedOn w:val="DefaultParagraphFont"/>
    <w:uiPriority w:val="99"/>
    <w:semiHidden/>
    <w:unhideWhenUsed/>
    <w:rsid w:val="00DB73E8"/>
    <w:rPr>
      <w:color w:val="0000FF"/>
      <w:u w:val="single"/>
    </w:rPr>
  </w:style>
  <w:style w:type="paragraph" w:styleId="ListParagraph">
    <w:name w:val="List Paragraph"/>
    <w:basedOn w:val="Normal"/>
    <w:rsid w:val="0015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y_flou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efatte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rote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Meat_an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oybea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2020-05-02T13:47:00Z</dcterms:created>
  <dcterms:modified xsi:type="dcterms:W3CDTF">2020-05-02T13:47:00Z</dcterms:modified>
</cp:coreProperties>
</file>