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1396F" w14:textId="77777777" w:rsidR="00B17120" w:rsidRPr="0017152D" w:rsidRDefault="00B17120" w:rsidP="00B17120">
      <w:pPr>
        <w:pStyle w:val="Heading2"/>
        <w:spacing w:after="0"/>
        <w:ind w:left="0" w:firstLine="720"/>
        <w:rPr>
          <w:rFonts w:eastAsiaTheme="minorHAnsi"/>
          <w:color w:val="auto"/>
          <w:sz w:val="32"/>
          <w:szCs w:val="32"/>
        </w:rPr>
      </w:pPr>
      <w:r w:rsidRPr="0017152D">
        <w:rPr>
          <w:b w:val="0"/>
          <w:bCs/>
          <w:noProof/>
          <w:color w:val="D81E05"/>
          <w:sz w:val="32"/>
          <w:szCs w:val="32"/>
        </w:rPr>
        <w:drawing>
          <wp:anchor distT="0" distB="0" distL="114300" distR="114300" simplePos="0" relativeHeight="251659264" behindDoc="1" locked="0" layoutInCell="1" allowOverlap="1" wp14:anchorId="281CD188" wp14:editId="749F18F5">
            <wp:simplePos x="0" y="0"/>
            <wp:positionH relativeFrom="page">
              <wp:posOffset>6198870</wp:posOffset>
            </wp:positionH>
            <wp:positionV relativeFrom="page">
              <wp:posOffset>123825</wp:posOffset>
            </wp:positionV>
            <wp:extent cx="1142546" cy="827361"/>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2546" cy="827361"/>
                    </a:xfrm>
                    <a:prstGeom prst="rect">
                      <a:avLst/>
                    </a:prstGeom>
                  </pic:spPr>
                </pic:pic>
              </a:graphicData>
            </a:graphic>
            <wp14:sizeRelH relativeFrom="margin">
              <wp14:pctWidth>0</wp14:pctWidth>
            </wp14:sizeRelH>
            <wp14:sizeRelV relativeFrom="margin">
              <wp14:pctHeight>0</wp14:pctHeight>
            </wp14:sizeRelV>
          </wp:anchor>
        </w:drawing>
      </w:r>
      <w:r w:rsidRPr="0017152D">
        <w:rPr>
          <w:rFonts w:eastAsiaTheme="minorHAnsi"/>
          <w:color w:val="auto"/>
          <w:sz w:val="32"/>
          <w:szCs w:val="32"/>
        </w:rPr>
        <w:t xml:space="preserve">Level 3 Chef de </w:t>
      </w:r>
      <w:proofErr w:type="spellStart"/>
      <w:r w:rsidRPr="0017152D">
        <w:rPr>
          <w:rFonts w:eastAsiaTheme="minorHAnsi"/>
          <w:color w:val="auto"/>
          <w:sz w:val="32"/>
          <w:szCs w:val="32"/>
        </w:rPr>
        <w:t>Partie</w:t>
      </w:r>
      <w:proofErr w:type="spellEnd"/>
      <w:r w:rsidRPr="0017152D">
        <w:rPr>
          <w:rFonts w:eastAsiaTheme="minorHAnsi"/>
          <w:color w:val="auto"/>
          <w:sz w:val="32"/>
          <w:szCs w:val="32"/>
        </w:rPr>
        <w:t xml:space="preserve"> – End-point Assessment (9085-12)</w:t>
      </w:r>
    </w:p>
    <w:p w14:paraId="69753FC6" w14:textId="06955598" w:rsidR="00B17120" w:rsidRDefault="00B17120" w:rsidP="00B17120">
      <w:pPr>
        <w:tabs>
          <w:tab w:val="left" w:pos="7125"/>
        </w:tabs>
        <w:spacing w:line="360" w:lineRule="auto"/>
        <w:rPr>
          <w:rFonts w:ascii="Arial" w:eastAsia="Times New Roman" w:hAnsi="Arial" w:cs="Arial"/>
          <w:b/>
          <w:bCs/>
          <w:color w:val="D81E05"/>
          <w:sz w:val="32"/>
          <w:szCs w:val="32"/>
        </w:rPr>
      </w:pPr>
      <w:r>
        <w:rPr>
          <w:rFonts w:ascii="Arial" w:eastAsia="Times New Roman" w:hAnsi="Arial" w:cs="Arial"/>
          <w:b/>
          <w:bCs/>
          <w:color w:val="D81E05"/>
          <w:sz w:val="32"/>
          <w:szCs w:val="32"/>
        </w:rPr>
        <w:t xml:space="preserve">        Assessment 702/752 – Practical Observation</w:t>
      </w:r>
      <w:r w:rsidRPr="0034679B">
        <w:rPr>
          <w:rFonts w:ascii="Arial" w:eastAsia="Times New Roman" w:hAnsi="Arial" w:cs="Arial"/>
          <w:b/>
          <w:bCs/>
          <w:color w:val="D81E05"/>
          <w:sz w:val="32"/>
          <w:szCs w:val="32"/>
        </w:rPr>
        <w:t xml:space="preserve"> </w:t>
      </w:r>
    </w:p>
    <w:p w14:paraId="521C70B6" w14:textId="77777777" w:rsidR="00B17120" w:rsidRPr="004F5375" w:rsidRDefault="00B17120" w:rsidP="00B17120">
      <w:pPr>
        <w:tabs>
          <w:tab w:val="left" w:pos="7125"/>
        </w:tabs>
        <w:spacing w:line="360" w:lineRule="auto"/>
        <w:ind w:firstLine="720"/>
        <w:rPr>
          <w:rFonts w:ascii="Arial" w:eastAsia="Times New Roman" w:hAnsi="Arial" w:cs="Arial"/>
          <w:b/>
          <w:bCs/>
          <w:color w:val="D81E05"/>
          <w:sz w:val="32"/>
          <w:szCs w:val="32"/>
        </w:rPr>
      </w:pPr>
      <w:r w:rsidRPr="004F5375">
        <w:rPr>
          <w:rFonts w:ascii="Arial" w:eastAsia="Times New Roman" w:hAnsi="Arial" w:cs="Arial"/>
          <w:b/>
          <w:bCs/>
          <w:color w:val="D81E05"/>
          <w:sz w:val="32"/>
          <w:szCs w:val="32"/>
        </w:rPr>
        <w:t>Competency Framework Record</w:t>
      </w:r>
    </w:p>
    <w:p w14:paraId="1C7C9157" w14:textId="77777777" w:rsidR="003058E8" w:rsidRPr="00741B02" w:rsidRDefault="003058E8" w:rsidP="003058E8">
      <w:pPr>
        <w:tabs>
          <w:tab w:val="left" w:pos="7125"/>
        </w:tabs>
        <w:spacing w:line="360" w:lineRule="auto"/>
        <w:rPr>
          <w:rFonts w:ascii="Arial" w:hAnsi="Arial" w:cs="Arial"/>
          <w:b/>
          <w:bCs/>
          <w:color w:val="000000" w:themeColor="text1"/>
          <w:sz w:val="28"/>
        </w:rPr>
      </w:pPr>
    </w:p>
    <w:p w14:paraId="71E07F5C" w14:textId="77777777" w:rsidR="003058E8" w:rsidRDefault="003058E8" w:rsidP="00B17120">
      <w:pPr>
        <w:tabs>
          <w:tab w:val="left" w:pos="7125"/>
        </w:tabs>
        <w:spacing w:line="360" w:lineRule="auto"/>
        <w:ind w:left="720"/>
        <w:rPr>
          <w:rFonts w:ascii="Arial" w:hAnsi="Arial" w:cs="Arial"/>
          <w:b/>
          <w:bCs/>
          <w:color w:val="000000" w:themeColor="text1"/>
        </w:rPr>
      </w:pPr>
      <w:r>
        <w:rPr>
          <w:rFonts w:ascii="Arial" w:hAnsi="Arial" w:cs="Arial"/>
          <w:b/>
          <w:bCs/>
          <w:color w:val="000000" w:themeColor="text1"/>
        </w:rPr>
        <w:t>Guidance for employers and providers</w:t>
      </w:r>
    </w:p>
    <w:p w14:paraId="4C82D492" w14:textId="77777777" w:rsidR="003058E8" w:rsidRDefault="003058E8" w:rsidP="00B17120">
      <w:pPr>
        <w:widowControl w:val="0"/>
        <w:tabs>
          <w:tab w:val="left" w:pos="220"/>
          <w:tab w:val="left" w:pos="720"/>
        </w:tabs>
        <w:autoSpaceDE w:val="0"/>
        <w:autoSpaceDN w:val="0"/>
        <w:adjustRightInd w:val="0"/>
        <w:ind w:left="720"/>
        <w:jc w:val="both"/>
        <w:rPr>
          <w:rFonts w:ascii="Arial" w:hAnsi="Arial" w:cs="Arial"/>
          <w:color w:val="000000"/>
        </w:rPr>
      </w:pPr>
      <w:r>
        <w:rPr>
          <w:rFonts w:ascii="Arial" w:hAnsi="Arial" w:cs="Arial"/>
          <w:color w:val="000000"/>
        </w:rPr>
        <w:t xml:space="preserve">The document is to be used to record evidence that you have witnessed of the apprentice working within their normal role and their skills, knowledge, and behaviours demonstrated.  These should be documented in the appropriate sections below and provide detail of how the criteria were demonstrated, using specific examples from the apprentice’s performance, and confirm if competency was fully met in your opinion, by confirming Yes or No in the relevant box </w:t>
      </w:r>
    </w:p>
    <w:p w14:paraId="5221D176" w14:textId="77777777" w:rsidR="003058E8" w:rsidRDefault="003058E8" w:rsidP="00B17120">
      <w:pPr>
        <w:widowControl w:val="0"/>
        <w:tabs>
          <w:tab w:val="left" w:pos="220"/>
          <w:tab w:val="left" w:pos="720"/>
        </w:tabs>
        <w:autoSpaceDE w:val="0"/>
        <w:autoSpaceDN w:val="0"/>
        <w:adjustRightInd w:val="0"/>
        <w:ind w:left="720"/>
        <w:jc w:val="both"/>
        <w:rPr>
          <w:rFonts w:ascii="Arial" w:hAnsi="Arial" w:cs="Arial"/>
          <w:color w:val="000000"/>
        </w:rPr>
      </w:pPr>
    </w:p>
    <w:p w14:paraId="766D6F56" w14:textId="77777777" w:rsidR="003058E8" w:rsidRDefault="003058E8" w:rsidP="00B17120">
      <w:pPr>
        <w:widowControl w:val="0"/>
        <w:tabs>
          <w:tab w:val="left" w:pos="220"/>
          <w:tab w:val="left" w:pos="720"/>
        </w:tabs>
        <w:autoSpaceDE w:val="0"/>
        <w:autoSpaceDN w:val="0"/>
        <w:adjustRightInd w:val="0"/>
        <w:spacing w:after="160"/>
        <w:ind w:left="720"/>
        <w:jc w:val="both"/>
        <w:rPr>
          <w:rFonts w:ascii="Arial" w:hAnsi="Arial" w:cs="Arial"/>
          <w:color w:val="000000"/>
        </w:rPr>
      </w:pPr>
      <w:r>
        <w:rPr>
          <w:rFonts w:ascii="Arial" w:hAnsi="Arial" w:cs="Arial"/>
          <w:color w:val="000000"/>
        </w:rPr>
        <w:t>If the End Point Assessor deems the evidence provided as sufficient, the apprentice will be taken forward to the question and answer assessment, where the appropriate grade will be awarded based on the assessment and the evidence provided.</w:t>
      </w:r>
    </w:p>
    <w:p w14:paraId="5F551D6B" w14:textId="77777777" w:rsidR="003058E8" w:rsidRDefault="003058E8" w:rsidP="00B17120">
      <w:pPr>
        <w:widowControl w:val="0"/>
        <w:tabs>
          <w:tab w:val="left" w:pos="220"/>
          <w:tab w:val="left" w:pos="720"/>
        </w:tabs>
        <w:autoSpaceDE w:val="0"/>
        <w:autoSpaceDN w:val="0"/>
        <w:adjustRightInd w:val="0"/>
        <w:ind w:left="720"/>
        <w:jc w:val="both"/>
        <w:rPr>
          <w:rFonts w:ascii="Arial" w:hAnsi="Arial" w:cs="Arial"/>
          <w:color w:val="000000"/>
        </w:rPr>
      </w:pPr>
      <w:r>
        <w:rPr>
          <w:rFonts w:ascii="Arial" w:hAnsi="Arial" w:cs="Arial"/>
          <w:color w:val="000000"/>
        </w:rPr>
        <w:t xml:space="preserve">Please ensure </w:t>
      </w:r>
      <w:proofErr w:type="gramStart"/>
      <w:r>
        <w:rPr>
          <w:rFonts w:ascii="Arial" w:hAnsi="Arial" w:cs="Arial"/>
          <w:color w:val="000000"/>
        </w:rPr>
        <w:t>all of</w:t>
      </w:r>
      <w:proofErr w:type="gramEnd"/>
      <w:r>
        <w:rPr>
          <w:rFonts w:ascii="Arial" w:hAnsi="Arial" w:cs="Arial"/>
          <w:color w:val="000000"/>
        </w:rPr>
        <w:t xml:space="preserve"> the information is fully completed to show, name, relationship to apprentice and dates, and the document signed at the foot of the document.</w:t>
      </w:r>
    </w:p>
    <w:p w14:paraId="5F56705B" w14:textId="77777777" w:rsidR="003058E8" w:rsidRDefault="003058E8">
      <w:pPr>
        <w:spacing w:after="160" w:line="259" w:lineRule="auto"/>
      </w:pPr>
      <w:r>
        <w:br w:type="page"/>
      </w:r>
    </w:p>
    <w:tbl>
      <w:tblPr>
        <w:tblStyle w:val="TableGrid"/>
        <w:tblW w:w="11052" w:type="dxa"/>
        <w:tblLook w:val="04A0" w:firstRow="1" w:lastRow="0" w:firstColumn="1" w:lastColumn="0" w:noHBand="0" w:noVBand="1"/>
      </w:tblPr>
      <w:tblGrid>
        <w:gridCol w:w="2547"/>
        <w:gridCol w:w="3118"/>
        <w:gridCol w:w="2977"/>
        <w:gridCol w:w="2410"/>
      </w:tblGrid>
      <w:tr w:rsidR="003058E8" w:rsidRPr="00D36222" w14:paraId="0BEF88B3" w14:textId="77777777" w:rsidTr="00DC0F96">
        <w:tc>
          <w:tcPr>
            <w:tcW w:w="2547" w:type="dxa"/>
          </w:tcPr>
          <w:p w14:paraId="12212EC6" w14:textId="77777777" w:rsidR="003058E8" w:rsidRPr="00DC0F96" w:rsidRDefault="003058E8" w:rsidP="00E73325">
            <w:pPr>
              <w:tabs>
                <w:tab w:val="left" w:pos="7125"/>
              </w:tabs>
              <w:rPr>
                <w:rFonts w:ascii="Arial" w:hAnsi="Arial" w:cs="Arial"/>
                <w:b/>
                <w:sz w:val="22"/>
                <w:szCs w:val="22"/>
              </w:rPr>
            </w:pPr>
            <w:r w:rsidRPr="00DC0F96">
              <w:rPr>
                <w:rFonts w:ascii="Arial" w:hAnsi="Arial" w:cs="Arial"/>
                <w:b/>
                <w:sz w:val="22"/>
                <w:szCs w:val="22"/>
              </w:rPr>
              <w:lastRenderedPageBreak/>
              <w:t>Name of Apprentice</w:t>
            </w:r>
          </w:p>
        </w:tc>
        <w:tc>
          <w:tcPr>
            <w:tcW w:w="3118" w:type="dxa"/>
          </w:tcPr>
          <w:p w14:paraId="1E0C21FF" w14:textId="77777777" w:rsidR="003058E8" w:rsidRPr="00DC0F96" w:rsidRDefault="003058E8" w:rsidP="00E73325">
            <w:pPr>
              <w:tabs>
                <w:tab w:val="left" w:pos="7125"/>
              </w:tabs>
              <w:rPr>
                <w:rFonts w:ascii="Arial" w:hAnsi="Arial" w:cs="Arial"/>
                <w:sz w:val="22"/>
                <w:szCs w:val="22"/>
              </w:rPr>
            </w:pPr>
          </w:p>
        </w:tc>
        <w:tc>
          <w:tcPr>
            <w:tcW w:w="2977" w:type="dxa"/>
          </w:tcPr>
          <w:p w14:paraId="5280F2BA" w14:textId="77777777" w:rsidR="003058E8" w:rsidRPr="00DC0F96" w:rsidRDefault="003058E8" w:rsidP="00E73325">
            <w:pPr>
              <w:tabs>
                <w:tab w:val="left" w:pos="7125"/>
              </w:tabs>
              <w:rPr>
                <w:rFonts w:ascii="Arial" w:hAnsi="Arial" w:cs="Arial"/>
                <w:b/>
                <w:sz w:val="22"/>
                <w:szCs w:val="22"/>
              </w:rPr>
            </w:pPr>
            <w:r w:rsidRPr="00DC0F96">
              <w:rPr>
                <w:rFonts w:ascii="Arial" w:hAnsi="Arial" w:cs="Arial"/>
                <w:b/>
                <w:sz w:val="22"/>
                <w:szCs w:val="22"/>
              </w:rPr>
              <w:t>Date for confirming competence</w:t>
            </w:r>
          </w:p>
        </w:tc>
        <w:tc>
          <w:tcPr>
            <w:tcW w:w="2410" w:type="dxa"/>
          </w:tcPr>
          <w:p w14:paraId="37ECA12A" w14:textId="77777777" w:rsidR="003058E8" w:rsidRPr="00DC0F96" w:rsidRDefault="003058E8" w:rsidP="00E73325">
            <w:pPr>
              <w:tabs>
                <w:tab w:val="left" w:pos="7125"/>
              </w:tabs>
              <w:rPr>
                <w:rFonts w:ascii="Arial" w:hAnsi="Arial" w:cs="Arial"/>
                <w:sz w:val="22"/>
                <w:szCs w:val="22"/>
              </w:rPr>
            </w:pPr>
          </w:p>
        </w:tc>
      </w:tr>
      <w:tr w:rsidR="003058E8" w:rsidRPr="00D36222" w14:paraId="685F9CA5" w14:textId="77777777" w:rsidTr="00DC0F96">
        <w:tc>
          <w:tcPr>
            <w:tcW w:w="2547" w:type="dxa"/>
          </w:tcPr>
          <w:p w14:paraId="7F5BF698" w14:textId="77777777" w:rsidR="003058E8" w:rsidRPr="00DC0F96" w:rsidRDefault="003058E8" w:rsidP="00E73325">
            <w:pPr>
              <w:tabs>
                <w:tab w:val="left" w:pos="7125"/>
              </w:tabs>
              <w:rPr>
                <w:rFonts w:ascii="Arial" w:hAnsi="Arial" w:cs="Arial"/>
                <w:b/>
                <w:sz w:val="22"/>
                <w:szCs w:val="22"/>
              </w:rPr>
            </w:pPr>
            <w:r w:rsidRPr="00DC0F96">
              <w:rPr>
                <w:rFonts w:ascii="Arial" w:hAnsi="Arial" w:cs="Arial"/>
                <w:b/>
                <w:sz w:val="22"/>
                <w:szCs w:val="22"/>
              </w:rPr>
              <w:t xml:space="preserve">Name of Employer / Trainer </w:t>
            </w:r>
          </w:p>
        </w:tc>
        <w:tc>
          <w:tcPr>
            <w:tcW w:w="3118" w:type="dxa"/>
          </w:tcPr>
          <w:p w14:paraId="06100E92" w14:textId="77777777" w:rsidR="003058E8" w:rsidRPr="00DC0F96" w:rsidRDefault="003058E8" w:rsidP="00E73325">
            <w:pPr>
              <w:tabs>
                <w:tab w:val="left" w:pos="7125"/>
              </w:tabs>
              <w:rPr>
                <w:rFonts w:ascii="Arial" w:hAnsi="Arial" w:cs="Arial"/>
                <w:sz w:val="22"/>
                <w:szCs w:val="22"/>
              </w:rPr>
            </w:pPr>
          </w:p>
        </w:tc>
        <w:tc>
          <w:tcPr>
            <w:tcW w:w="2977" w:type="dxa"/>
          </w:tcPr>
          <w:p w14:paraId="310BB980" w14:textId="77777777" w:rsidR="003058E8" w:rsidRPr="00DC0F96" w:rsidRDefault="003058E8" w:rsidP="003058E8">
            <w:pPr>
              <w:tabs>
                <w:tab w:val="left" w:pos="7125"/>
              </w:tabs>
              <w:rPr>
                <w:rFonts w:ascii="Arial" w:hAnsi="Arial" w:cs="Arial"/>
                <w:b/>
                <w:sz w:val="22"/>
                <w:szCs w:val="22"/>
              </w:rPr>
            </w:pPr>
            <w:r w:rsidRPr="00DC0F96">
              <w:rPr>
                <w:rFonts w:ascii="Arial" w:hAnsi="Arial" w:cs="Arial"/>
                <w:b/>
                <w:sz w:val="22"/>
                <w:szCs w:val="22"/>
              </w:rPr>
              <w:t>Relationship to apprentice</w:t>
            </w:r>
          </w:p>
        </w:tc>
        <w:tc>
          <w:tcPr>
            <w:tcW w:w="2410" w:type="dxa"/>
          </w:tcPr>
          <w:p w14:paraId="29D841C3" w14:textId="77777777" w:rsidR="003058E8" w:rsidRPr="00DC0F96" w:rsidRDefault="003058E8" w:rsidP="00E73325">
            <w:pPr>
              <w:tabs>
                <w:tab w:val="left" w:pos="7125"/>
              </w:tabs>
              <w:rPr>
                <w:rFonts w:ascii="Arial" w:hAnsi="Arial" w:cs="Arial"/>
                <w:sz w:val="22"/>
                <w:szCs w:val="22"/>
              </w:rPr>
            </w:pPr>
          </w:p>
        </w:tc>
      </w:tr>
      <w:tr w:rsidR="00DC0F96" w:rsidRPr="00BE2A0E" w14:paraId="499A7D06" w14:textId="77777777" w:rsidTr="00DC0F96">
        <w:tc>
          <w:tcPr>
            <w:tcW w:w="2547" w:type="dxa"/>
          </w:tcPr>
          <w:p w14:paraId="1D888802" w14:textId="77777777" w:rsidR="00DC0F96" w:rsidRPr="00DC0F96" w:rsidRDefault="00DC0F96" w:rsidP="00820B51">
            <w:pPr>
              <w:tabs>
                <w:tab w:val="left" w:pos="7125"/>
              </w:tabs>
              <w:rPr>
                <w:rFonts w:ascii="Arial" w:hAnsi="Arial" w:cs="Arial"/>
                <w:b/>
                <w:sz w:val="22"/>
                <w:szCs w:val="22"/>
              </w:rPr>
            </w:pPr>
            <w:r w:rsidRPr="00DC0F96">
              <w:rPr>
                <w:rFonts w:ascii="Arial" w:hAnsi="Arial" w:cs="Arial"/>
                <w:b/>
                <w:sz w:val="22"/>
                <w:szCs w:val="22"/>
              </w:rPr>
              <w:t>Site Name</w:t>
            </w:r>
          </w:p>
        </w:tc>
        <w:tc>
          <w:tcPr>
            <w:tcW w:w="3118" w:type="dxa"/>
          </w:tcPr>
          <w:p w14:paraId="19D688E0" w14:textId="77777777" w:rsidR="00DC0F96" w:rsidRPr="00DC0F96" w:rsidRDefault="00DC0F96" w:rsidP="00820B51">
            <w:pPr>
              <w:tabs>
                <w:tab w:val="left" w:pos="7125"/>
              </w:tabs>
              <w:rPr>
                <w:rFonts w:ascii="Arial" w:hAnsi="Arial" w:cs="Arial"/>
                <w:sz w:val="22"/>
                <w:szCs w:val="22"/>
              </w:rPr>
            </w:pPr>
          </w:p>
        </w:tc>
        <w:tc>
          <w:tcPr>
            <w:tcW w:w="2977" w:type="dxa"/>
          </w:tcPr>
          <w:p w14:paraId="564DAC2D" w14:textId="77777777" w:rsidR="00DC0F96" w:rsidRPr="00DC0F96" w:rsidRDefault="00DC0F96" w:rsidP="00820B51">
            <w:pPr>
              <w:tabs>
                <w:tab w:val="left" w:pos="7125"/>
              </w:tabs>
              <w:rPr>
                <w:rFonts w:ascii="Arial" w:hAnsi="Arial" w:cs="Arial"/>
                <w:b/>
                <w:sz w:val="22"/>
                <w:szCs w:val="22"/>
              </w:rPr>
            </w:pPr>
            <w:r w:rsidRPr="00DC0F96">
              <w:rPr>
                <w:rFonts w:ascii="Arial" w:hAnsi="Arial" w:cs="Arial"/>
                <w:b/>
                <w:sz w:val="22"/>
                <w:szCs w:val="22"/>
              </w:rPr>
              <w:t>Length of time you have known apprentice</w:t>
            </w:r>
          </w:p>
        </w:tc>
        <w:tc>
          <w:tcPr>
            <w:tcW w:w="2410" w:type="dxa"/>
          </w:tcPr>
          <w:p w14:paraId="7CD31A07" w14:textId="77777777" w:rsidR="00DC0F96" w:rsidRPr="00DC0F96" w:rsidRDefault="00DC0F96" w:rsidP="00820B51">
            <w:pPr>
              <w:tabs>
                <w:tab w:val="left" w:pos="7125"/>
              </w:tabs>
              <w:rPr>
                <w:rFonts w:ascii="Arial" w:hAnsi="Arial" w:cs="Arial"/>
                <w:sz w:val="22"/>
                <w:szCs w:val="22"/>
              </w:rPr>
            </w:pPr>
          </w:p>
        </w:tc>
      </w:tr>
    </w:tbl>
    <w:p w14:paraId="5F4C0E2D" w14:textId="77777777" w:rsidR="00A1244A" w:rsidRDefault="00A1244A"/>
    <w:p w14:paraId="4744BCC9" w14:textId="77777777" w:rsidR="003058E8" w:rsidRDefault="003058E8"/>
    <w:tbl>
      <w:tblPr>
        <w:tblStyle w:val="TableGrid"/>
        <w:tblW w:w="11255" w:type="dxa"/>
        <w:tblLook w:val="04A0" w:firstRow="1" w:lastRow="0" w:firstColumn="1" w:lastColumn="0" w:noHBand="0" w:noVBand="1"/>
      </w:tblPr>
      <w:tblGrid>
        <w:gridCol w:w="1195"/>
        <w:gridCol w:w="3478"/>
        <w:gridCol w:w="4536"/>
        <w:gridCol w:w="2046"/>
      </w:tblGrid>
      <w:tr w:rsidR="003058E8" w:rsidRPr="001A625D" w14:paraId="15931560" w14:textId="77777777" w:rsidTr="00B17120">
        <w:trPr>
          <w:trHeight w:val="350"/>
        </w:trPr>
        <w:tc>
          <w:tcPr>
            <w:tcW w:w="1195" w:type="dxa"/>
            <w:shd w:val="clear" w:color="auto" w:fill="DA291C"/>
            <w:vAlign w:val="center"/>
          </w:tcPr>
          <w:p w14:paraId="330B569E" w14:textId="77777777" w:rsidR="003058E8" w:rsidRPr="00B17120" w:rsidRDefault="003058E8" w:rsidP="003058E8">
            <w:pPr>
              <w:tabs>
                <w:tab w:val="left" w:pos="7125"/>
              </w:tabs>
              <w:jc w:val="center"/>
              <w:rPr>
                <w:rFonts w:ascii="Arial" w:hAnsi="Arial" w:cs="Arial"/>
                <w:b/>
                <w:color w:val="FFFFFF" w:themeColor="background1"/>
                <w:sz w:val="22"/>
                <w:szCs w:val="22"/>
              </w:rPr>
            </w:pPr>
            <w:r w:rsidRPr="00B17120">
              <w:rPr>
                <w:rFonts w:ascii="Arial" w:hAnsi="Arial" w:cs="Arial"/>
                <w:b/>
                <w:color w:val="FFFFFF" w:themeColor="background1"/>
                <w:sz w:val="22"/>
                <w:szCs w:val="22"/>
              </w:rPr>
              <w:t>Module</w:t>
            </w:r>
          </w:p>
        </w:tc>
        <w:tc>
          <w:tcPr>
            <w:tcW w:w="3478" w:type="dxa"/>
            <w:shd w:val="clear" w:color="auto" w:fill="DA291C"/>
            <w:vAlign w:val="center"/>
          </w:tcPr>
          <w:p w14:paraId="5506BEF1" w14:textId="77777777" w:rsidR="003058E8" w:rsidRPr="00B17120" w:rsidRDefault="003058E8" w:rsidP="003058E8">
            <w:pPr>
              <w:tabs>
                <w:tab w:val="left" w:pos="7125"/>
              </w:tabs>
              <w:jc w:val="center"/>
              <w:rPr>
                <w:rFonts w:ascii="Arial" w:hAnsi="Arial" w:cs="Arial"/>
                <w:b/>
                <w:color w:val="FFFFFF" w:themeColor="background1"/>
                <w:sz w:val="22"/>
                <w:szCs w:val="22"/>
              </w:rPr>
            </w:pPr>
            <w:r w:rsidRPr="00B17120">
              <w:rPr>
                <w:rFonts w:ascii="Arial" w:hAnsi="Arial" w:cs="Arial"/>
                <w:b/>
                <w:color w:val="FFFFFF" w:themeColor="background1"/>
                <w:sz w:val="22"/>
                <w:szCs w:val="22"/>
              </w:rPr>
              <w:t>Pass grading criteria</w:t>
            </w:r>
          </w:p>
        </w:tc>
        <w:tc>
          <w:tcPr>
            <w:tcW w:w="4536" w:type="dxa"/>
            <w:shd w:val="clear" w:color="auto" w:fill="DA291C"/>
            <w:vAlign w:val="center"/>
          </w:tcPr>
          <w:p w14:paraId="7ED811B1" w14:textId="77777777" w:rsidR="003058E8" w:rsidRPr="00B17120" w:rsidRDefault="003058E8" w:rsidP="003058E8">
            <w:pPr>
              <w:tabs>
                <w:tab w:val="left" w:pos="7125"/>
              </w:tabs>
              <w:jc w:val="center"/>
              <w:rPr>
                <w:rFonts w:ascii="Arial" w:hAnsi="Arial" w:cs="Arial"/>
                <w:b/>
                <w:color w:val="FFFFFF" w:themeColor="background1"/>
                <w:sz w:val="22"/>
                <w:szCs w:val="22"/>
              </w:rPr>
            </w:pPr>
            <w:r w:rsidRPr="00B17120">
              <w:rPr>
                <w:rFonts w:ascii="Arial" w:hAnsi="Arial" w:cs="Arial"/>
                <w:b/>
                <w:color w:val="FFFFFF" w:themeColor="background1"/>
                <w:sz w:val="22"/>
                <w:szCs w:val="22"/>
              </w:rPr>
              <w:t>Comments / justification</w:t>
            </w:r>
          </w:p>
        </w:tc>
        <w:tc>
          <w:tcPr>
            <w:tcW w:w="2046" w:type="dxa"/>
            <w:shd w:val="clear" w:color="auto" w:fill="DA291C"/>
            <w:vAlign w:val="center"/>
          </w:tcPr>
          <w:p w14:paraId="21A36CD6" w14:textId="4BD9E2E6" w:rsidR="003058E8" w:rsidRPr="00B17120" w:rsidRDefault="003058E8" w:rsidP="008563C2">
            <w:pPr>
              <w:jc w:val="center"/>
              <w:rPr>
                <w:rFonts w:ascii="Arial" w:eastAsia="Times New Roman" w:hAnsi="Arial" w:cs="Arial"/>
                <w:b/>
                <w:color w:val="FFFFFF" w:themeColor="background1"/>
                <w:sz w:val="22"/>
                <w:szCs w:val="22"/>
              </w:rPr>
            </w:pPr>
            <w:r w:rsidRPr="00B17120">
              <w:rPr>
                <w:rFonts w:ascii="Arial" w:eastAsia="Times New Roman" w:hAnsi="Arial" w:cs="Arial"/>
                <w:b/>
                <w:color w:val="FFFFFF" w:themeColor="background1"/>
                <w:sz w:val="22"/>
                <w:szCs w:val="22"/>
              </w:rPr>
              <w:t>Competence demonstrated Y/N</w:t>
            </w:r>
          </w:p>
        </w:tc>
      </w:tr>
      <w:tr w:rsidR="003058E8" w:rsidRPr="001A625D" w14:paraId="6ADD83AE" w14:textId="77777777" w:rsidTr="003058E8">
        <w:trPr>
          <w:trHeight w:val="260"/>
        </w:trPr>
        <w:tc>
          <w:tcPr>
            <w:tcW w:w="1195" w:type="dxa"/>
            <w:vMerge w:val="restart"/>
          </w:tcPr>
          <w:p w14:paraId="46A7D03A" w14:textId="77777777" w:rsidR="003058E8" w:rsidRPr="008712AC" w:rsidRDefault="003058E8" w:rsidP="00E73325">
            <w:pPr>
              <w:tabs>
                <w:tab w:val="left" w:pos="7125"/>
              </w:tabs>
              <w:jc w:val="center"/>
              <w:rPr>
                <w:rFonts w:ascii="Arial" w:hAnsi="Arial" w:cs="Arial"/>
                <w:b/>
                <w:color w:val="000000" w:themeColor="text1"/>
                <w:sz w:val="22"/>
              </w:rPr>
            </w:pPr>
            <w:r w:rsidRPr="008712AC">
              <w:rPr>
                <w:rFonts w:ascii="Arial" w:hAnsi="Arial" w:cs="Arial"/>
                <w:b/>
                <w:color w:val="000000" w:themeColor="text1"/>
                <w:sz w:val="22"/>
              </w:rPr>
              <w:t>1 Culinary</w:t>
            </w:r>
          </w:p>
        </w:tc>
        <w:tc>
          <w:tcPr>
            <w:tcW w:w="3478" w:type="dxa"/>
          </w:tcPr>
          <w:p w14:paraId="2EEC1E6F" w14:textId="77777777" w:rsidR="003058E8" w:rsidRPr="008712AC" w:rsidRDefault="003058E8" w:rsidP="00E73325">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sidRPr="008712AC">
              <w:rPr>
                <w:rFonts w:ascii="Arial" w:hAnsi="Arial" w:cs="Arial"/>
                <w:color w:val="000000" w:themeColor="text1"/>
                <w:sz w:val="22"/>
                <w:lang w:eastAsia="en-US"/>
              </w:rPr>
              <w:t xml:space="preserve">PC1 Ensure stock / resources are ready for service and address shortages or issues with stock accordingly </w:t>
            </w:r>
          </w:p>
        </w:tc>
        <w:tc>
          <w:tcPr>
            <w:tcW w:w="4536" w:type="dxa"/>
          </w:tcPr>
          <w:p w14:paraId="3358483D"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2046" w:type="dxa"/>
          </w:tcPr>
          <w:p w14:paraId="5CD823AD"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38E9D99B" w14:textId="77777777" w:rsidTr="003058E8">
        <w:trPr>
          <w:trHeight w:val="260"/>
        </w:trPr>
        <w:tc>
          <w:tcPr>
            <w:tcW w:w="1195" w:type="dxa"/>
            <w:vMerge/>
          </w:tcPr>
          <w:p w14:paraId="4F119043" w14:textId="77777777" w:rsidR="003058E8" w:rsidRPr="008712AC" w:rsidRDefault="003058E8" w:rsidP="00E73325">
            <w:pPr>
              <w:tabs>
                <w:tab w:val="left" w:pos="7125"/>
              </w:tabs>
              <w:rPr>
                <w:rFonts w:ascii="Arial" w:hAnsi="Arial" w:cs="Arial"/>
                <w:b/>
                <w:color w:val="000000" w:themeColor="text1"/>
                <w:sz w:val="22"/>
              </w:rPr>
            </w:pPr>
          </w:p>
        </w:tc>
        <w:tc>
          <w:tcPr>
            <w:tcW w:w="3478" w:type="dxa"/>
          </w:tcPr>
          <w:p w14:paraId="6FD84376"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sidRPr="008712AC">
              <w:rPr>
                <w:rFonts w:ascii="Arial" w:hAnsi="Arial" w:cs="Arial"/>
                <w:color w:val="000000" w:themeColor="text1"/>
                <w:sz w:val="22"/>
                <w:szCs w:val="22"/>
                <w:lang w:eastAsia="en-US"/>
              </w:rPr>
              <w:t>PC2 Record consumption and keep all records (manual or electronic) up to date and supplied to the correct person</w:t>
            </w:r>
          </w:p>
        </w:tc>
        <w:tc>
          <w:tcPr>
            <w:tcW w:w="4536" w:type="dxa"/>
          </w:tcPr>
          <w:p w14:paraId="56A10000" w14:textId="77777777" w:rsidR="003058E8" w:rsidRPr="008712AC" w:rsidRDefault="003058E8" w:rsidP="00E73325">
            <w:pPr>
              <w:widowControl w:val="0"/>
              <w:autoSpaceDE w:val="0"/>
              <w:autoSpaceDN w:val="0"/>
              <w:adjustRightInd w:val="0"/>
              <w:rPr>
                <w:rFonts w:ascii="Arial" w:hAnsi="Arial" w:cs="Arial"/>
                <w:color w:val="000000" w:themeColor="text1"/>
                <w:sz w:val="22"/>
                <w:szCs w:val="22"/>
                <w:lang w:eastAsia="en-US"/>
              </w:rPr>
            </w:pPr>
          </w:p>
        </w:tc>
        <w:tc>
          <w:tcPr>
            <w:tcW w:w="2046" w:type="dxa"/>
          </w:tcPr>
          <w:p w14:paraId="7989DCD5" w14:textId="77777777" w:rsidR="003058E8" w:rsidRPr="008712AC" w:rsidRDefault="003058E8" w:rsidP="00E73325">
            <w:pPr>
              <w:widowControl w:val="0"/>
              <w:autoSpaceDE w:val="0"/>
              <w:autoSpaceDN w:val="0"/>
              <w:adjustRightInd w:val="0"/>
              <w:rPr>
                <w:rFonts w:ascii="Arial" w:hAnsi="Arial" w:cs="Arial"/>
                <w:color w:val="000000" w:themeColor="text1"/>
                <w:sz w:val="22"/>
                <w:szCs w:val="22"/>
                <w:lang w:eastAsia="en-US"/>
              </w:rPr>
            </w:pPr>
          </w:p>
        </w:tc>
      </w:tr>
      <w:tr w:rsidR="003058E8" w:rsidRPr="001A625D" w14:paraId="310786F1" w14:textId="77777777" w:rsidTr="003058E8">
        <w:trPr>
          <w:trHeight w:val="260"/>
        </w:trPr>
        <w:tc>
          <w:tcPr>
            <w:tcW w:w="1195" w:type="dxa"/>
            <w:vMerge/>
          </w:tcPr>
          <w:p w14:paraId="7E4DDD75" w14:textId="77777777" w:rsidR="003058E8" w:rsidRPr="008712AC" w:rsidRDefault="003058E8" w:rsidP="00E73325">
            <w:pPr>
              <w:tabs>
                <w:tab w:val="left" w:pos="7125"/>
              </w:tabs>
              <w:rPr>
                <w:rFonts w:ascii="Arial" w:hAnsi="Arial" w:cs="Arial"/>
                <w:b/>
                <w:color w:val="000000" w:themeColor="text1"/>
                <w:sz w:val="22"/>
              </w:rPr>
            </w:pPr>
          </w:p>
        </w:tc>
        <w:tc>
          <w:tcPr>
            <w:tcW w:w="3478" w:type="dxa"/>
          </w:tcPr>
          <w:p w14:paraId="0C35BCA8"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sidRPr="008712AC">
              <w:rPr>
                <w:rFonts w:ascii="Arial" w:hAnsi="Arial" w:cs="Arial"/>
                <w:color w:val="000000" w:themeColor="text1"/>
                <w:sz w:val="22"/>
                <w:lang w:eastAsia="en-US"/>
              </w:rPr>
              <w:t>PC3 Ensure the food and food production areas are prepared for service, ensuring business / brand standards are maintained and changes or additions to menus are informed to the correct person</w:t>
            </w:r>
          </w:p>
        </w:tc>
        <w:tc>
          <w:tcPr>
            <w:tcW w:w="4536" w:type="dxa"/>
          </w:tcPr>
          <w:p w14:paraId="049322EC"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2046" w:type="dxa"/>
          </w:tcPr>
          <w:p w14:paraId="1BAF5974"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2FE87BEA" w14:textId="77777777" w:rsidTr="003058E8">
        <w:trPr>
          <w:trHeight w:val="647"/>
        </w:trPr>
        <w:tc>
          <w:tcPr>
            <w:tcW w:w="1195" w:type="dxa"/>
            <w:vMerge/>
          </w:tcPr>
          <w:p w14:paraId="08D09030" w14:textId="77777777" w:rsidR="003058E8" w:rsidRPr="008712AC" w:rsidRDefault="003058E8" w:rsidP="00E73325">
            <w:pPr>
              <w:tabs>
                <w:tab w:val="left" w:pos="7125"/>
              </w:tabs>
              <w:rPr>
                <w:rFonts w:ascii="Arial" w:hAnsi="Arial" w:cs="Arial"/>
                <w:b/>
                <w:color w:val="000000" w:themeColor="text1"/>
                <w:sz w:val="22"/>
              </w:rPr>
            </w:pPr>
          </w:p>
        </w:tc>
        <w:tc>
          <w:tcPr>
            <w:tcW w:w="3478" w:type="dxa"/>
          </w:tcPr>
          <w:p w14:paraId="44384399" w14:textId="77777777" w:rsidR="003058E8" w:rsidRPr="008712AC" w:rsidRDefault="003058E8" w:rsidP="00E73325">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sidRPr="008712AC">
              <w:rPr>
                <w:rFonts w:ascii="Arial" w:hAnsi="Arial" w:cs="Arial"/>
                <w:color w:val="000000" w:themeColor="text1"/>
                <w:sz w:val="22"/>
                <w:lang w:eastAsia="en-US"/>
              </w:rPr>
              <w:t>PC4 Work in organised and systematic approach, ensuring deadlines are met before and during service</w:t>
            </w:r>
          </w:p>
        </w:tc>
        <w:tc>
          <w:tcPr>
            <w:tcW w:w="4536" w:type="dxa"/>
          </w:tcPr>
          <w:p w14:paraId="3D862D55"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2046" w:type="dxa"/>
          </w:tcPr>
          <w:p w14:paraId="5F85ED2B"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24836BF7" w14:textId="77777777" w:rsidTr="003058E8">
        <w:trPr>
          <w:trHeight w:val="260"/>
        </w:trPr>
        <w:tc>
          <w:tcPr>
            <w:tcW w:w="1195" w:type="dxa"/>
            <w:vMerge/>
          </w:tcPr>
          <w:p w14:paraId="04E68C10" w14:textId="77777777" w:rsidR="003058E8" w:rsidRPr="008712AC" w:rsidRDefault="003058E8" w:rsidP="00E73325">
            <w:pPr>
              <w:tabs>
                <w:tab w:val="left" w:pos="7125"/>
              </w:tabs>
              <w:rPr>
                <w:rFonts w:ascii="Arial" w:hAnsi="Arial" w:cs="Arial"/>
                <w:b/>
                <w:color w:val="000000" w:themeColor="text1"/>
                <w:sz w:val="22"/>
              </w:rPr>
            </w:pPr>
          </w:p>
        </w:tc>
        <w:tc>
          <w:tcPr>
            <w:tcW w:w="3478" w:type="dxa"/>
          </w:tcPr>
          <w:p w14:paraId="1B98034D" w14:textId="77777777" w:rsidR="003058E8" w:rsidRPr="008712AC" w:rsidRDefault="003058E8" w:rsidP="00E73325">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sidRPr="008712AC">
              <w:rPr>
                <w:rFonts w:ascii="Arial" w:hAnsi="Arial" w:cs="Arial"/>
                <w:color w:val="000000" w:themeColor="text1"/>
                <w:sz w:val="22"/>
                <w:lang w:eastAsia="en-US"/>
              </w:rPr>
              <w:t>PC5 Produce dishes on time and present in line with organisational standard</w:t>
            </w:r>
          </w:p>
        </w:tc>
        <w:tc>
          <w:tcPr>
            <w:tcW w:w="4536" w:type="dxa"/>
          </w:tcPr>
          <w:p w14:paraId="31C3715F"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2046" w:type="dxa"/>
          </w:tcPr>
          <w:p w14:paraId="31E11F88"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08285429" w14:textId="77777777" w:rsidTr="003058E8">
        <w:trPr>
          <w:trHeight w:val="260"/>
        </w:trPr>
        <w:tc>
          <w:tcPr>
            <w:tcW w:w="1195" w:type="dxa"/>
            <w:vMerge w:val="restart"/>
          </w:tcPr>
          <w:p w14:paraId="60D1A81D" w14:textId="77777777" w:rsidR="003058E8" w:rsidRPr="008712AC" w:rsidRDefault="003058E8" w:rsidP="00E73325">
            <w:pPr>
              <w:tabs>
                <w:tab w:val="left" w:pos="7125"/>
              </w:tabs>
              <w:jc w:val="center"/>
              <w:rPr>
                <w:rFonts w:ascii="Arial" w:hAnsi="Arial" w:cs="Arial"/>
                <w:b/>
                <w:color w:val="000000" w:themeColor="text1"/>
                <w:sz w:val="22"/>
              </w:rPr>
            </w:pPr>
            <w:r w:rsidRPr="008712AC">
              <w:rPr>
                <w:rFonts w:ascii="Arial" w:hAnsi="Arial" w:cs="Arial"/>
                <w:b/>
                <w:color w:val="000000" w:themeColor="text1"/>
                <w:sz w:val="22"/>
              </w:rPr>
              <w:t>3 People</w:t>
            </w:r>
          </w:p>
        </w:tc>
        <w:tc>
          <w:tcPr>
            <w:tcW w:w="3478" w:type="dxa"/>
          </w:tcPr>
          <w:p w14:paraId="662B4204"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sidRPr="008712AC">
              <w:rPr>
                <w:rFonts w:ascii="Arial" w:hAnsi="Arial" w:cs="Arial"/>
                <w:color w:val="000000" w:themeColor="text1"/>
                <w:sz w:val="22"/>
                <w:lang w:eastAsia="en-US"/>
              </w:rPr>
              <w:t>PC8 Communicate effectively with team, customers (internal and / or external) and other departments / stakeholders</w:t>
            </w:r>
          </w:p>
        </w:tc>
        <w:tc>
          <w:tcPr>
            <w:tcW w:w="4536" w:type="dxa"/>
          </w:tcPr>
          <w:p w14:paraId="2490795C"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2046" w:type="dxa"/>
          </w:tcPr>
          <w:p w14:paraId="558C7318"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48DF0A2D" w14:textId="77777777" w:rsidTr="003058E8">
        <w:trPr>
          <w:trHeight w:val="260"/>
        </w:trPr>
        <w:tc>
          <w:tcPr>
            <w:tcW w:w="1195" w:type="dxa"/>
            <w:vMerge/>
          </w:tcPr>
          <w:p w14:paraId="0E3166B7" w14:textId="77777777" w:rsidR="003058E8" w:rsidRPr="008712AC" w:rsidRDefault="003058E8" w:rsidP="00E73325">
            <w:pPr>
              <w:tabs>
                <w:tab w:val="left" w:pos="7125"/>
              </w:tabs>
              <w:rPr>
                <w:rFonts w:ascii="Arial" w:hAnsi="Arial" w:cs="Arial"/>
                <w:b/>
                <w:color w:val="000000" w:themeColor="text1"/>
                <w:sz w:val="22"/>
              </w:rPr>
            </w:pPr>
          </w:p>
        </w:tc>
        <w:tc>
          <w:tcPr>
            <w:tcW w:w="3478" w:type="dxa"/>
          </w:tcPr>
          <w:p w14:paraId="183E2857" w14:textId="77777777" w:rsidR="003058E8" w:rsidRPr="008712AC" w:rsidRDefault="003058E8" w:rsidP="00E73325">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sidRPr="008712AC">
              <w:rPr>
                <w:rFonts w:ascii="Arial" w:eastAsia="MS Mincho" w:hAnsi="Arial" w:cs="Arial"/>
                <w:color w:val="000000" w:themeColor="text1"/>
                <w:sz w:val="22"/>
                <w:lang w:eastAsia="en-US"/>
              </w:rPr>
              <w:t xml:space="preserve">PC9 </w:t>
            </w:r>
            <w:r w:rsidRPr="008712AC">
              <w:rPr>
                <w:rFonts w:ascii="Arial" w:hAnsi="Arial" w:cs="Arial"/>
                <w:color w:val="000000" w:themeColor="text1"/>
                <w:sz w:val="22"/>
                <w:lang w:eastAsia="en-US"/>
              </w:rPr>
              <w:t>Lead the work of the during activities to ensure correct performance levels are achieved</w:t>
            </w:r>
          </w:p>
        </w:tc>
        <w:tc>
          <w:tcPr>
            <w:tcW w:w="4536" w:type="dxa"/>
          </w:tcPr>
          <w:p w14:paraId="239E4B61"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2046" w:type="dxa"/>
          </w:tcPr>
          <w:p w14:paraId="0ABE7D71"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25E210AC" w14:textId="77777777" w:rsidTr="003058E8">
        <w:trPr>
          <w:trHeight w:val="260"/>
        </w:trPr>
        <w:tc>
          <w:tcPr>
            <w:tcW w:w="1195" w:type="dxa"/>
            <w:vMerge/>
          </w:tcPr>
          <w:p w14:paraId="2F964E0B" w14:textId="77777777" w:rsidR="003058E8" w:rsidRPr="008712AC" w:rsidRDefault="003058E8" w:rsidP="00E73325">
            <w:pPr>
              <w:tabs>
                <w:tab w:val="left" w:pos="7125"/>
              </w:tabs>
              <w:rPr>
                <w:rFonts w:ascii="Arial" w:hAnsi="Arial" w:cs="Arial"/>
                <w:b/>
                <w:color w:val="000000" w:themeColor="text1"/>
                <w:sz w:val="22"/>
              </w:rPr>
            </w:pPr>
          </w:p>
        </w:tc>
        <w:tc>
          <w:tcPr>
            <w:tcW w:w="3478" w:type="dxa"/>
          </w:tcPr>
          <w:p w14:paraId="343CD2D7" w14:textId="77777777" w:rsidR="003058E8" w:rsidRPr="008712AC" w:rsidRDefault="003058E8" w:rsidP="00E73325">
            <w:pPr>
              <w:widowControl w:val="0"/>
              <w:tabs>
                <w:tab w:val="left" w:pos="220"/>
                <w:tab w:val="left" w:pos="720"/>
              </w:tabs>
              <w:autoSpaceDE w:val="0"/>
              <w:autoSpaceDN w:val="0"/>
              <w:adjustRightInd w:val="0"/>
              <w:rPr>
                <w:rFonts w:ascii="Arial" w:hAnsi="Arial" w:cs="Arial"/>
                <w:b/>
                <w:color w:val="000000" w:themeColor="text1"/>
                <w:sz w:val="22"/>
                <w:lang w:eastAsia="en-US"/>
              </w:rPr>
            </w:pPr>
            <w:r w:rsidRPr="008712AC">
              <w:rPr>
                <w:rFonts w:ascii="Arial" w:hAnsi="Arial" w:cs="Arial"/>
                <w:color w:val="000000" w:themeColor="text1"/>
                <w:sz w:val="22"/>
                <w:lang w:eastAsia="en-US"/>
              </w:rPr>
              <w:t>PC11 Provide support to the team as required, leading by example to maximise performance</w:t>
            </w:r>
          </w:p>
        </w:tc>
        <w:tc>
          <w:tcPr>
            <w:tcW w:w="4536" w:type="dxa"/>
          </w:tcPr>
          <w:p w14:paraId="1C714997"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2046" w:type="dxa"/>
          </w:tcPr>
          <w:p w14:paraId="4120E445"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6C28BBE0" w14:textId="77777777" w:rsidTr="003058E8">
        <w:trPr>
          <w:trHeight w:val="260"/>
        </w:trPr>
        <w:tc>
          <w:tcPr>
            <w:tcW w:w="1195" w:type="dxa"/>
            <w:vMerge/>
          </w:tcPr>
          <w:p w14:paraId="6CA655A6" w14:textId="77777777" w:rsidR="003058E8" w:rsidRPr="008712AC" w:rsidRDefault="003058E8" w:rsidP="00E73325">
            <w:pPr>
              <w:tabs>
                <w:tab w:val="left" w:pos="7125"/>
              </w:tabs>
              <w:rPr>
                <w:rFonts w:ascii="Arial" w:hAnsi="Arial" w:cs="Arial"/>
                <w:b/>
                <w:color w:val="000000" w:themeColor="text1"/>
                <w:sz w:val="22"/>
              </w:rPr>
            </w:pPr>
          </w:p>
        </w:tc>
        <w:tc>
          <w:tcPr>
            <w:tcW w:w="3478" w:type="dxa"/>
          </w:tcPr>
          <w:p w14:paraId="44309FDD" w14:textId="77777777" w:rsidR="003058E8" w:rsidRPr="008712AC" w:rsidRDefault="003058E8" w:rsidP="00E73325">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sidRPr="008712AC">
              <w:rPr>
                <w:rFonts w:ascii="Arial" w:hAnsi="Arial" w:cs="Arial"/>
                <w:color w:val="000000" w:themeColor="text1"/>
                <w:sz w:val="22"/>
                <w:lang w:eastAsia="en-US"/>
              </w:rPr>
              <w:t>PC12 Ensure teams are briefed on preparation and service requirements</w:t>
            </w:r>
          </w:p>
        </w:tc>
        <w:tc>
          <w:tcPr>
            <w:tcW w:w="4536" w:type="dxa"/>
          </w:tcPr>
          <w:p w14:paraId="1871C41E"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2046" w:type="dxa"/>
          </w:tcPr>
          <w:p w14:paraId="5F7D7CC7"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41A2DFB2" w14:textId="77777777" w:rsidTr="003058E8">
        <w:trPr>
          <w:trHeight w:val="260"/>
        </w:trPr>
        <w:tc>
          <w:tcPr>
            <w:tcW w:w="1195" w:type="dxa"/>
            <w:vMerge/>
          </w:tcPr>
          <w:p w14:paraId="71BC7B8E" w14:textId="77777777" w:rsidR="003058E8" w:rsidRPr="008712AC" w:rsidRDefault="003058E8" w:rsidP="00E73325">
            <w:pPr>
              <w:tabs>
                <w:tab w:val="left" w:pos="7125"/>
              </w:tabs>
              <w:rPr>
                <w:rFonts w:ascii="Arial" w:hAnsi="Arial" w:cs="Arial"/>
                <w:b/>
                <w:color w:val="000000" w:themeColor="text1"/>
                <w:sz w:val="22"/>
              </w:rPr>
            </w:pPr>
          </w:p>
        </w:tc>
        <w:tc>
          <w:tcPr>
            <w:tcW w:w="3478" w:type="dxa"/>
          </w:tcPr>
          <w:p w14:paraId="66DCE81A" w14:textId="77777777" w:rsidR="003058E8" w:rsidRPr="008712AC" w:rsidRDefault="003058E8" w:rsidP="00E73325">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sidRPr="008712AC">
              <w:rPr>
                <w:rFonts w:ascii="Arial" w:hAnsi="Arial" w:cs="Arial"/>
                <w:color w:val="000000" w:themeColor="text1"/>
                <w:sz w:val="22"/>
                <w:lang w:eastAsia="en-US"/>
              </w:rPr>
              <w:t xml:space="preserve">PC13 Respond to requests for additional information accurately and promptly </w:t>
            </w:r>
          </w:p>
        </w:tc>
        <w:tc>
          <w:tcPr>
            <w:tcW w:w="4536" w:type="dxa"/>
          </w:tcPr>
          <w:p w14:paraId="43C10E7A"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2046" w:type="dxa"/>
          </w:tcPr>
          <w:p w14:paraId="605540C6"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8712AC" w14:paraId="756BE5D3" w14:textId="77777777" w:rsidTr="003058E8">
        <w:trPr>
          <w:trHeight w:val="260"/>
        </w:trPr>
        <w:tc>
          <w:tcPr>
            <w:tcW w:w="1195" w:type="dxa"/>
            <w:vMerge w:val="restart"/>
          </w:tcPr>
          <w:p w14:paraId="206C7B7E" w14:textId="77777777" w:rsidR="003058E8" w:rsidRPr="008712AC" w:rsidRDefault="003058E8" w:rsidP="00E73325">
            <w:pPr>
              <w:tabs>
                <w:tab w:val="left" w:pos="7125"/>
              </w:tabs>
              <w:jc w:val="center"/>
              <w:rPr>
                <w:rFonts w:ascii="Arial" w:hAnsi="Arial" w:cs="Arial"/>
                <w:b/>
                <w:color w:val="000000" w:themeColor="text1"/>
                <w:sz w:val="22"/>
              </w:rPr>
            </w:pPr>
            <w:r>
              <w:rPr>
                <w:rFonts w:ascii="Arial" w:hAnsi="Arial" w:cs="Arial"/>
                <w:b/>
                <w:color w:val="000000" w:themeColor="text1"/>
                <w:sz w:val="22"/>
              </w:rPr>
              <w:t xml:space="preserve">4 </w:t>
            </w:r>
            <w:r w:rsidRPr="008712AC">
              <w:rPr>
                <w:rFonts w:ascii="Arial" w:hAnsi="Arial" w:cs="Arial"/>
                <w:b/>
                <w:color w:val="000000" w:themeColor="text1"/>
                <w:sz w:val="22"/>
              </w:rPr>
              <w:t>Business</w:t>
            </w:r>
          </w:p>
        </w:tc>
        <w:tc>
          <w:tcPr>
            <w:tcW w:w="3478" w:type="dxa"/>
          </w:tcPr>
          <w:p w14:paraId="7CCA63B7" w14:textId="77777777" w:rsidR="003058E8" w:rsidRPr="008712AC" w:rsidRDefault="003058E8" w:rsidP="00E73325">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sidRPr="008712AC">
              <w:rPr>
                <w:rFonts w:ascii="Arial" w:eastAsia="MS Mincho" w:hAnsi="Arial" w:cs="Arial"/>
                <w:color w:val="000000" w:themeColor="text1"/>
                <w:sz w:val="22"/>
                <w:lang w:eastAsia="en-US"/>
              </w:rPr>
              <w:t xml:space="preserve">PC6 </w:t>
            </w:r>
            <w:r w:rsidRPr="008712AC">
              <w:rPr>
                <w:rFonts w:ascii="Arial" w:hAnsi="Arial" w:cs="Arial"/>
                <w:color w:val="000000" w:themeColor="text1"/>
                <w:sz w:val="22"/>
                <w:lang w:eastAsia="en-US"/>
              </w:rPr>
              <w:t>Ensure all actions are in line with business / brand standard / dish specification</w:t>
            </w:r>
          </w:p>
        </w:tc>
        <w:tc>
          <w:tcPr>
            <w:tcW w:w="4536" w:type="dxa"/>
          </w:tcPr>
          <w:p w14:paraId="7B60669A"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2046" w:type="dxa"/>
          </w:tcPr>
          <w:p w14:paraId="3C4D1D5A"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8712AC" w14:paraId="4AA71762" w14:textId="77777777" w:rsidTr="003058E8">
        <w:trPr>
          <w:trHeight w:val="260"/>
        </w:trPr>
        <w:tc>
          <w:tcPr>
            <w:tcW w:w="1195" w:type="dxa"/>
            <w:vMerge/>
          </w:tcPr>
          <w:p w14:paraId="475CD194" w14:textId="77777777" w:rsidR="003058E8" w:rsidRPr="008712AC" w:rsidRDefault="003058E8" w:rsidP="00E73325">
            <w:pPr>
              <w:tabs>
                <w:tab w:val="left" w:pos="7125"/>
              </w:tabs>
              <w:rPr>
                <w:rFonts w:ascii="Arial" w:hAnsi="Arial" w:cs="Arial"/>
                <w:b/>
                <w:color w:val="000000" w:themeColor="text1"/>
                <w:sz w:val="22"/>
              </w:rPr>
            </w:pPr>
          </w:p>
        </w:tc>
        <w:tc>
          <w:tcPr>
            <w:tcW w:w="3478" w:type="dxa"/>
          </w:tcPr>
          <w:p w14:paraId="4EE0F368"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sidRPr="008712AC">
              <w:rPr>
                <w:rFonts w:ascii="Arial" w:hAnsi="Arial" w:cs="Arial"/>
                <w:color w:val="000000" w:themeColor="text1"/>
                <w:sz w:val="22"/>
                <w:lang w:eastAsia="en-US"/>
              </w:rPr>
              <w:t xml:space="preserve">PC7 Ensure activities comply </w:t>
            </w:r>
            <w:r w:rsidRPr="008712AC">
              <w:rPr>
                <w:rFonts w:ascii="Arial" w:hAnsi="Arial" w:cs="Arial"/>
                <w:color w:val="000000" w:themeColor="text1"/>
                <w:sz w:val="22"/>
                <w:lang w:eastAsia="en-US"/>
              </w:rPr>
              <w:lastRenderedPageBreak/>
              <w:t>with legal requirements, industry regulations professional codes and organisational policies / standards</w:t>
            </w:r>
          </w:p>
        </w:tc>
        <w:tc>
          <w:tcPr>
            <w:tcW w:w="4536" w:type="dxa"/>
          </w:tcPr>
          <w:p w14:paraId="26E6B20D"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2046" w:type="dxa"/>
          </w:tcPr>
          <w:p w14:paraId="7B496B52"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bl>
    <w:p w14:paraId="0738E857" w14:textId="77777777" w:rsidR="003058E8" w:rsidRDefault="003058E8" w:rsidP="003058E8">
      <w:pPr>
        <w:rPr>
          <w:rFonts w:ascii="Arial" w:hAnsi="Arial" w:cs="Arial"/>
          <w:color w:val="000000" w:themeColor="text1"/>
        </w:rPr>
      </w:pPr>
    </w:p>
    <w:p w14:paraId="0DC3D8EA" w14:textId="2F1218A0" w:rsidR="003058E8" w:rsidRDefault="003058E8" w:rsidP="003058E8">
      <w:pPr>
        <w:rPr>
          <w:rFonts w:ascii="Arial" w:hAnsi="Arial" w:cs="Arial"/>
        </w:rPr>
      </w:pPr>
    </w:p>
    <w:p w14:paraId="64476BE5" w14:textId="77777777" w:rsidR="00393E6F" w:rsidRDefault="00393E6F" w:rsidP="003058E8">
      <w:pPr>
        <w:rPr>
          <w:rFonts w:ascii="Arial" w:hAnsi="Arial" w:cs="Arial"/>
        </w:rPr>
      </w:pPr>
    </w:p>
    <w:tbl>
      <w:tblPr>
        <w:tblStyle w:val="TableGrid"/>
        <w:tblW w:w="11194" w:type="dxa"/>
        <w:tblLook w:val="04A0" w:firstRow="1" w:lastRow="0" w:firstColumn="1" w:lastColumn="0" w:noHBand="0" w:noVBand="1"/>
      </w:tblPr>
      <w:tblGrid>
        <w:gridCol w:w="1195"/>
        <w:gridCol w:w="3478"/>
        <w:gridCol w:w="4536"/>
        <w:gridCol w:w="1985"/>
      </w:tblGrid>
      <w:tr w:rsidR="003058E8" w:rsidRPr="001A625D" w14:paraId="10C8E9C1" w14:textId="77777777" w:rsidTr="00B17120">
        <w:trPr>
          <w:trHeight w:val="350"/>
        </w:trPr>
        <w:tc>
          <w:tcPr>
            <w:tcW w:w="1195" w:type="dxa"/>
            <w:shd w:val="clear" w:color="auto" w:fill="DA291C"/>
            <w:vAlign w:val="center"/>
          </w:tcPr>
          <w:p w14:paraId="2D65445A" w14:textId="77777777" w:rsidR="003058E8" w:rsidRPr="00B17120" w:rsidRDefault="003058E8" w:rsidP="003058E8">
            <w:pPr>
              <w:tabs>
                <w:tab w:val="left" w:pos="7125"/>
              </w:tabs>
              <w:jc w:val="center"/>
              <w:rPr>
                <w:rFonts w:ascii="Arial" w:hAnsi="Arial" w:cs="Arial"/>
                <w:b/>
                <w:color w:val="FFFFFF" w:themeColor="background1"/>
                <w:sz w:val="22"/>
                <w:szCs w:val="22"/>
              </w:rPr>
            </w:pPr>
            <w:r w:rsidRPr="00B17120">
              <w:rPr>
                <w:rFonts w:ascii="Arial" w:hAnsi="Arial" w:cs="Arial"/>
                <w:b/>
                <w:color w:val="FFFFFF" w:themeColor="background1"/>
                <w:sz w:val="22"/>
                <w:szCs w:val="22"/>
              </w:rPr>
              <w:t>Module</w:t>
            </w:r>
          </w:p>
        </w:tc>
        <w:tc>
          <w:tcPr>
            <w:tcW w:w="3478" w:type="dxa"/>
            <w:shd w:val="clear" w:color="auto" w:fill="DA291C"/>
            <w:vAlign w:val="center"/>
          </w:tcPr>
          <w:p w14:paraId="20FC0524" w14:textId="77777777" w:rsidR="003058E8" w:rsidRPr="00B17120" w:rsidRDefault="003058E8" w:rsidP="003058E8">
            <w:pPr>
              <w:tabs>
                <w:tab w:val="left" w:pos="7125"/>
              </w:tabs>
              <w:jc w:val="center"/>
              <w:rPr>
                <w:rFonts w:ascii="Arial" w:hAnsi="Arial" w:cs="Arial"/>
                <w:b/>
                <w:color w:val="FFFFFF" w:themeColor="background1"/>
                <w:sz w:val="22"/>
                <w:szCs w:val="22"/>
              </w:rPr>
            </w:pPr>
            <w:r w:rsidRPr="00B17120">
              <w:rPr>
                <w:rFonts w:ascii="Arial" w:hAnsi="Arial" w:cs="Arial"/>
                <w:b/>
                <w:color w:val="FFFFFF" w:themeColor="background1"/>
                <w:sz w:val="22"/>
                <w:szCs w:val="22"/>
              </w:rPr>
              <w:t>Assessment criteria</w:t>
            </w:r>
          </w:p>
        </w:tc>
        <w:tc>
          <w:tcPr>
            <w:tcW w:w="4536" w:type="dxa"/>
            <w:shd w:val="clear" w:color="auto" w:fill="DA291C"/>
            <w:vAlign w:val="center"/>
          </w:tcPr>
          <w:p w14:paraId="7F5E04C0" w14:textId="77777777" w:rsidR="003058E8" w:rsidRPr="00B17120" w:rsidRDefault="003058E8" w:rsidP="003058E8">
            <w:pPr>
              <w:tabs>
                <w:tab w:val="left" w:pos="7125"/>
              </w:tabs>
              <w:jc w:val="center"/>
              <w:rPr>
                <w:rFonts w:ascii="Arial" w:hAnsi="Arial" w:cs="Arial"/>
                <w:b/>
                <w:color w:val="FFFFFF" w:themeColor="background1"/>
                <w:sz w:val="22"/>
                <w:szCs w:val="22"/>
              </w:rPr>
            </w:pPr>
            <w:r w:rsidRPr="00B17120">
              <w:rPr>
                <w:rFonts w:ascii="Arial" w:hAnsi="Arial" w:cs="Arial"/>
                <w:b/>
                <w:color w:val="FFFFFF" w:themeColor="background1"/>
                <w:sz w:val="22"/>
                <w:szCs w:val="22"/>
              </w:rPr>
              <w:t>Comments / justification</w:t>
            </w:r>
          </w:p>
        </w:tc>
        <w:tc>
          <w:tcPr>
            <w:tcW w:w="1985" w:type="dxa"/>
            <w:shd w:val="clear" w:color="auto" w:fill="DA291C"/>
            <w:vAlign w:val="center"/>
          </w:tcPr>
          <w:p w14:paraId="54E92F50" w14:textId="77777777" w:rsidR="003058E8" w:rsidRPr="00B17120" w:rsidRDefault="003058E8" w:rsidP="003058E8">
            <w:pPr>
              <w:jc w:val="center"/>
              <w:rPr>
                <w:rFonts w:ascii="Arial" w:eastAsia="Times New Roman" w:hAnsi="Arial" w:cs="Arial"/>
                <w:b/>
                <w:color w:val="FFFFFF" w:themeColor="background1"/>
                <w:sz w:val="22"/>
                <w:szCs w:val="22"/>
              </w:rPr>
            </w:pPr>
            <w:r w:rsidRPr="00B17120">
              <w:rPr>
                <w:rFonts w:ascii="Arial" w:eastAsia="Times New Roman" w:hAnsi="Arial" w:cs="Arial"/>
                <w:b/>
                <w:color w:val="FFFFFF" w:themeColor="background1"/>
                <w:sz w:val="22"/>
                <w:szCs w:val="22"/>
              </w:rPr>
              <w:t>Competence demonstrated Y/N</w:t>
            </w:r>
          </w:p>
        </w:tc>
      </w:tr>
      <w:tr w:rsidR="003058E8" w:rsidRPr="001A625D" w14:paraId="3F2DCF92" w14:textId="77777777" w:rsidTr="008563C2">
        <w:trPr>
          <w:trHeight w:val="260"/>
        </w:trPr>
        <w:tc>
          <w:tcPr>
            <w:tcW w:w="1195" w:type="dxa"/>
            <w:vMerge w:val="restart"/>
          </w:tcPr>
          <w:p w14:paraId="06BC54DA" w14:textId="77777777" w:rsidR="003058E8" w:rsidRPr="008712AC" w:rsidRDefault="003058E8" w:rsidP="00E73325">
            <w:pPr>
              <w:tabs>
                <w:tab w:val="left" w:pos="7125"/>
              </w:tabs>
              <w:jc w:val="center"/>
              <w:rPr>
                <w:rFonts w:ascii="Arial" w:hAnsi="Arial" w:cs="Arial"/>
                <w:b/>
                <w:color w:val="000000" w:themeColor="text1"/>
                <w:sz w:val="22"/>
              </w:rPr>
            </w:pPr>
            <w:r w:rsidRPr="008712AC">
              <w:rPr>
                <w:rFonts w:ascii="Arial" w:hAnsi="Arial" w:cs="Arial"/>
                <w:b/>
                <w:color w:val="000000" w:themeColor="text1"/>
                <w:sz w:val="22"/>
              </w:rPr>
              <w:t>1 Culinary</w:t>
            </w:r>
          </w:p>
        </w:tc>
        <w:tc>
          <w:tcPr>
            <w:tcW w:w="3478" w:type="dxa"/>
            <w:shd w:val="clear" w:color="auto" w:fill="FFFFFF" w:themeFill="background1"/>
          </w:tcPr>
          <w:p w14:paraId="020FEA78" w14:textId="77777777" w:rsidR="003058E8" w:rsidRPr="0069285C" w:rsidRDefault="003058E8" w:rsidP="00E73325">
            <w:pPr>
              <w:shd w:val="clear" w:color="auto" w:fill="F8F8F8"/>
              <w:rPr>
                <w:rFonts w:ascii="Arial" w:eastAsia="Times New Roman" w:hAnsi="Arial" w:cs="Arial"/>
                <w:sz w:val="22"/>
                <w:szCs w:val="22"/>
              </w:rPr>
            </w:pPr>
            <w:r w:rsidRPr="00202C1F">
              <w:rPr>
                <w:rFonts w:ascii="Arial" w:eastAsia="MS Mincho" w:hAnsi="Arial" w:cs="Arial"/>
                <w:color w:val="000000" w:themeColor="text1"/>
                <w:sz w:val="22"/>
                <w:szCs w:val="22"/>
                <w:lang w:eastAsia="en-US"/>
              </w:rPr>
              <w:t>K4 Explai</w:t>
            </w:r>
            <w:r w:rsidRPr="00202C1F">
              <w:rPr>
                <w:rFonts w:ascii="Arial" w:eastAsia="Times New Roman" w:hAnsi="Arial" w:cs="Arial"/>
                <w:sz w:val="22"/>
                <w:szCs w:val="22"/>
              </w:rPr>
              <w:t xml:space="preserve">n for each of the food groups below </w:t>
            </w:r>
            <w:r w:rsidRPr="0069285C">
              <w:rPr>
                <w:rFonts w:ascii="Arial" w:eastAsia="Times New Roman" w:hAnsi="Arial" w:cs="Arial"/>
                <w:sz w:val="22"/>
                <w:szCs w:val="22"/>
              </w:rPr>
              <w:t>the preparation, cooking and finishing methods used to produce advanced dishes:</w:t>
            </w:r>
          </w:p>
          <w:p w14:paraId="37A2A4B5" w14:textId="77777777" w:rsidR="003058E8" w:rsidRPr="00202C1F" w:rsidRDefault="003058E8" w:rsidP="003058E8">
            <w:pPr>
              <w:pStyle w:val="ListParagraph"/>
              <w:numPr>
                <w:ilvl w:val="0"/>
                <w:numId w:val="1"/>
              </w:numPr>
              <w:shd w:val="clear" w:color="auto" w:fill="F8F8F8"/>
              <w:rPr>
                <w:rFonts w:ascii="Arial" w:eastAsia="Times New Roman" w:hAnsi="Arial" w:cs="Arial"/>
                <w:sz w:val="22"/>
                <w:szCs w:val="22"/>
              </w:rPr>
            </w:pPr>
            <w:r w:rsidRPr="00202C1F">
              <w:rPr>
                <w:rFonts w:ascii="Arial" w:eastAsia="Times New Roman" w:hAnsi="Arial" w:cs="Arial"/>
                <w:sz w:val="22"/>
                <w:szCs w:val="22"/>
              </w:rPr>
              <w:t xml:space="preserve">meat, poultry and game, including associated products such as terrines, pates and sausages  </w:t>
            </w:r>
          </w:p>
          <w:p w14:paraId="7595868D" w14:textId="77777777" w:rsidR="003058E8" w:rsidRPr="00202C1F" w:rsidRDefault="003058E8" w:rsidP="003058E8">
            <w:pPr>
              <w:pStyle w:val="ListParagraph"/>
              <w:numPr>
                <w:ilvl w:val="0"/>
                <w:numId w:val="1"/>
              </w:numPr>
              <w:shd w:val="clear" w:color="auto" w:fill="F8F8F8"/>
              <w:rPr>
                <w:rFonts w:ascii="Arial" w:eastAsia="Times New Roman" w:hAnsi="Arial" w:cs="Arial"/>
                <w:sz w:val="22"/>
                <w:szCs w:val="22"/>
              </w:rPr>
            </w:pPr>
            <w:r w:rsidRPr="00202C1F">
              <w:rPr>
                <w:rFonts w:ascii="Arial" w:eastAsia="Times New Roman" w:hAnsi="Arial" w:cs="Arial"/>
                <w:sz w:val="22"/>
                <w:szCs w:val="22"/>
              </w:rPr>
              <w:t xml:space="preserve">fish and shellfish dishes and products such as quenelles, mousselines and empanadas  </w:t>
            </w:r>
          </w:p>
          <w:p w14:paraId="0457B50E" w14:textId="77777777" w:rsidR="003058E8" w:rsidRPr="00202C1F" w:rsidRDefault="003058E8" w:rsidP="003058E8">
            <w:pPr>
              <w:pStyle w:val="ListParagraph"/>
              <w:numPr>
                <w:ilvl w:val="0"/>
                <w:numId w:val="1"/>
              </w:numPr>
              <w:shd w:val="clear" w:color="auto" w:fill="F8F8F8"/>
              <w:rPr>
                <w:rFonts w:ascii="Arial" w:eastAsia="Times New Roman" w:hAnsi="Arial" w:cs="Arial"/>
                <w:sz w:val="22"/>
                <w:szCs w:val="22"/>
              </w:rPr>
            </w:pPr>
            <w:r w:rsidRPr="00202C1F">
              <w:rPr>
                <w:rFonts w:ascii="Arial" w:eastAsia="Times New Roman" w:hAnsi="Arial" w:cs="Arial"/>
                <w:sz w:val="22"/>
                <w:szCs w:val="22"/>
              </w:rPr>
              <w:t xml:space="preserve">vegetables and vegetarian dishes, including vegetarian protein sources and specific dietary considerations and needs  </w:t>
            </w:r>
          </w:p>
          <w:p w14:paraId="33C987DE" w14:textId="77777777" w:rsidR="003058E8" w:rsidRPr="00202C1F" w:rsidRDefault="003058E8" w:rsidP="003058E8">
            <w:pPr>
              <w:pStyle w:val="ListParagraph"/>
              <w:numPr>
                <w:ilvl w:val="0"/>
                <w:numId w:val="1"/>
              </w:numPr>
              <w:shd w:val="clear" w:color="auto" w:fill="F8F8F8"/>
              <w:rPr>
                <w:rFonts w:ascii="Arial" w:eastAsia="Times New Roman" w:hAnsi="Arial" w:cs="Arial"/>
                <w:sz w:val="22"/>
                <w:szCs w:val="22"/>
              </w:rPr>
            </w:pPr>
            <w:r w:rsidRPr="00202C1F">
              <w:rPr>
                <w:rFonts w:ascii="Arial" w:eastAsia="Times New Roman" w:hAnsi="Arial" w:cs="Arial"/>
                <w:sz w:val="22"/>
                <w:szCs w:val="22"/>
              </w:rPr>
              <w:t xml:space="preserve">dough and batter products, including fermented dough and batter products  </w:t>
            </w:r>
          </w:p>
          <w:p w14:paraId="556E28D0" w14:textId="77777777" w:rsidR="003058E8" w:rsidRPr="00202C1F" w:rsidRDefault="003058E8" w:rsidP="003058E8">
            <w:pPr>
              <w:pStyle w:val="ListParagraph"/>
              <w:numPr>
                <w:ilvl w:val="0"/>
                <w:numId w:val="1"/>
              </w:numPr>
              <w:shd w:val="clear" w:color="auto" w:fill="F8F8F8"/>
              <w:rPr>
                <w:rFonts w:ascii="Arial" w:eastAsia="Times New Roman" w:hAnsi="Arial" w:cs="Arial"/>
                <w:sz w:val="22"/>
                <w:szCs w:val="22"/>
              </w:rPr>
            </w:pPr>
            <w:r w:rsidRPr="00202C1F">
              <w:rPr>
                <w:rFonts w:ascii="Arial" w:eastAsia="Times New Roman" w:hAnsi="Arial" w:cs="Arial"/>
                <w:sz w:val="22"/>
                <w:szCs w:val="22"/>
              </w:rPr>
              <w:t xml:space="preserve">paste and patisserie products  </w:t>
            </w:r>
          </w:p>
          <w:p w14:paraId="7E20933E" w14:textId="77777777" w:rsidR="003058E8" w:rsidRPr="00202C1F" w:rsidRDefault="003058E8" w:rsidP="003058E8">
            <w:pPr>
              <w:pStyle w:val="ListParagraph"/>
              <w:numPr>
                <w:ilvl w:val="0"/>
                <w:numId w:val="1"/>
              </w:numPr>
              <w:shd w:val="clear" w:color="auto" w:fill="F8F8F8"/>
              <w:rPr>
                <w:rFonts w:ascii="Arial" w:eastAsia="Times New Roman" w:hAnsi="Arial" w:cs="Arial"/>
                <w:sz w:val="22"/>
                <w:szCs w:val="22"/>
              </w:rPr>
            </w:pPr>
            <w:r w:rsidRPr="00202C1F">
              <w:rPr>
                <w:rFonts w:ascii="Arial" w:eastAsia="Times New Roman" w:hAnsi="Arial" w:cs="Arial"/>
                <w:sz w:val="22"/>
                <w:szCs w:val="22"/>
              </w:rPr>
              <w:t>hot, cold and frozen dessert</w:t>
            </w:r>
          </w:p>
          <w:p w14:paraId="42BDB001" w14:textId="77777777" w:rsidR="003058E8" w:rsidRPr="00202C1F" w:rsidRDefault="003058E8" w:rsidP="003058E8">
            <w:pPr>
              <w:pStyle w:val="ListParagraph"/>
              <w:numPr>
                <w:ilvl w:val="0"/>
                <w:numId w:val="1"/>
              </w:numPr>
              <w:shd w:val="clear" w:color="auto" w:fill="F8F8F8"/>
              <w:rPr>
                <w:rFonts w:ascii="Arial" w:eastAsia="Times New Roman" w:hAnsi="Arial" w:cs="Arial"/>
                <w:sz w:val="22"/>
                <w:szCs w:val="22"/>
              </w:rPr>
            </w:pPr>
            <w:r w:rsidRPr="00202C1F">
              <w:rPr>
                <w:rFonts w:ascii="Arial" w:eastAsia="Times New Roman" w:hAnsi="Arial" w:cs="Arial"/>
                <w:sz w:val="22"/>
                <w:szCs w:val="22"/>
              </w:rPr>
              <w:t>biscuits, cakes and sponges</w:t>
            </w:r>
          </w:p>
        </w:tc>
        <w:tc>
          <w:tcPr>
            <w:tcW w:w="4536" w:type="dxa"/>
          </w:tcPr>
          <w:p w14:paraId="0215E139"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1C6DE66E"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0782FB35" w14:textId="77777777" w:rsidTr="003058E8">
        <w:trPr>
          <w:trHeight w:val="260"/>
        </w:trPr>
        <w:tc>
          <w:tcPr>
            <w:tcW w:w="1195" w:type="dxa"/>
            <w:vMerge/>
          </w:tcPr>
          <w:p w14:paraId="5B80FB10" w14:textId="77777777" w:rsidR="003058E8" w:rsidRPr="008712AC" w:rsidRDefault="003058E8" w:rsidP="00E73325">
            <w:pPr>
              <w:tabs>
                <w:tab w:val="left" w:pos="7125"/>
              </w:tabs>
              <w:rPr>
                <w:rFonts w:ascii="Arial" w:hAnsi="Arial" w:cs="Arial"/>
                <w:b/>
                <w:color w:val="000000" w:themeColor="text1"/>
                <w:sz w:val="22"/>
              </w:rPr>
            </w:pPr>
          </w:p>
        </w:tc>
        <w:tc>
          <w:tcPr>
            <w:tcW w:w="3478" w:type="dxa"/>
          </w:tcPr>
          <w:p w14:paraId="7E2C8BA5"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S1 Review and refresh menus and dishes by making suggestions in line with business requirements and factors that influence customers’ choices</w:t>
            </w:r>
          </w:p>
        </w:tc>
        <w:tc>
          <w:tcPr>
            <w:tcW w:w="4536" w:type="dxa"/>
          </w:tcPr>
          <w:p w14:paraId="0DF63C4B" w14:textId="77777777" w:rsidR="003058E8" w:rsidRPr="008712AC" w:rsidRDefault="003058E8" w:rsidP="00E73325">
            <w:pPr>
              <w:widowControl w:val="0"/>
              <w:autoSpaceDE w:val="0"/>
              <w:autoSpaceDN w:val="0"/>
              <w:adjustRightInd w:val="0"/>
              <w:rPr>
                <w:rFonts w:ascii="Arial" w:hAnsi="Arial" w:cs="Arial"/>
                <w:color w:val="000000" w:themeColor="text1"/>
                <w:sz w:val="22"/>
                <w:szCs w:val="22"/>
                <w:lang w:eastAsia="en-US"/>
              </w:rPr>
            </w:pPr>
          </w:p>
        </w:tc>
        <w:tc>
          <w:tcPr>
            <w:tcW w:w="1985" w:type="dxa"/>
          </w:tcPr>
          <w:p w14:paraId="3A73CCC2" w14:textId="77777777" w:rsidR="003058E8" w:rsidRPr="008712AC" w:rsidRDefault="003058E8" w:rsidP="00E73325">
            <w:pPr>
              <w:widowControl w:val="0"/>
              <w:autoSpaceDE w:val="0"/>
              <w:autoSpaceDN w:val="0"/>
              <w:adjustRightInd w:val="0"/>
              <w:rPr>
                <w:rFonts w:ascii="Arial" w:hAnsi="Arial" w:cs="Arial"/>
                <w:color w:val="000000" w:themeColor="text1"/>
                <w:sz w:val="22"/>
                <w:szCs w:val="22"/>
                <w:lang w:eastAsia="en-US"/>
              </w:rPr>
            </w:pPr>
          </w:p>
        </w:tc>
      </w:tr>
      <w:tr w:rsidR="003058E8" w:rsidRPr="001A625D" w14:paraId="45EC675E" w14:textId="77777777" w:rsidTr="003058E8">
        <w:trPr>
          <w:trHeight w:val="260"/>
        </w:trPr>
        <w:tc>
          <w:tcPr>
            <w:tcW w:w="1195" w:type="dxa"/>
            <w:vMerge/>
          </w:tcPr>
          <w:p w14:paraId="46EBD3BB" w14:textId="77777777" w:rsidR="003058E8" w:rsidRPr="008712AC" w:rsidRDefault="003058E8" w:rsidP="00E73325">
            <w:pPr>
              <w:tabs>
                <w:tab w:val="left" w:pos="7125"/>
              </w:tabs>
              <w:rPr>
                <w:rFonts w:ascii="Arial" w:hAnsi="Arial" w:cs="Arial"/>
                <w:b/>
                <w:color w:val="000000" w:themeColor="text1"/>
                <w:sz w:val="22"/>
              </w:rPr>
            </w:pPr>
          </w:p>
        </w:tc>
        <w:tc>
          <w:tcPr>
            <w:tcW w:w="3478" w:type="dxa"/>
          </w:tcPr>
          <w:p w14:paraId="60267E9B"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S2 Use technology in line with organisational procedures and guidelines to achieve the best result</w:t>
            </w:r>
          </w:p>
        </w:tc>
        <w:tc>
          <w:tcPr>
            <w:tcW w:w="4536" w:type="dxa"/>
          </w:tcPr>
          <w:p w14:paraId="3FD3D9B3"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3D537641"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5D44BEFC" w14:textId="77777777" w:rsidTr="003058E8">
        <w:trPr>
          <w:trHeight w:val="647"/>
        </w:trPr>
        <w:tc>
          <w:tcPr>
            <w:tcW w:w="1195" w:type="dxa"/>
            <w:vMerge/>
          </w:tcPr>
          <w:p w14:paraId="19464D21" w14:textId="77777777" w:rsidR="003058E8" w:rsidRPr="008712AC" w:rsidRDefault="003058E8" w:rsidP="00E73325">
            <w:pPr>
              <w:tabs>
                <w:tab w:val="left" w:pos="7125"/>
              </w:tabs>
              <w:rPr>
                <w:rFonts w:ascii="Arial" w:hAnsi="Arial" w:cs="Arial"/>
                <w:b/>
                <w:color w:val="000000" w:themeColor="text1"/>
                <w:sz w:val="22"/>
              </w:rPr>
            </w:pPr>
          </w:p>
        </w:tc>
        <w:tc>
          <w:tcPr>
            <w:tcW w:w="3478" w:type="dxa"/>
          </w:tcPr>
          <w:p w14:paraId="3909A582" w14:textId="77777777" w:rsidR="003058E8" w:rsidRPr="008712AC" w:rsidRDefault="003058E8" w:rsidP="00E73325">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 xml:space="preserve">S3 Use a range of advanced craft preparation, cooking skills and techniques to develop and produce quality dishes and menu items in line with business requirements </w:t>
            </w:r>
          </w:p>
        </w:tc>
        <w:tc>
          <w:tcPr>
            <w:tcW w:w="4536" w:type="dxa"/>
          </w:tcPr>
          <w:p w14:paraId="421F40BF"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4403B508"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0E615CC7" w14:textId="77777777" w:rsidTr="003058E8">
        <w:trPr>
          <w:trHeight w:val="260"/>
        </w:trPr>
        <w:tc>
          <w:tcPr>
            <w:tcW w:w="1195" w:type="dxa"/>
            <w:vMerge/>
          </w:tcPr>
          <w:p w14:paraId="315FA389" w14:textId="77777777" w:rsidR="003058E8" w:rsidRPr="008712AC" w:rsidRDefault="003058E8" w:rsidP="00E73325">
            <w:pPr>
              <w:tabs>
                <w:tab w:val="left" w:pos="7125"/>
              </w:tabs>
              <w:rPr>
                <w:rFonts w:ascii="Arial" w:hAnsi="Arial" w:cs="Arial"/>
                <w:b/>
                <w:color w:val="000000" w:themeColor="text1"/>
                <w:sz w:val="22"/>
              </w:rPr>
            </w:pPr>
          </w:p>
        </w:tc>
        <w:tc>
          <w:tcPr>
            <w:tcW w:w="3478" w:type="dxa"/>
          </w:tcPr>
          <w:p w14:paraId="3D119E61" w14:textId="77777777" w:rsidR="003058E8" w:rsidRPr="00202C1F" w:rsidRDefault="003058E8" w:rsidP="00E73325">
            <w:pPr>
              <w:shd w:val="clear" w:color="auto" w:fill="F8F8F8"/>
              <w:rPr>
                <w:rFonts w:ascii="Arial" w:eastAsia="Times New Roman" w:hAnsi="Arial" w:cs="Arial"/>
                <w:sz w:val="22"/>
                <w:szCs w:val="25"/>
              </w:rPr>
            </w:pPr>
            <w:r w:rsidRPr="00202C1F">
              <w:rPr>
                <w:rFonts w:ascii="Arial" w:eastAsia="MS Mincho" w:hAnsi="Arial" w:cs="Arial"/>
                <w:color w:val="000000" w:themeColor="text1"/>
                <w:sz w:val="22"/>
                <w:lang w:eastAsia="en-US"/>
              </w:rPr>
              <w:t xml:space="preserve">S4 </w:t>
            </w:r>
            <w:r w:rsidRPr="00202C1F">
              <w:rPr>
                <w:rFonts w:ascii="Arial" w:eastAsia="Times New Roman" w:hAnsi="Arial" w:cs="Arial"/>
                <w:sz w:val="22"/>
                <w:szCs w:val="25"/>
              </w:rPr>
              <w:t>Use advanced skills and techniques to</w:t>
            </w:r>
            <w:r>
              <w:rPr>
                <w:rFonts w:ascii="Arial" w:eastAsia="Times New Roman" w:hAnsi="Arial" w:cs="Arial"/>
                <w:sz w:val="22"/>
                <w:szCs w:val="25"/>
              </w:rPr>
              <w:t xml:space="preserve"> </w:t>
            </w:r>
            <w:r w:rsidRPr="00202C1F">
              <w:rPr>
                <w:rFonts w:ascii="Arial" w:eastAsia="Times New Roman" w:hAnsi="Arial" w:cs="Arial"/>
                <w:sz w:val="22"/>
                <w:szCs w:val="25"/>
              </w:rPr>
              <w:t xml:space="preserve">produce the following to dish and / or recipe specifications: </w:t>
            </w:r>
          </w:p>
          <w:p w14:paraId="67F5C062" w14:textId="77777777" w:rsidR="003058E8" w:rsidRPr="00202C1F" w:rsidRDefault="003058E8" w:rsidP="003058E8">
            <w:pPr>
              <w:pStyle w:val="ListParagraph"/>
              <w:numPr>
                <w:ilvl w:val="0"/>
                <w:numId w:val="2"/>
              </w:numPr>
              <w:shd w:val="clear" w:color="auto" w:fill="F8F8F8"/>
              <w:rPr>
                <w:rFonts w:ascii="Arial" w:eastAsia="Times New Roman" w:hAnsi="Arial" w:cs="Arial"/>
                <w:sz w:val="22"/>
                <w:szCs w:val="25"/>
              </w:rPr>
            </w:pPr>
            <w:r w:rsidRPr="00202C1F">
              <w:rPr>
                <w:rFonts w:ascii="Arial" w:eastAsia="Times New Roman" w:hAnsi="Arial" w:cs="Arial"/>
                <w:sz w:val="22"/>
                <w:szCs w:val="25"/>
              </w:rPr>
              <w:t xml:space="preserve">meat, poultry and game dishes  </w:t>
            </w:r>
          </w:p>
          <w:p w14:paraId="59E264F0" w14:textId="77777777" w:rsidR="003058E8" w:rsidRPr="00202C1F" w:rsidRDefault="003058E8" w:rsidP="003058E8">
            <w:pPr>
              <w:pStyle w:val="ListParagraph"/>
              <w:numPr>
                <w:ilvl w:val="0"/>
                <w:numId w:val="2"/>
              </w:numPr>
              <w:shd w:val="clear" w:color="auto" w:fill="F8F8F8"/>
              <w:rPr>
                <w:rFonts w:ascii="Arial" w:eastAsia="Times New Roman" w:hAnsi="Arial" w:cs="Arial"/>
                <w:sz w:val="22"/>
                <w:szCs w:val="25"/>
              </w:rPr>
            </w:pPr>
            <w:r w:rsidRPr="00202C1F">
              <w:rPr>
                <w:rFonts w:ascii="Arial" w:eastAsia="Times New Roman" w:hAnsi="Arial" w:cs="Arial"/>
                <w:sz w:val="22"/>
                <w:szCs w:val="25"/>
              </w:rPr>
              <w:lastRenderedPageBreak/>
              <w:t xml:space="preserve">fish and shellfish dishes  </w:t>
            </w:r>
          </w:p>
          <w:p w14:paraId="5D473642" w14:textId="77777777" w:rsidR="003058E8" w:rsidRPr="00202C1F" w:rsidRDefault="003058E8" w:rsidP="003058E8">
            <w:pPr>
              <w:pStyle w:val="ListParagraph"/>
              <w:numPr>
                <w:ilvl w:val="0"/>
                <w:numId w:val="2"/>
              </w:numPr>
              <w:shd w:val="clear" w:color="auto" w:fill="F8F8F8"/>
              <w:rPr>
                <w:rFonts w:ascii="Arial" w:eastAsia="Times New Roman" w:hAnsi="Arial" w:cs="Arial"/>
                <w:sz w:val="22"/>
                <w:szCs w:val="25"/>
              </w:rPr>
            </w:pPr>
            <w:r w:rsidRPr="00202C1F">
              <w:rPr>
                <w:rFonts w:ascii="Arial" w:eastAsia="Times New Roman" w:hAnsi="Arial" w:cs="Arial"/>
                <w:sz w:val="22"/>
                <w:szCs w:val="25"/>
              </w:rPr>
              <w:t xml:space="preserve">vegetable and vegetarian dishes  </w:t>
            </w:r>
          </w:p>
          <w:p w14:paraId="0FF97179" w14:textId="77777777" w:rsidR="003058E8" w:rsidRPr="00202C1F" w:rsidRDefault="003058E8" w:rsidP="003058E8">
            <w:pPr>
              <w:pStyle w:val="ListParagraph"/>
              <w:numPr>
                <w:ilvl w:val="0"/>
                <w:numId w:val="2"/>
              </w:numPr>
              <w:shd w:val="clear" w:color="auto" w:fill="F8F8F8"/>
              <w:rPr>
                <w:rFonts w:ascii="Arial" w:eastAsia="Times New Roman" w:hAnsi="Arial" w:cs="Arial"/>
                <w:sz w:val="22"/>
                <w:szCs w:val="25"/>
              </w:rPr>
            </w:pPr>
            <w:r w:rsidRPr="00202C1F">
              <w:rPr>
                <w:rFonts w:ascii="Arial" w:eastAsia="Times New Roman" w:hAnsi="Arial" w:cs="Arial"/>
                <w:sz w:val="22"/>
                <w:szCs w:val="25"/>
              </w:rPr>
              <w:t xml:space="preserve">dough and batter products  </w:t>
            </w:r>
          </w:p>
          <w:p w14:paraId="6F82ED38" w14:textId="77777777" w:rsidR="003058E8" w:rsidRPr="00202C1F" w:rsidRDefault="003058E8" w:rsidP="003058E8">
            <w:pPr>
              <w:pStyle w:val="ListParagraph"/>
              <w:numPr>
                <w:ilvl w:val="0"/>
                <w:numId w:val="2"/>
              </w:numPr>
              <w:shd w:val="clear" w:color="auto" w:fill="F8F8F8"/>
              <w:rPr>
                <w:rFonts w:ascii="Arial" w:eastAsia="Times New Roman" w:hAnsi="Arial" w:cs="Arial"/>
                <w:sz w:val="22"/>
                <w:szCs w:val="25"/>
              </w:rPr>
            </w:pPr>
            <w:r w:rsidRPr="00202C1F">
              <w:rPr>
                <w:rFonts w:ascii="Arial" w:eastAsia="Times New Roman" w:hAnsi="Arial" w:cs="Arial"/>
                <w:sz w:val="22"/>
                <w:szCs w:val="25"/>
              </w:rPr>
              <w:t xml:space="preserve">hot, cold and frozen desserts  </w:t>
            </w:r>
          </w:p>
          <w:p w14:paraId="0CD37B60" w14:textId="77777777" w:rsidR="003058E8" w:rsidRPr="00202C1F" w:rsidRDefault="003058E8" w:rsidP="003058E8">
            <w:pPr>
              <w:pStyle w:val="ListParagraph"/>
              <w:numPr>
                <w:ilvl w:val="0"/>
                <w:numId w:val="2"/>
              </w:numPr>
              <w:shd w:val="clear" w:color="auto" w:fill="F8F8F8"/>
              <w:rPr>
                <w:rFonts w:ascii="Arial" w:eastAsia="Times New Roman" w:hAnsi="Arial" w:cs="Arial"/>
                <w:sz w:val="22"/>
                <w:szCs w:val="25"/>
              </w:rPr>
            </w:pPr>
            <w:r w:rsidRPr="00202C1F">
              <w:rPr>
                <w:rFonts w:ascii="Arial" w:eastAsia="Times New Roman" w:hAnsi="Arial" w:cs="Arial"/>
                <w:sz w:val="22"/>
                <w:szCs w:val="25"/>
              </w:rPr>
              <w:t xml:space="preserve">biscuits, cakes and sponges  </w:t>
            </w:r>
          </w:p>
          <w:p w14:paraId="2830D96F" w14:textId="77777777" w:rsidR="003058E8" w:rsidRPr="00202C1F" w:rsidRDefault="003058E8" w:rsidP="003058E8">
            <w:pPr>
              <w:pStyle w:val="ListParagraph"/>
              <w:numPr>
                <w:ilvl w:val="0"/>
                <w:numId w:val="2"/>
              </w:numPr>
              <w:shd w:val="clear" w:color="auto" w:fill="F8F8F8"/>
              <w:rPr>
                <w:rFonts w:ascii="Arial" w:eastAsia="MS Mincho" w:hAnsi="Arial" w:cs="Arial"/>
                <w:color w:val="000000" w:themeColor="text1"/>
                <w:sz w:val="22"/>
                <w:lang w:eastAsia="en-US"/>
              </w:rPr>
            </w:pPr>
            <w:r w:rsidRPr="00202C1F">
              <w:rPr>
                <w:rFonts w:ascii="Arial" w:eastAsia="Times New Roman" w:hAnsi="Arial" w:cs="Arial"/>
                <w:sz w:val="22"/>
                <w:szCs w:val="25"/>
              </w:rPr>
              <w:t>paste and patisserie products</w:t>
            </w:r>
          </w:p>
        </w:tc>
        <w:tc>
          <w:tcPr>
            <w:tcW w:w="4536" w:type="dxa"/>
          </w:tcPr>
          <w:p w14:paraId="75123CB4"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57AFCD3C"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272BA6C1" w14:textId="77777777" w:rsidTr="003058E8">
        <w:trPr>
          <w:trHeight w:val="260"/>
        </w:trPr>
        <w:tc>
          <w:tcPr>
            <w:tcW w:w="1195" w:type="dxa"/>
            <w:vMerge/>
          </w:tcPr>
          <w:p w14:paraId="4830F9F0"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19F13625"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B4 Produce dishes and associated products that show skills, imagination and flair</w:t>
            </w:r>
          </w:p>
        </w:tc>
        <w:tc>
          <w:tcPr>
            <w:tcW w:w="4536" w:type="dxa"/>
          </w:tcPr>
          <w:p w14:paraId="55B6E7A2"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64E1028C"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5661498E" w14:textId="77777777" w:rsidTr="003058E8">
        <w:trPr>
          <w:trHeight w:val="260"/>
        </w:trPr>
        <w:tc>
          <w:tcPr>
            <w:tcW w:w="1195" w:type="dxa"/>
            <w:vMerge/>
          </w:tcPr>
          <w:p w14:paraId="50A8F12F"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7C398551"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B5 Promote efficient teamwork</w:t>
            </w:r>
          </w:p>
        </w:tc>
        <w:tc>
          <w:tcPr>
            <w:tcW w:w="4536" w:type="dxa"/>
          </w:tcPr>
          <w:p w14:paraId="45BC6E2F"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68DBE15B"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7440EA29" w14:textId="77777777" w:rsidTr="003058E8">
        <w:trPr>
          <w:trHeight w:val="260"/>
        </w:trPr>
        <w:tc>
          <w:tcPr>
            <w:tcW w:w="1195" w:type="dxa"/>
            <w:vMerge/>
          </w:tcPr>
          <w:p w14:paraId="6D4FC332"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2800439C"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B6 Remain calm under pressure to deliver the required outcome</w:t>
            </w:r>
          </w:p>
        </w:tc>
        <w:tc>
          <w:tcPr>
            <w:tcW w:w="4536" w:type="dxa"/>
          </w:tcPr>
          <w:p w14:paraId="2D2E879F"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6D15B155"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6E47F1C3" w14:textId="77777777" w:rsidTr="003058E8">
        <w:trPr>
          <w:trHeight w:val="260"/>
        </w:trPr>
        <w:tc>
          <w:tcPr>
            <w:tcW w:w="1195" w:type="dxa"/>
            <w:vMerge w:val="restart"/>
          </w:tcPr>
          <w:p w14:paraId="79641077" w14:textId="77777777" w:rsidR="003058E8" w:rsidRPr="008712AC" w:rsidRDefault="003058E8" w:rsidP="00E73325">
            <w:pPr>
              <w:tabs>
                <w:tab w:val="left" w:pos="7125"/>
              </w:tabs>
              <w:jc w:val="center"/>
              <w:rPr>
                <w:rFonts w:ascii="Arial" w:hAnsi="Arial" w:cs="Arial"/>
                <w:b/>
                <w:color w:val="000000" w:themeColor="text1"/>
                <w:sz w:val="22"/>
              </w:rPr>
            </w:pPr>
            <w:r>
              <w:rPr>
                <w:rFonts w:ascii="Arial" w:hAnsi="Arial" w:cs="Arial"/>
                <w:b/>
                <w:color w:val="000000" w:themeColor="text1"/>
                <w:sz w:val="22"/>
              </w:rPr>
              <w:t>2 Food Safety</w:t>
            </w:r>
          </w:p>
        </w:tc>
        <w:tc>
          <w:tcPr>
            <w:tcW w:w="3478" w:type="dxa"/>
          </w:tcPr>
          <w:p w14:paraId="0ED8A2E3"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K1 Explain the role, requirements and benefits of food safety management procedures in safe handing, preparing and cooking of food</w:t>
            </w:r>
          </w:p>
        </w:tc>
        <w:tc>
          <w:tcPr>
            <w:tcW w:w="4536" w:type="dxa"/>
          </w:tcPr>
          <w:p w14:paraId="27EDA978"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638B339D"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19C93F83" w14:textId="77777777" w:rsidTr="003058E8">
        <w:trPr>
          <w:trHeight w:val="260"/>
        </w:trPr>
        <w:tc>
          <w:tcPr>
            <w:tcW w:w="1195" w:type="dxa"/>
            <w:vMerge/>
          </w:tcPr>
          <w:p w14:paraId="5912BCFA"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3EE89577"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K2 Explain the responsibilities of employers and employees with respect to food safety legislation and procedures for compliance</w:t>
            </w:r>
          </w:p>
        </w:tc>
        <w:tc>
          <w:tcPr>
            <w:tcW w:w="4536" w:type="dxa"/>
          </w:tcPr>
          <w:p w14:paraId="7BBADD7A"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4ACF9D10"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55D4F906" w14:textId="77777777" w:rsidTr="003058E8">
        <w:trPr>
          <w:trHeight w:val="260"/>
        </w:trPr>
        <w:tc>
          <w:tcPr>
            <w:tcW w:w="1195" w:type="dxa"/>
            <w:vMerge/>
          </w:tcPr>
          <w:p w14:paraId="5896501E"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198C6C56"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K3 Explain procedures to control contamination</w:t>
            </w:r>
          </w:p>
        </w:tc>
        <w:tc>
          <w:tcPr>
            <w:tcW w:w="4536" w:type="dxa"/>
          </w:tcPr>
          <w:p w14:paraId="3B24E620"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119D2D06"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55D83195" w14:textId="77777777" w:rsidTr="003058E8">
        <w:trPr>
          <w:trHeight w:val="260"/>
        </w:trPr>
        <w:tc>
          <w:tcPr>
            <w:tcW w:w="1195" w:type="dxa"/>
            <w:vMerge/>
          </w:tcPr>
          <w:p w14:paraId="66623DB5"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61E6437C"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K4 Explain the requirements for monitoring and recording food safety procedures</w:t>
            </w:r>
          </w:p>
        </w:tc>
        <w:tc>
          <w:tcPr>
            <w:tcW w:w="4536" w:type="dxa"/>
          </w:tcPr>
          <w:p w14:paraId="59B7DA1E"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7D378437"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69BDAEA2" w14:textId="77777777" w:rsidTr="003058E8">
        <w:trPr>
          <w:trHeight w:val="260"/>
        </w:trPr>
        <w:tc>
          <w:tcPr>
            <w:tcW w:w="1195" w:type="dxa"/>
            <w:vMerge/>
          </w:tcPr>
          <w:p w14:paraId="61F307DB"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43813786"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K5 Describe the importance of preventing microbial chemical, physical and allergenic hazards</w:t>
            </w:r>
          </w:p>
        </w:tc>
        <w:tc>
          <w:tcPr>
            <w:tcW w:w="4536" w:type="dxa"/>
          </w:tcPr>
          <w:p w14:paraId="4F3BD6C9"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45ABC552"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191B818B" w14:textId="77777777" w:rsidTr="003058E8">
        <w:trPr>
          <w:trHeight w:val="260"/>
        </w:trPr>
        <w:tc>
          <w:tcPr>
            <w:tcW w:w="1195" w:type="dxa"/>
            <w:vMerge/>
          </w:tcPr>
          <w:p w14:paraId="2CE16082"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5D402508"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K6 Describe methods and procedures for controlling food safety to include critical control points, critical limits and corrective actions</w:t>
            </w:r>
          </w:p>
        </w:tc>
        <w:tc>
          <w:tcPr>
            <w:tcW w:w="4536" w:type="dxa"/>
          </w:tcPr>
          <w:p w14:paraId="00D97A87"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323E3F9F"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26C15194" w14:textId="77777777" w:rsidTr="003058E8">
        <w:trPr>
          <w:trHeight w:val="260"/>
        </w:trPr>
        <w:tc>
          <w:tcPr>
            <w:tcW w:w="1195" w:type="dxa"/>
            <w:vMerge/>
          </w:tcPr>
          <w:p w14:paraId="4F457B1D"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3790DFEA"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K7 Explain the requirements for monitoring and recording food safety procedures</w:t>
            </w:r>
          </w:p>
        </w:tc>
        <w:tc>
          <w:tcPr>
            <w:tcW w:w="4536" w:type="dxa"/>
          </w:tcPr>
          <w:p w14:paraId="4BEAE408"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0D3AE073"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58162A47" w14:textId="77777777" w:rsidTr="003058E8">
        <w:trPr>
          <w:trHeight w:val="260"/>
        </w:trPr>
        <w:tc>
          <w:tcPr>
            <w:tcW w:w="1195" w:type="dxa"/>
            <w:vMerge/>
          </w:tcPr>
          <w:p w14:paraId="61635E46"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3C249685"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K8 Describe methods for and the importance of evaluating food safety controls and procedures</w:t>
            </w:r>
          </w:p>
        </w:tc>
        <w:tc>
          <w:tcPr>
            <w:tcW w:w="4536" w:type="dxa"/>
          </w:tcPr>
          <w:p w14:paraId="62AF4627"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79233E33"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0B981E0F" w14:textId="77777777" w:rsidTr="003058E8">
        <w:trPr>
          <w:trHeight w:val="260"/>
        </w:trPr>
        <w:tc>
          <w:tcPr>
            <w:tcW w:w="1195" w:type="dxa"/>
            <w:vMerge/>
          </w:tcPr>
          <w:p w14:paraId="6560DA74"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4FA98D39"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K9 Explain the requirements of induction and ongoing training of staff</w:t>
            </w:r>
          </w:p>
        </w:tc>
        <w:tc>
          <w:tcPr>
            <w:tcW w:w="4536" w:type="dxa"/>
          </w:tcPr>
          <w:p w14:paraId="369BB1ED"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0E05B25C"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4CFFC8B7" w14:textId="77777777" w:rsidTr="003058E8">
        <w:trPr>
          <w:trHeight w:val="260"/>
        </w:trPr>
        <w:tc>
          <w:tcPr>
            <w:tcW w:w="1195" w:type="dxa"/>
            <w:vMerge/>
          </w:tcPr>
          <w:p w14:paraId="65C5E67C"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7428165C"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K10 Explain the importance of effective communication of food safety procedures</w:t>
            </w:r>
          </w:p>
        </w:tc>
        <w:tc>
          <w:tcPr>
            <w:tcW w:w="4536" w:type="dxa"/>
          </w:tcPr>
          <w:p w14:paraId="40EEB62B"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20CF5515"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7208EAA0" w14:textId="77777777" w:rsidTr="003058E8">
        <w:trPr>
          <w:trHeight w:val="260"/>
        </w:trPr>
        <w:tc>
          <w:tcPr>
            <w:tcW w:w="1195" w:type="dxa"/>
            <w:vMerge/>
          </w:tcPr>
          <w:p w14:paraId="0BC3F644"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77CB43C0"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K11 Explain the requirements of HSE inspection, how to manage health and safety checks and the impact of non-compliance</w:t>
            </w:r>
          </w:p>
        </w:tc>
        <w:tc>
          <w:tcPr>
            <w:tcW w:w="4536" w:type="dxa"/>
          </w:tcPr>
          <w:p w14:paraId="4BF30DAB"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466028C5"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56B41D77" w14:textId="77777777" w:rsidTr="003058E8">
        <w:trPr>
          <w:trHeight w:val="260"/>
        </w:trPr>
        <w:tc>
          <w:tcPr>
            <w:tcW w:w="1195" w:type="dxa"/>
            <w:vMerge/>
          </w:tcPr>
          <w:p w14:paraId="5B1DECE4"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2615CEE8"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S1 Prepare, cook and present food to agreed food safety procedures</w:t>
            </w:r>
          </w:p>
        </w:tc>
        <w:tc>
          <w:tcPr>
            <w:tcW w:w="4536" w:type="dxa"/>
          </w:tcPr>
          <w:p w14:paraId="2DAF5939"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3AFEA95D"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01AEC58F" w14:textId="77777777" w:rsidTr="003058E8">
        <w:trPr>
          <w:trHeight w:val="260"/>
        </w:trPr>
        <w:tc>
          <w:tcPr>
            <w:tcW w:w="1195" w:type="dxa"/>
            <w:vMerge/>
          </w:tcPr>
          <w:p w14:paraId="56DB3F69"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341C8F8A"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 xml:space="preserve">S2 Ensure a clean and hygienic kitchen environment is </w:t>
            </w:r>
            <w:proofErr w:type="gramStart"/>
            <w:r>
              <w:rPr>
                <w:rFonts w:ascii="Arial" w:hAnsi="Arial" w:cs="Arial"/>
                <w:color w:val="000000" w:themeColor="text1"/>
                <w:sz w:val="22"/>
                <w:lang w:eastAsia="en-US"/>
              </w:rPr>
              <w:t>maintained at all times</w:t>
            </w:r>
            <w:proofErr w:type="gramEnd"/>
            <w:r>
              <w:rPr>
                <w:rFonts w:ascii="Arial" w:hAnsi="Arial" w:cs="Arial"/>
                <w:color w:val="000000" w:themeColor="text1"/>
                <w:sz w:val="22"/>
                <w:lang w:eastAsia="en-US"/>
              </w:rPr>
              <w:t xml:space="preserve"> and food safety management procedures are followed and recorded</w:t>
            </w:r>
          </w:p>
        </w:tc>
        <w:tc>
          <w:tcPr>
            <w:tcW w:w="4536" w:type="dxa"/>
          </w:tcPr>
          <w:p w14:paraId="46BB664B"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1E5017D3"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314EA87D" w14:textId="77777777" w:rsidTr="003058E8">
        <w:trPr>
          <w:trHeight w:val="260"/>
        </w:trPr>
        <w:tc>
          <w:tcPr>
            <w:tcW w:w="1195" w:type="dxa"/>
            <w:vMerge/>
          </w:tcPr>
          <w:p w14:paraId="28DDB280"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5C15B124"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S3 Lead by example in all areas of food safety when preparing and presenting food</w:t>
            </w:r>
          </w:p>
        </w:tc>
        <w:tc>
          <w:tcPr>
            <w:tcW w:w="4536" w:type="dxa"/>
          </w:tcPr>
          <w:p w14:paraId="47399E59"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087CA83C"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2D6657C5" w14:textId="77777777" w:rsidTr="003058E8">
        <w:trPr>
          <w:trHeight w:val="260"/>
        </w:trPr>
        <w:tc>
          <w:tcPr>
            <w:tcW w:w="1195" w:type="dxa"/>
            <w:vMerge/>
          </w:tcPr>
          <w:p w14:paraId="31A2A112"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470A0B53"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S4 Display high standard of personal hygiene at all times</w:t>
            </w:r>
          </w:p>
        </w:tc>
        <w:tc>
          <w:tcPr>
            <w:tcW w:w="4536" w:type="dxa"/>
          </w:tcPr>
          <w:p w14:paraId="67615C8C"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1D284832"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0E6CD953" w14:textId="77777777" w:rsidTr="003058E8">
        <w:trPr>
          <w:trHeight w:val="260"/>
        </w:trPr>
        <w:tc>
          <w:tcPr>
            <w:tcW w:w="1195" w:type="dxa"/>
            <w:vMerge/>
          </w:tcPr>
          <w:p w14:paraId="4A41DD7C"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5BDAAB5F"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S5 Challenge team members when unsafe practices have been identified that may cause risk of cross-contamination</w:t>
            </w:r>
          </w:p>
        </w:tc>
        <w:tc>
          <w:tcPr>
            <w:tcW w:w="4536" w:type="dxa"/>
          </w:tcPr>
          <w:p w14:paraId="6EED46BB"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1FBF715E"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56955BFA" w14:textId="77777777" w:rsidTr="003058E8">
        <w:trPr>
          <w:trHeight w:val="260"/>
        </w:trPr>
        <w:tc>
          <w:tcPr>
            <w:tcW w:w="1195" w:type="dxa"/>
            <w:vMerge/>
          </w:tcPr>
          <w:p w14:paraId="00DA0525"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47041490"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S6 Demonstrate support of team members in achieving high standards of food safety practices and procedures</w:t>
            </w:r>
          </w:p>
        </w:tc>
        <w:tc>
          <w:tcPr>
            <w:tcW w:w="4536" w:type="dxa"/>
          </w:tcPr>
          <w:p w14:paraId="0295B408"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44283C12"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6B82D4BE" w14:textId="77777777" w:rsidTr="003058E8">
        <w:trPr>
          <w:trHeight w:val="260"/>
        </w:trPr>
        <w:tc>
          <w:tcPr>
            <w:tcW w:w="1195" w:type="dxa"/>
            <w:vMerge/>
          </w:tcPr>
          <w:p w14:paraId="3AF663B5"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195BE116"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S7 Keep up to date with food safety legislation</w:t>
            </w:r>
          </w:p>
        </w:tc>
        <w:tc>
          <w:tcPr>
            <w:tcW w:w="4536" w:type="dxa"/>
          </w:tcPr>
          <w:p w14:paraId="74D6C3A8"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6E1D0CD9"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68513140" w14:textId="77777777" w:rsidTr="003058E8">
        <w:trPr>
          <w:trHeight w:val="260"/>
        </w:trPr>
        <w:tc>
          <w:tcPr>
            <w:tcW w:w="1195" w:type="dxa"/>
            <w:vMerge/>
          </w:tcPr>
          <w:p w14:paraId="15287D3B"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4D58EBD1"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 xml:space="preserve">S8 Correct team members who display unsafe practices </w:t>
            </w:r>
          </w:p>
        </w:tc>
        <w:tc>
          <w:tcPr>
            <w:tcW w:w="4536" w:type="dxa"/>
          </w:tcPr>
          <w:p w14:paraId="675B9148"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3EE167A0"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5C98CFCB" w14:textId="77777777" w:rsidTr="003058E8">
        <w:trPr>
          <w:trHeight w:val="260"/>
        </w:trPr>
        <w:tc>
          <w:tcPr>
            <w:tcW w:w="1195" w:type="dxa"/>
            <w:vMerge/>
          </w:tcPr>
          <w:p w14:paraId="0DDB5313"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320EA5D1"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S9 Ensure ingredients are stored, prepared, cooked and presented to deliver a quality product safe for the consumer</w:t>
            </w:r>
          </w:p>
        </w:tc>
        <w:tc>
          <w:tcPr>
            <w:tcW w:w="4536" w:type="dxa"/>
          </w:tcPr>
          <w:p w14:paraId="76FC1951"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406422D3"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20F45CEA" w14:textId="77777777" w:rsidTr="003058E8">
        <w:trPr>
          <w:trHeight w:val="260"/>
        </w:trPr>
        <w:tc>
          <w:tcPr>
            <w:tcW w:w="1195" w:type="dxa"/>
            <w:vMerge/>
          </w:tcPr>
          <w:p w14:paraId="6D688219"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5D53F3BD"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 xml:space="preserve">S10 Ensure that all deliveries are stored correctly and safely and that all documentation is completed and stored correctly </w:t>
            </w:r>
          </w:p>
        </w:tc>
        <w:tc>
          <w:tcPr>
            <w:tcW w:w="4536" w:type="dxa"/>
          </w:tcPr>
          <w:p w14:paraId="78BA80D5"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25ED7027"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3BC66EAF" w14:textId="77777777" w:rsidTr="003058E8">
        <w:trPr>
          <w:trHeight w:val="260"/>
        </w:trPr>
        <w:tc>
          <w:tcPr>
            <w:tcW w:w="1195" w:type="dxa"/>
            <w:vMerge/>
          </w:tcPr>
          <w:p w14:paraId="599D4131"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00DAD9E2"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S11 Monitor team members when they are preparing, cooking and presenting food to ensure safe practices are being followed</w:t>
            </w:r>
          </w:p>
        </w:tc>
        <w:tc>
          <w:tcPr>
            <w:tcW w:w="4536" w:type="dxa"/>
          </w:tcPr>
          <w:p w14:paraId="66E567D9"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09CDEB3E"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5491BBEC" w14:textId="77777777" w:rsidTr="003058E8">
        <w:trPr>
          <w:trHeight w:val="260"/>
        </w:trPr>
        <w:tc>
          <w:tcPr>
            <w:tcW w:w="1195" w:type="dxa"/>
            <w:vMerge/>
          </w:tcPr>
          <w:p w14:paraId="4690FC27"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43263012"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B1 Take responsible decisions that support high standards of food safety practices</w:t>
            </w:r>
          </w:p>
        </w:tc>
        <w:tc>
          <w:tcPr>
            <w:tcW w:w="4536" w:type="dxa"/>
          </w:tcPr>
          <w:p w14:paraId="2B0EFC74"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78F7C6C7"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706AFFCD" w14:textId="77777777" w:rsidTr="003058E8">
        <w:trPr>
          <w:trHeight w:val="260"/>
        </w:trPr>
        <w:tc>
          <w:tcPr>
            <w:tcW w:w="1195" w:type="dxa"/>
            <w:vMerge w:val="restart"/>
          </w:tcPr>
          <w:p w14:paraId="75E341D8" w14:textId="77777777" w:rsidR="003058E8" w:rsidRPr="008712AC" w:rsidRDefault="003058E8" w:rsidP="00E73325">
            <w:pPr>
              <w:tabs>
                <w:tab w:val="left" w:pos="7125"/>
              </w:tabs>
              <w:jc w:val="center"/>
              <w:rPr>
                <w:rFonts w:ascii="Arial" w:hAnsi="Arial" w:cs="Arial"/>
                <w:b/>
                <w:color w:val="000000" w:themeColor="text1"/>
                <w:sz w:val="22"/>
              </w:rPr>
            </w:pPr>
            <w:r w:rsidRPr="008712AC">
              <w:rPr>
                <w:rFonts w:ascii="Arial" w:hAnsi="Arial" w:cs="Arial"/>
                <w:b/>
                <w:color w:val="000000" w:themeColor="text1"/>
                <w:sz w:val="22"/>
              </w:rPr>
              <w:t>3 People</w:t>
            </w:r>
          </w:p>
        </w:tc>
        <w:tc>
          <w:tcPr>
            <w:tcW w:w="3478" w:type="dxa"/>
          </w:tcPr>
          <w:p w14:paraId="2A61F800"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K1 Explain techniques to brief, coach and motivate others to deliver high quality dishes and menu items</w:t>
            </w:r>
          </w:p>
        </w:tc>
        <w:tc>
          <w:tcPr>
            <w:tcW w:w="4536" w:type="dxa"/>
          </w:tcPr>
          <w:p w14:paraId="0B73EDA6"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79709E04"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0B13B0ED" w14:textId="77777777" w:rsidTr="003058E8">
        <w:trPr>
          <w:trHeight w:val="260"/>
        </w:trPr>
        <w:tc>
          <w:tcPr>
            <w:tcW w:w="1195" w:type="dxa"/>
            <w:vMerge/>
          </w:tcPr>
          <w:p w14:paraId="53E46185"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7B7E0381" w14:textId="77777777" w:rsidR="003058E8" w:rsidRPr="00806D55" w:rsidRDefault="003058E8" w:rsidP="00E73325">
            <w:pPr>
              <w:widowControl w:val="0"/>
              <w:tabs>
                <w:tab w:val="left" w:pos="220"/>
                <w:tab w:val="left" w:pos="720"/>
              </w:tabs>
              <w:autoSpaceDE w:val="0"/>
              <w:autoSpaceDN w:val="0"/>
              <w:adjustRightInd w:val="0"/>
              <w:rPr>
                <w:rFonts w:ascii="Arial" w:hAnsi="Arial" w:cs="Arial"/>
                <w:b/>
                <w:color w:val="000000" w:themeColor="text1"/>
                <w:sz w:val="22"/>
                <w:lang w:eastAsia="en-US"/>
              </w:rPr>
            </w:pPr>
            <w:r>
              <w:rPr>
                <w:rFonts w:ascii="Arial" w:hAnsi="Arial" w:cs="Arial"/>
                <w:color w:val="000000" w:themeColor="text1"/>
                <w:sz w:val="22"/>
                <w:lang w:eastAsia="en-US"/>
              </w:rPr>
              <w:t>S1 Brief, coach and motivate others to produce high quality dishes that are delivered on time and to standard</w:t>
            </w:r>
          </w:p>
        </w:tc>
        <w:tc>
          <w:tcPr>
            <w:tcW w:w="4536" w:type="dxa"/>
          </w:tcPr>
          <w:p w14:paraId="2C59640D"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7C6007AF"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04D3B1C5" w14:textId="77777777" w:rsidTr="003058E8">
        <w:trPr>
          <w:trHeight w:val="260"/>
        </w:trPr>
        <w:tc>
          <w:tcPr>
            <w:tcW w:w="1195" w:type="dxa"/>
            <w:vMerge/>
          </w:tcPr>
          <w:p w14:paraId="0D771A64"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2D3C1AD6"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S2 Maintain harmony across the team and with colleagues in other parts of the organisation, identifying and dealing with problems constructively to drive a positive outcome</w:t>
            </w:r>
          </w:p>
        </w:tc>
        <w:tc>
          <w:tcPr>
            <w:tcW w:w="4536" w:type="dxa"/>
          </w:tcPr>
          <w:p w14:paraId="75DE5988"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6E1DB5C8"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7CE13326" w14:textId="77777777" w:rsidTr="003058E8">
        <w:trPr>
          <w:trHeight w:val="260"/>
        </w:trPr>
        <w:tc>
          <w:tcPr>
            <w:tcW w:w="1195" w:type="dxa"/>
            <w:vMerge/>
          </w:tcPr>
          <w:p w14:paraId="48578CA3"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61BB1A49"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 xml:space="preserve">S3 Communicate and operate in a fair and empathic manner that achieves the desired result and </w:t>
            </w:r>
            <w:r>
              <w:rPr>
                <w:rFonts w:ascii="Arial" w:hAnsi="Arial" w:cs="Arial"/>
                <w:color w:val="000000" w:themeColor="text1"/>
                <w:sz w:val="22"/>
                <w:lang w:eastAsia="en-US"/>
              </w:rPr>
              <w:lastRenderedPageBreak/>
              <w:t>demonstrates a flexible customer-centric culture</w:t>
            </w:r>
          </w:p>
        </w:tc>
        <w:tc>
          <w:tcPr>
            <w:tcW w:w="4536" w:type="dxa"/>
          </w:tcPr>
          <w:p w14:paraId="61EC50E3"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41E803A9"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10513A4B" w14:textId="77777777" w:rsidTr="003058E8">
        <w:trPr>
          <w:trHeight w:val="260"/>
        </w:trPr>
        <w:tc>
          <w:tcPr>
            <w:tcW w:w="1195" w:type="dxa"/>
            <w:vMerge/>
          </w:tcPr>
          <w:p w14:paraId="667420F4"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10211D11"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S4 Develop their own skills and knowledge and those of the team through training and experience</w:t>
            </w:r>
          </w:p>
        </w:tc>
        <w:tc>
          <w:tcPr>
            <w:tcW w:w="4536" w:type="dxa"/>
          </w:tcPr>
          <w:p w14:paraId="6164C248"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717E2B54"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176BC1A5" w14:textId="77777777" w:rsidTr="003058E8">
        <w:trPr>
          <w:trHeight w:val="260"/>
        </w:trPr>
        <w:tc>
          <w:tcPr>
            <w:tcW w:w="1195" w:type="dxa"/>
            <w:vMerge/>
          </w:tcPr>
          <w:p w14:paraId="1735FDA1"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0D4FCDAD" w14:textId="77777777" w:rsidR="003058E8" w:rsidRPr="00806D55" w:rsidRDefault="003058E8" w:rsidP="00E73325">
            <w:pPr>
              <w:shd w:val="clear" w:color="auto" w:fill="F8F8F8"/>
              <w:rPr>
                <w:rFonts w:ascii="Arial" w:eastAsia="Times New Roman" w:hAnsi="Arial" w:cs="Arial"/>
                <w:sz w:val="22"/>
                <w:szCs w:val="22"/>
              </w:rPr>
            </w:pPr>
            <w:r w:rsidRPr="00806D55">
              <w:rPr>
                <w:rFonts w:ascii="Arial" w:hAnsi="Arial" w:cs="Arial"/>
                <w:color w:val="000000" w:themeColor="text1"/>
                <w:sz w:val="22"/>
                <w:szCs w:val="22"/>
                <w:lang w:eastAsia="en-US"/>
              </w:rPr>
              <w:t xml:space="preserve">B1 </w:t>
            </w:r>
            <w:r w:rsidRPr="00806D55">
              <w:rPr>
                <w:rFonts w:ascii="Arial" w:eastAsia="Times New Roman" w:hAnsi="Arial" w:cs="Arial"/>
                <w:sz w:val="22"/>
                <w:szCs w:val="22"/>
              </w:rPr>
              <w:t>Challenge personal methods of working and seek methods for improvement, recognising the impact that personal performance has on achieving efficient and effective results</w:t>
            </w:r>
          </w:p>
        </w:tc>
        <w:tc>
          <w:tcPr>
            <w:tcW w:w="4536" w:type="dxa"/>
          </w:tcPr>
          <w:p w14:paraId="49922490"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0691836E"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686C30C1" w14:textId="77777777" w:rsidTr="003058E8">
        <w:trPr>
          <w:trHeight w:val="260"/>
        </w:trPr>
        <w:tc>
          <w:tcPr>
            <w:tcW w:w="1195" w:type="dxa"/>
            <w:vMerge/>
          </w:tcPr>
          <w:p w14:paraId="1BF090A4" w14:textId="77777777" w:rsidR="003058E8" w:rsidRPr="008712AC" w:rsidRDefault="003058E8" w:rsidP="00E73325">
            <w:pPr>
              <w:tabs>
                <w:tab w:val="left" w:pos="7125"/>
              </w:tabs>
              <w:jc w:val="center"/>
              <w:rPr>
                <w:rFonts w:ascii="Arial" w:hAnsi="Arial" w:cs="Arial"/>
                <w:b/>
                <w:color w:val="000000" w:themeColor="text1"/>
                <w:sz w:val="22"/>
              </w:rPr>
            </w:pPr>
          </w:p>
        </w:tc>
        <w:tc>
          <w:tcPr>
            <w:tcW w:w="3478" w:type="dxa"/>
          </w:tcPr>
          <w:p w14:paraId="76E991CE" w14:textId="77777777" w:rsidR="003058E8" w:rsidRPr="00806D55" w:rsidRDefault="003058E8" w:rsidP="00E73325">
            <w:pPr>
              <w:shd w:val="clear" w:color="auto" w:fill="F8F8F8"/>
              <w:rPr>
                <w:rFonts w:ascii="Arial" w:eastAsia="Times New Roman" w:hAnsi="Arial" w:cs="Arial"/>
                <w:sz w:val="22"/>
                <w:szCs w:val="22"/>
              </w:rPr>
            </w:pPr>
            <w:r w:rsidRPr="00806D55">
              <w:rPr>
                <w:rFonts w:ascii="Arial" w:hAnsi="Arial" w:cs="Arial"/>
                <w:color w:val="000000" w:themeColor="text1"/>
                <w:sz w:val="22"/>
                <w:szCs w:val="22"/>
                <w:lang w:eastAsia="en-US"/>
              </w:rPr>
              <w:t xml:space="preserve">B4 </w:t>
            </w:r>
            <w:r w:rsidRPr="00806D55">
              <w:rPr>
                <w:rFonts w:ascii="Arial" w:eastAsia="Times New Roman" w:hAnsi="Arial" w:cs="Arial"/>
                <w:sz w:val="22"/>
                <w:szCs w:val="22"/>
              </w:rPr>
              <w:t>Take ownership and responsibility for own learning and development, as well as that of the team, provide, welcome and act on feedback to improve own performance</w:t>
            </w:r>
          </w:p>
        </w:tc>
        <w:tc>
          <w:tcPr>
            <w:tcW w:w="4536" w:type="dxa"/>
          </w:tcPr>
          <w:p w14:paraId="798B8ECF"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79F28884"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29E4D8A8" w14:textId="77777777" w:rsidTr="003058E8">
        <w:trPr>
          <w:trHeight w:val="260"/>
        </w:trPr>
        <w:tc>
          <w:tcPr>
            <w:tcW w:w="1195" w:type="dxa"/>
            <w:vMerge w:val="restart"/>
          </w:tcPr>
          <w:p w14:paraId="19973F3F" w14:textId="77777777" w:rsidR="003058E8" w:rsidRPr="008712AC" w:rsidRDefault="003058E8" w:rsidP="00E73325">
            <w:pPr>
              <w:tabs>
                <w:tab w:val="left" w:pos="7125"/>
              </w:tabs>
              <w:jc w:val="center"/>
              <w:rPr>
                <w:rFonts w:ascii="Arial" w:hAnsi="Arial" w:cs="Arial"/>
                <w:b/>
                <w:color w:val="000000" w:themeColor="text1"/>
                <w:sz w:val="22"/>
              </w:rPr>
            </w:pPr>
            <w:r>
              <w:rPr>
                <w:rFonts w:ascii="Arial" w:hAnsi="Arial" w:cs="Arial"/>
                <w:b/>
                <w:color w:val="000000" w:themeColor="text1"/>
                <w:sz w:val="22"/>
              </w:rPr>
              <w:t xml:space="preserve">4 </w:t>
            </w:r>
            <w:r w:rsidRPr="008712AC">
              <w:rPr>
                <w:rFonts w:ascii="Arial" w:hAnsi="Arial" w:cs="Arial"/>
                <w:b/>
                <w:color w:val="000000" w:themeColor="text1"/>
                <w:sz w:val="22"/>
              </w:rPr>
              <w:t>Business</w:t>
            </w:r>
          </w:p>
        </w:tc>
        <w:tc>
          <w:tcPr>
            <w:tcW w:w="3478" w:type="dxa"/>
          </w:tcPr>
          <w:p w14:paraId="5A621346"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K5 Explain the principles of risk assessment and how to identify, plan for and minimise risks to the service and operation</w:t>
            </w:r>
          </w:p>
        </w:tc>
        <w:tc>
          <w:tcPr>
            <w:tcW w:w="4536" w:type="dxa"/>
          </w:tcPr>
          <w:p w14:paraId="7F8A57E4"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795AC281"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76906F22" w14:textId="77777777" w:rsidTr="003058E8">
        <w:trPr>
          <w:trHeight w:val="260"/>
        </w:trPr>
        <w:tc>
          <w:tcPr>
            <w:tcW w:w="1195" w:type="dxa"/>
            <w:vMerge/>
          </w:tcPr>
          <w:p w14:paraId="4B58805E" w14:textId="77777777" w:rsidR="003058E8" w:rsidRPr="008712AC" w:rsidRDefault="003058E8" w:rsidP="00E73325">
            <w:pPr>
              <w:tabs>
                <w:tab w:val="left" w:pos="7125"/>
              </w:tabs>
              <w:rPr>
                <w:rFonts w:ascii="Arial" w:hAnsi="Arial" w:cs="Arial"/>
                <w:b/>
                <w:color w:val="000000" w:themeColor="text1"/>
                <w:sz w:val="22"/>
              </w:rPr>
            </w:pPr>
          </w:p>
        </w:tc>
        <w:tc>
          <w:tcPr>
            <w:tcW w:w="3478" w:type="dxa"/>
          </w:tcPr>
          <w:p w14:paraId="1D418019" w14:textId="77777777" w:rsidR="003058E8" w:rsidRPr="008712AC" w:rsidRDefault="003058E8" w:rsidP="00E73325">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S5 Comply with legal requirements and inspire confidence by maintaining safety and security at all times</w:t>
            </w:r>
          </w:p>
        </w:tc>
        <w:tc>
          <w:tcPr>
            <w:tcW w:w="4536" w:type="dxa"/>
          </w:tcPr>
          <w:p w14:paraId="74DC12C6"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39C93203"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1942497B" w14:textId="77777777" w:rsidTr="003058E8">
        <w:trPr>
          <w:trHeight w:val="260"/>
        </w:trPr>
        <w:tc>
          <w:tcPr>
            <w:tcW w:w="1195" w:type="dxa"/>
            <w:vMerge/>
          </w:tcPr>
          <w:p w14:paraId="1E046796" w14:textId="77777777" w:rsidR="003058E8" w:rsidRPr="008712AC" w:rsidRDefault="003058E8" w:rsidP="00E73325">
            <w:pPr>
              <w:tabs>
                <w:tab w:val="left" w:pos="7125"/>
              </w:tabs>
              <w:rPr>
                <w:rFonts w:ascii="Arial" w:hAnsi="Arial" w:cs="Arial"/>
                <w:b/>
                <w:color w:val="000000" w:themeColor="text1"/>
                <w:sz w:val="22"/>
              </w:rPr>
            </w:pPr>
          </w:p>
        </w:tc>
        <w:tc>
          <w:tcPr>
            <w:tcW w:w="3478" w:type="dxa"/>
          </w:tcPr>
          <w:p w14:paraId="2A069F43" w14:textId="77777777" w:rsidR="003058E8" w:rsidRPr="00806D55" w:rsidRDefault="003058E8" w:rsidP="00E73325">
            <w:pPr>
              <w:widowControl w:val="0"/>
              <w:tabs>
                <w:tab w:val="left" w:pos="220"/>
                <w:tab w:val="left" w:pos="720"/>
              </w:tabs>
              <w:autoSpaceDE w:val="0"/>
              <w:autoSpaceDN w:val="0"/>
              <w:adjustRightInd w:val="0"/>
              <w:rPr>
                <w:rFonts w:ascii="Arial" w:hAnsi="Arial" w:cs="Arial"/>
                <w:color w:val="000000" w:themeColor="text1"/>
                <w:sz w:val="22"/>
                <w:lang w:eastAsia="en-US"/>
              </w:rPr>
            </w:pPr>
            <w:r w:rsidRPr="00806D55">
              <w:rPr>
                <w:rFonts w:ascii="Arial" w:hAnsi="Arial" w:cs="Arial"/>
                <w:color w:val="000000" w:themeColor="text1"/>
                <w:sz w:val="22"/>
                <w:lang w:eastAsia="en-US"/>
              </w:rPr>
              <w:t xml:space="preserve">B4 Advocate the importance of working safely and legally in the best interest </w:t>
            </w:r>
            <w:r>
              <w:rPr>
                <w:rFonts w:ascii="Arial" w:hAnsi="Arial" w:cs="Arial"/>
                <w:color w:val="000000" w:themeColor="text1"/>
                <w:sz w:val="22"/>
                <w:lang w:eastAsia="en-US"/>
              </w:rPr>
              <w:t>of all people</w:t>
            </w:r>
          </w:p>
        </w:tc>
        <w:tc>
          <w:tcPr>
            <w:tcW w:w="4536" w:type="dxa"/>
          </w:tcPr>
          <w:p w14:paraId="5B18A8E7"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5C147E68"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r w:rsidR="003058E8" w:rsidRPr="001A625D" w14:paraId="21F59F6A" w14:textId="77777777" w:rsidTr="003058E8">
        <w:trPr>
          <w:trHeight w:val="63"/>
        </w:trPr>
        <w:tc>
          <w:tcPr>
            <w:tcW w:w="1195" w:type="dxa"/>
            <w:vMerge/>
          </w:tcPr>
          <w:p w14:paraId="1F09A42A" w14:textId="77777777" w:rsidR="003058E8" w:rsidRPr="008712AC" w:rsidRDefault="003058E8" w:rsidP="00E73325">
            <w:pPr>
              <w:tabs>
                <w:tab w:val="left" w:pos="7125"/>
              </w:tabs>
              <w:rPr>
                <w:rFonts w:ascii="Arial" w:hAnsi="Arial" w:cs="Arial"/>
                <w:b/>
                <w:color w:val="000000" w:themeColor="text1"/>
                <w:sz w:val="22"/>
              </w:rPr>
            </w:pPr>
          </w:p>
        </w:tc>
        <w:tc>
          <w:tcPr>
            <w:tcW w:w="3478" w:type="dxa"/>
          </w:tcPr>
          <w:p w14:paraId="4FEBA6BD" w14:textId="77777777" w:rsidR="003058E8" w:rsidRPr="00806D55" w:rsidRDefault="003058E8" w:rsidP="00E73325">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B5 Think and act promptly to address problems as they arise and keep customers satisfied and operations flowing smoothly</w:t>
            </w:r>
          </w:p>
        </w:tc>
        <w:tc>
          <w:tcPr>
            <w:tcW w:w="4536" w:type="dxa"/>
          </w:tcPr>
          <w:p w14:paraId="1E688571"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c>
          <w:tcPr>
            <w:tcW w:w="1985" w:type="dxa"/>
          </w:tcPr>
          <w:p w14:paraId="2AD3FF4B" w14:textId="77777777" w:rsidR="003058E8" w:rsidRPr="008712AC" w:rsidRDefault="003058E8" w:rsidP="00E73325">
            <w:pPr>
              <w:widowControl w:val="0"/>
              <w:autoSpaceDE w:val="0"/>
              <w:autoSpaceDN w:val="0"/>
              <w:adjustRightInd w:val="0"/>
              <w:rPr>
                <w:rFonts w:ascii="Arial" w:hAnsi="Arial" w:cs="Arial"/>
                <w:color w:val="000000" w:themeColor="text1"/>
                <w:sz w:val="22"/>
                <w:lang w:eastAsia="en-US"/>
              </w:rPr>
            </w:pPr>
          </w:p>
        </w:tc>
      </w:tr>
    </w:tbl>
    <w:p w14:paraId="66F15DB4" w14:textId="77777777" w:rsidR="003058E8" w:rsidRDefault="003058E8" w:rsidP="003058E8">
      <w:pPr>
        <w:rPr>
          <w:rFonts w:ascii="Arial" w:hAnsi="Arial" w:cs="Arial"/>
          <w:color w:val="000000" w:themeColor="text1"/>
        </w:rPr>
      </w:pPr>
    </w:p>
    <w:p w14:paraId="4B5D85D8" w14:textId="0C4C10B8" w:rsidR="003058E8" w:rsidRDefault="003058E8" w:rsidP="003058E8">
      <w:pPr>
        <w:rPr>
          <w:rFonts w:ascii="Arial" w:hAnsi="Arial" w:cs="Arial"/>
          <w:color w:val="000000" w:themeColor="text1"/>
        </w:rPr>
      </w:pPr>
    </w:p>
    <w:p w14:paraId="5D2A2142" w14:textId="77777777" w:rsidR="00393E6F" w:rsidRPr="001A625D" w:rsidRDefault="00393E6F" w:rsidP="003058E8">
      <w:pPr>
        <w:rPr>
          <w:rFonts w:ascii="Arial" w:hAnsi="Arial" w:cs="Arial"/>
          <w:color w:val="000000" w:themeColor="text1"/>
        </w:rPr>
      </w:pPr>
    </w:p>
    <w:tbl>
      <w:tblPr>
        <w:tblStyle w:val="TableGrid"/>
        <w:tblW w:w="11255" w:type="dxa"/>
        <w:tblLook w:val="04A0" w:firstRow="1" w:lastRow="0" w:firstColumn="1" w:lastColumn="0" w:noHBand="0" w:noVBand="1"/>
      </w:tblPr>
      <w:tblGrid>
        <w:gridCol w:w="1116"/>
        <w:gridCol w:w="3557"/>
        <w:gridCol w:w="4536"/>
        <w:gridCol w:w="2046"/>
      </w:tblGrid>
      <w:tr w:rsidR="003058E8" w:rsidRPr="001A625D" w14:paraId="190DCC3C" w14:textId="77777777" w:rsidTr="00B17120">
        <w:trPr>
          <w:trHeight w:val="323"/>
        </w:trPr>
        <w:tc>
          <w:tcPr>
            <w:tcW w:w="1116" w:type="dxa"/>
            <w:shd w:val="clear" w:color="auto" w:fill="DA291C"/>
            <w:vAlign w:val="center"/>
          </w:tcPr>
          <w:p w14:paraId="5DE4954B" w14:textId="77777777" w:rsidR="003058E8" w:rsidRPr="00B17120" w:rsidRDefault="003058E8" w:rsidP="003058E8">
            <w:pPr>
              <w:tabs>
                <w:tab w:val="left" w:pos="7125"/>
              </w:tabs>
              <w:jc w:val="center"/>
              <w:rPr>
                <w:rFonts w:ascii="Arial" w:hAnsi="Arial" w:cs="Arial"/>
                <w:color w:val="FFFFFF" w:themeColor="background1"/>
              </w:rPr>
            </w:pPr>
            <w:r w:rsidRPr="00B17120">
              <w:rPr>
                <w:rFonts w:ascii="Arial" w:hAnsi="Arial" w:cs="Arial"/>
                <w:b/>
                <w:color w:val="FFFFFF" w:themeColor="background1"/>
                <w:sz w:val="22"/>
              </w:rPr>
              <w:t>Module</w:t>
            </w:r>
          </w:p>
        </w:tc>
        <w:tc>
          <w:tcPr>
            <w:tcW w:w="3557" w:type="dxa"/>
            <w:shd w:val="clear" w:color="auto" w:fill="DA291C"/>
            <w:vAlign w:val="center"/>
          </w:tcPr>
          <w:p w14:paraId="254058AE" w14:textId="77777777" w:rsidR="003058E8" w:rsidRPr="00B17120" w:rsidRDefault="003058E8" w:rsidP="003058E8">
            <w:pPr>
              <w:widowControl w:val="0"/>
              <w:autoSpaceDE w:val="0"/>
              <w:autoSpaceDN w:val="0"/>
              <w:adjustRightInd w:val="0"/>
              <w:jc w:val="center"/>
              <w:rPr>
                <w:rFonts w:ascii="Arial" w:hAnsi="Arial" w:cs="Arial"/>
                <w:b/>
                <w:bCs/>
                <w:color w:val="FFFFFF" w:themeColor="background1"/>
                <w:lang w:eastAsia="en-US"/>
              </w:rPr>
            </w:pPr>
            <w:r w:rsidRPr="00B17120">
              <w:rPr>
                <w:rFonts w:ascii="Arial" w:hAnsi="Arial" w:cs="Arial"/>
                <w:b/>
                <w:color w:val="FFFFFF" w:themeColor="background1"/>
                <w:sz w:val="22"/>
              </w:rPr>
              <w:t>Distinction grading criteria</w:t>
            </w:r>
          </w:p>
        </w:tc>
        <w:tc>
          <w:tcPr>
            <w:tcW w:w="4536" w:type="dxa"/>
            <w:shd w:val="clear" w:color="auto" w:fill="DA291C"/>
            <w:vAlign w:val="center"/>
          </w:tcPr>
          <w:p w14:paraId="3096DD69" w14:textId="77777777" w:rsidR="003058E8" w:rsidRPr="00B17120" w:rsidRDefault="003058E8" w:rsidP="003058E8">
            <w:pPr>
              <w:jc w:val="center"/>
              <w:rPr>
                <w:rFonts w:ascii="Arial" w:eastAsia="Times New Roman" w:hAnsi="Arial" w:cs="Arial"/>
                <w:b/>
                <w:color w:val="FFFFFF" w:themeColor="background1"/>
              </w:rPr>
            </w:pPr>
            <w:r w:rsidRPr="00B17120">
              <w:rPr>
                <w:rFonts w:ascii="Arial" w:hAnsi="Arial" w:cs="Arial"/>
                <w:b/>
                <w:color w:val="FFFFFF" w:themeColor="background1"/>
                <w:sz w:val="22"/>
              </w:rPr>
              <w:t>Comments</w:t>
            </w:r>
          </w:p>
        </w:tc>
        <w:tc>
          <w:tcPr>
            <w:tcW w:w="2046" w:type="dxa"/>
            <w:shd w:val="clear" w:color="auto" w:fill="DA291C"/>
            <w:vAlign w:val="center"/>
          </w:tcPr>
          <w:p w14:paraId="26B8C296" w14:textId="77777777" w:rsidR="003058E8" w:rsidRPr="00B17120" w:rsidRDefault="003058E8" w:rsidP="003058E8">
            <w:pPr>
              <w:jc w:val="center"/>
              <w:rPr>
                <w:rFonts w:ascii="Arial" w:eastAsia="Times New Roman" w:hAnsi="Arial" w:cs="Arial"/>
                <w:b/>
                <w:color w:val="FFFFFF" w:themeColor="background1"/>
              </w:rPr>
            </w:pPr>
            <w:r w:rsidRPr="00B17120">
              <w:rPr>
                <w:rFonts w:ascii="Arial" w:eastAsia="Times New Roman" w:hAnsi="Arial" w:cs="Arial"/>
                <w:b/>
                <w:color w:val="FFFFFF" w:themeColor="background1"/>
              </w:rPr>
              <w:t>Competence demonstrated Y/N</w:t>
            </w:r>
          </w:p>
        </w:tc>
      </w:tr>
      <w:tr w:rsidR="003058E8" w:rsidRPr="001A625D" w14:paraId="1A411451" w14:textId="77777777" w:rsidTr="003058E8">
        <w:trPr>
          <w:trHeight w:val="269"/>
        </w:trPr>
        <w:tc>
          <w:tcPr>
            <w:tcW w:w="1116" w:type="dxa"/>
            <w:vMerge w:val="restart"/>
          </w:tcPr>
          <w:p w14:paraId="4160E82C" w14:textId="77777777" w:rsidR="003058E8" w:rsidRPr="008712AC" w:rsidRDefault="003058E8" w:rsidP="00E73325">
            <w:pPr>
              <w:tabs>
                <w:tab w:val="left" w:pos="7125"/>
              </w:tabs>
              <w:jc w:val="center"/>
              <w:rPr>
                <w:rFonts w:ascii="Arial" w:hAnsi="Arial" w:cs="Arial"/>
                <w:color w:val="000000" w:themeColor="text1"/>
                <w:sz w:val="22"/>
              </w:rPr>
            </w:pPr>
            <w:r w:rsidRPr="00FE54EB">
              <w:rPr>
                <w:rFonts w:ascii="Arial" w:hAnsi="Arial" w:cs="Arial"/>
                <w:b/>
                <w:color w:val="000000" w:themeColor="text1"/>
                <w:sz w:val="22"/>
              </w:rPr>
              <w:t>1 Culinary</w:t>
            </w:r>
          </w:p>
        </w:tc>
        <w:tc>
          <w:tcPr>
            <w:tcW w:w="3557" w:type="dxa"/>
          </w:tcPr>
          <w:p w14:paraId="3DB7B9AD"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sz w:val="22"/>
                <w:lang w:eastAsia="en-US"/>
              </w:rPr>
            </w:pPr>
            <w:r w:rsidRPr="00FE54EB">
              <w:rPr>
                <w:rFonts w:ascii="Arial" w:eastAsia="Times New Roman" w:hAnsi="Arial" w:cs="Arial"/>
                <w:color w:val="000000" w:themeColor="text1"/>
                <w:sz w:val="22"/>
              </w:rPr>
              <w:t xml:space="preserve">DC1 </w:t>
            </w:r>
            <w:r w:rsidRPr="008712AC">
              <w:rPr>
                <w:rFonts w:ascii="Arial" w:hAnsi="Arial" w:cs="Arial"/>
                <w:color w:val="000000"/>
                <w:sz w:val="22"/>
                <w:lang w:eastAsia="en-US"/>
              </w:rPr>
              <w:t>Consistently maintain standards, speed and precision under pressure</w:t>
            </w:r>
          </w:p>
        </w:tc>
        <w:tc>
          <w:tcPr>
            <w:tcW w:w="4536" w:type="dxa"/>
          </w:tcPr>
          <w:p w14:paraId="4C5AE595" w14:textId="77777777" w:rsidR="003058E8" w:rsidRPr="003058E8" w:rsidRDefault="003058E8" w:rsidP="00E73325">
            <w:pPr>
              <w:rPr>
                <w:rFonts w:ascii="Arial" w:eastAsia="Times New Roman" w:hAnsi="Arial" w:cs="Arial"/>
                <w:color w:val="000000" w:themeColor="text1"/>
                <w:sz w:val="22"/>
              </w:rPr>
            </w:pPr>
          </w:p>
        </w:tc>
        <w:tc>
          <w:tcPr>
            <w:tcW w:w="2046" w:type="dxa"/>
          </w:tcPr>
          <w:p w14:paraId="562666C2" w14:textId="77777777" w:rsidR="003058E8" w:rsidRPr="003058E8" w:rsidRDefault="003058E8" w:rsidP="00E73325">
            <w:pPr>
              <w:rPr>
                <w:rFonts w:ascii="Arial" w:eastAsia="Times New Roman" w:hAnsi="Arial" w:cs="Arial"/>
                <w:color w:val="000000" w:themeColor="text1"/>
                <w:sz w:val="22"/>
              </w:rPr>
            </w:pPr>
          </w:p>
        </w:tc>
      </w:tr>
      <w:tr w:rsidR="003058E8" w:rsidRPr="001A625D" w14:paraId="3A01DE87" w14:textId="77777777" w:rsidTr="003058E8">
        <w:trPr>
          <w:trHeight w:val="269"/>
        </w:trPr>
        <w:tc>
          <w:tcPr>
            <w:tcW w:w="1116" w:type="dxa"/>
            <w:vMerge/>
          </w:tcPr>
          <w:p w14:paraId="4DB53A39" w14:textId="77777777" w:rsidR="003058E8" w:rsidRPr="008712AC" w:rsidRDefault="003058E8" w:rsidP="00E73325">
            <w:pPr>
              <w:tabs>
                <w:tab w:val="left" w:pos="7125"/>
              </w:tabs>
              <w:rPr>
                <w:rFonts w:ascii="Arial" w:hAnsi="Arial" w:cs="Arial"/>
                <w:color w:val="000000" w:themeColor="text1"/>
                <w:sz w:val="22"/>
              </w:rPr>
            </w:pPr>
          </w:p>
        </w:tc>
        <w:tc>
          <w:tcPr>
            <w:tcW w:w="3557" w:type="dxa"/>
          </w:tcPr>
          <w:p w14:paraId="3C876B88"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sz w:val="22"/>
                <w:lang w:eastAsia="en-US"/>
              </w:rPr>
            </w:pPr>
            <w:r>
              <w:rPr>
                <w:rFonts w:ascii="Arial" w:eastAsia="Times New Roman" w:hAnsi="Arial" w:cs="Arial"/>
                <w:color w:val="000000" w:themeColor="text1"/>
                <w:sz w:val="22"/>
              </w:rPr>
              <w:t xml:space="preserve">DC2 </w:t>
            </w:r>
            <w:r w:rsidRPr="008712AC">
              <w:rPr>
                <w:rFonts w:ascii="Arial" w:hAnsi="Arial" w:cs="Arial"/>
                <w:color w:val="000000"/>
                <w:sz w:val="22"/>
                <w:lang w:eastAsia="en-US"/>
              </w:rPr>
              <w:t>Minimise potential disruption by proactively assessing the activities and identifying and addressing issues in advance</w:t>
            </w:r>
          </w:p>
        </w:tc>
        <w:tc>
          <w:tcPr>
            <w:tcW w:w="4536" w:type="dxa"/>
          </w:tcPr>
          <w:p w14:paraId="32351D8B" w14:textId="77777777" w:rsidR="003058E8" w:rsidRPr="00FE54EB" w:rsidRDefault="003058E8" w:rsidP="00E73325">
            <w:pPr>
              <w:rPr>
                <w:rFonts w:ascii="Arial" w:eastAsia="Times New Roman" w:hAnsi="Arial" w:cs="Arial"/>
                <w:color w:val="000000" w:themeColor="text1"/>
                <w:sz w:val="22"/>
              </w:rPr>
            </w:pPr>
          </w:p>
        </w:tc>
        <w:tc>
          <w:tcPr>
            <w:tcW w:w="2046" w:type="dxa"/>
          </w:tcPr>
          <w:p w14:paraId="3ABB2EDE" w14:textId="77777777" w:rsidR="003058E8" w:rsidRPr="00FE54EB" w:rsidRDefault="003058E8" w:rsidP="00E73325">
            <w:pPr>
              <w:rPr>
                <w:rFonts w:ascii="Arial" w:eastAsia="Times New Roman" w:hAnsi="Arial" w:cs="Arial"/>
                <w:color w:val="000000" w:themeColor="text1"/>
                <w:sz w:val="22"/>
              </w:rPr>
            </w:pPr>
          </w:p>
        </w:tc>
      </w:tr>
      <w:tr w:rsidR="003058E8" w:rsidRPr="001A625D" w14:paraId="66DFC7F3" w14:textId="77777777" w:rsidTr="003058E8">
        <w:trPr>
          <w:trHeight w:val="269"/>
        </w:trPr>
        <w:tc>
          <w:tcPr>
            <w:tcW w:w="1116" w:type="dxa"/>
            <w:vMerge w:val="restart"/>
          </w:tcPr>
          <w:p w14:paraId="74C2BFC0" w14:textId="77777777" w:rsidR="003058E8" w:rsidRPr="00FE54EB" w:rsidRDefault="003058E8" w:rsidP="00E73325">
            <w:pPr>
              <w:tabs>
                <w:tab w:val="left" w:pos="7125"/>
              </w:tabs>
              <w:jc w:val="center"/>
              <w:rPr>
                <w:rFonts w:ascii="Arial" w:hAnsi="Arial" w:cs="Arial"/>
                <w:b/>
                <w:color w:val="000000" w:themeColor="text1"/>
                <w:sz w:val="22"/>
              </w:rPr>
            </w:pPr>
            <w:r>
              <w:rPr>
                <w:rFonts w:ascii="Arial" w:hAnsi="Arial" w:cs="Arial"/>
                <w:b/>
                <w:color w:val="000000" w:themeColor="text1"/>
                <w:sz w:val="22"/>
              </w:rPr>
              <w:t>3 People</w:t>
            </w:r>
          </w:p>
        </w:tc>
        <w:tc>
          <w:tcPr>
            <w:tcW w:w="3557" w:type="dxa"/>
          </w:tcPr>
          <w:p w14:paraId="6E43195D"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sz w:val="22"/>
                <w:lang w:eastAsia="en-US"/>
              </w:rPr>
            </w:pPr>
            <w:r w:rsidRPr="008712AC">
              <w:rPr>
                <w:rFonts w:ascii="Arial" w:hAnsi="Arial" w:cs="Arial"/>
                <w:color w:val="000000"/>
                <w:sz w:val="22"/>
                <w:lang w:eastAsia="en-US"/>
              </w:rPr>
              <w:t>D</w:t>
            </w:r>
            <w:r>
              <w:rPr>
                <w:rFonts w:ascii="Arial" w:hAnsi="Arial" w:cs="Arial"/>
                <w:color w:val="000000"/>
                <w:sz w:val="22"/>
                <w:lang w:eastAsia="en-US"/>
              </w:rPr>
              <w:t xml:space="preserve">C4 </w:t>
            </w:r>
            <w:r w:rsidRPr="008712AC">
              <w:rPr>
                <w:rFonts w:ascii="Arial" w:hAnsi="Arial" w:cs="Arial"/>
                <w:color w:val="000000"/>
                <w:sz w:val="22"/>
                <w:lang w:eastAsia="en-US"/>
              </w:rPr>
              <w:t>Ensure communications are efficient, adapted to audience, understood and resultant actions undertaken at the appropriate time</w:t>
            </w:r>
          </w:p>
        </w:tc>
        <w:tc>
          <w:tcPr>
            <w:tcW w:w="4536" w:type="dxa"/>
          </w:tcPr>
          <w:p w14:paraId="1F31054A" w14:textId="77777777" w:rsidR="003058E8" w:rsidRPr="00FE54EB" w:rsidRDefault="003058E8" w:rsidP="00E73325">
            <w:pPr>
              <w:rPr>
                <w:rFonts w:ascii="Arial" w:eastAsia="Times New Roman" w:hAnsi="Arial" w:cs="Arial"/>
                <w:color w:val="000000" w:themeColor="text1"/>
                <w:sz w:val="22"/>
              </w:rPr>
            </w:pPr>
          </w:p>
        </w:tc>
        <w:tc>
          <w:tcPr>
            <w:tcW w:w="2046" w:type="dxa"/>
          </w:tcPr>
          <w:p w14:paraId="36A4AF24" w14:textId="77777777" w:rsidR="003058E8" w:rsidRPr="00FE54EB" w:rsidRDefault="003058E8" w:rsidP="00E73325">
            <w:pPr>
              <w:rPr>
                <w:rFonts w:ascii="Arial" w:eastAsia="Times New Roman" w:hAnsi="Arial" w:cs="Arial"/>
                <w:color w:val="000000" w:themeColor="text1"/>
                <w:sz w:val="22"/>
              </w:rPr>
            </w:pPr>
          </w:p>
        </w:tc>
      </w:tr>
      <w:tr w:rsidR="003058E8" w:rsidRPr="001A625D" w14:paraId="34531D02" w14:textId="77777777" w:rsidTr="003058E8">
        <w:trPr>
          <w:trHeight w:val="269"/>
        </w:trPr>
        <w:tc>
          <w:tcPr>
            <w:tcW w:w="1116" w:type="dxa"/>
            <w:vMerge/>
          </w:tcPr>
          <w:p w14:paraId="3206A73F" w14:textId="77777777" w:rsidR="003058E8" w:rsidRPr="008712AC" w:rsidRDefault="003058E8" w:rsidP="00E73325">
            <w:pPr>
              <w:tabs>
                <w:tab w:val="left" w:pos="7125"/>
              </w:tabs>
              <w:jc w:val="center"/>
              <w:rPr>
                <w:rFonts w:ascii="Arial" w:hAnsi="Arial" w:cs="Arial"/>
                <w:color w:val="000000" w:themeColor="text1"/>
                <w:sz w:val="22"/>
              </w:rPr>
            </w:pPr>
          </w:p>
        </w:tc>
        <w:tc>
          <w:tcPr>
            <w:tcW w:w="3557" w:type="dxa"/>
          </w:tcPr>
          <w:p w14:paraId="444AD9ED" w14:textId="77777777" w:rsidR="003058E8" w:rsidRPr="008712AC" w:rsidRDefault="003058E8" w:rsidP="00E73325">
            <w:pPr>
              <w:widowControl w:val="0"/>
              <w:tabs>
                <w:tab w:val="left" w:pos="220"/>
                <w:tab w:val="left" w:pos="720"/>
              </w:tabs>
              <w:autoSpaceDE w:val="0"/>
              <w:autoSpaceDN w:val="0"/>
              <w:adjustRightInd w:val="0"/>
              <w:rPr>
                <w:rFonts w:ascii="Arial" w:hAnsi="Arial" w:cs="Arial"/>
                <w:color w:val="000000"/>
                <w:sz w:val="22"/>
                <w:lang w:eastAsia="en-US"/>
              </w:rPr>
            </w:pPr>
            <w:r w:rsidRPr="008712AC">
              <w:rPr>
                <w:rFonts w:ascii="Arial" w:hAnsi="Arial" w:cs="Arial"/>
                <w:color w:val="000000"/>
                <w:sz w:val="22"/>
                <w:lang w:eastAsia="en-US"/>
              </w:rPr>
              <w:t>D</w:t>
            </w:r>
            <w:r>
              <w:rPr>
                <w:rFonts w:ascii="Arial" w:hAnsi="Arial" w:cs="Arial"/>
                <w:color w:val="000000"/>
                <w:sz w:val="22"/>
                <w:lang w:eastAsia="en-US"/>
              </w:rPr>
              <w:t>C4</w:t>
            </w:r>
            <w:r w:rsidRPr="008712AC">
              <w:rPr>
                <w:rFonts w:ascii="Arial" w:hAnsi="Arial" w:cs="Arial"/>
                <w:color w:val="000000"/>
                <w:sz w:val="22"/>
                <w:lang w:eastAsia="en-US"/>
              </w:rPr>
              <w:t xml:space="preserve"> Actively promote business / brand standard when briefing team members and monitoring service </w:t>
            </w:r>
          </w:p>
        </w:tc>
        <w:tc>
          <w:tcPr>
            <w:tcW w:w="4536" w:type="dxa"/>
          </w:tcPr>
          <w:p w14:paraId="0697423A" w14:textId="77777777" w:rsidR="003058E8" w:rsidRPr="00FE54EB" w:rsidRDefault="003058E8" w:rsidP="00E73325">
            <w:pPr>
              <w:rPr>
                <w:rFonts w:ascii="Arial" w:eastAsia="Times New Roman" w:hAnsi="Arial" w:cs="Arial"/>
                <w:color w:val="000000" w:themeColor="text1"/>
                <w:sz w:val="22"/>
              </w:rPr>
            </w:pPr>
          </w:p>
        </w:tc>
        <w:tc>
          <w:tcPr>
            <w:tcW w:w="2046" w:type="dxa"/>
          </w:tcPr>
          <w:p w14:paraId="73D45879" w14:textId="77777777" w:rsidR="003058E8" w:rsidRPr="00FE54EB" w:rsidRDefault="003058E8" w:rsidP="00E73325">
            <w:pPr>
              <w:rPr>
                <w:rFonts w:ascii="Arial" w:eastAsia="Times New Roman" w:hAnsi="Arial" w:cs="Arial"/>
                <w:color w:val="000000" w:themeColor="text1"/>
                <w:sz w:val="22"/>
              </w:rPr>
            </w:pPr>
          </w:p>
        </w:tc>
      </w:tr>
    </w:tbl>
    <w:p w14:paraId="2FA217FF" w14:textId="77777777" w:rsidR="003058E8" w:rsidRPr="00D36222" w:rsidRDefault="003058E8" w:rsidP="003058E8">
      <w:pPr>
        <w:rPr>
          <w:rFonts w:ascii="Arial" w:hAnsi="Arial" w:cs="Arial"/>
        </w:rPr>
      </w:pPr>
    </w:p>
    <w:tbl>
      <w:tblPr>
        <w:tblStyle w:val="TableGrid"/>
        <w:tblW w:w="10915" w:type="dxa"/>
        <w:tblInd w:w="-5" w:type="dxa"/>
        <w:tblLook w:val="04A0" w:firstRow="1" w:lastRow="0" w:firstColumn="1" w:lastColumn="0" w:noHBand="0" w:noVBand="1"/>
      </w:tblPr>
      <w:tblGrid>
        <w:gridCol w:w="10915"/>
      </w:tblGrid>
      <w:tr w:rsidR="003058E8" w:rsidRPr="00894E58" w14:paraId="4C30EEA5" w14:textId="77777777" w:rsidTr="00DE0F83">
        <w:tc>
          <w:tcPr>
            <w:tcW w:w="10915" w:type="dxa"/>
            <w:shd w:val="clear" w:color="auto" w:fill="DA291C"/>
          </w:tcPr>
          <w:p w14:paraId="787F7178" w14:textId="77777777" w:rsidR="003058E8" w:rsidRPr="00B17120" w:rsidRDefault="003058E8" w:rsidP="00E73325">
            <w:pPr>
              <w:tabs>
                <w:tab w:val="left" w:pos="7125"/>
              </w:tabs>
              <w:rPr>
                <w:rFonts w:ascii="Arial" w:hAnsi="Arial" w:cs="Arial"/>
                <w:b/>
                <w:color w:val="FFFFFF" w:themeColor="background1"/>
              </w:rPr>
            </w:pPr>
            <w:r w:rsidRPr="00B17120">
              <w:rPr>
                <w:rFonts w:ascii="Arial" w:hAnsi="Arial" w:cs="Arial"/>
                <w:b/>
                <w:color w:val="FFFFFF" w:themeColor="background1"/>
              </w:rPr>
              <w:t>Additional comments</w:t>
            </w:r>
          </w:p>
        </w:tc>
      </w:tr>
      <w:tr w:rsidR="003058E8" w14:paraId="120E74F3" w14:textId="77777777" w:rsidTr="00DE0F83">
        <w:trPr>
          <w:trHeight w:val="2692"/>
        </w:trPr>
        <w:tc>
          <w:tcPr>
            <w:tcW w:w="10915" w:type="dxa"/>
          </w:tcPr>
          <w:p w14:paraId="0C401912" w14:textId="77777777" w:rsidR="003058E8" w:rsidRPr="00CC7135" w:rsidRDefault="003058E8" w:rsidP="00E73325">
            <w:pPr>
              <w:tabs>
                <w:tab w:val="left" w:pos="7125"/>
              </w:tabs>
              <w:rPr>
                <w:b/>
              </w:rPr>
            </w:pPr>
          </w:p>
        </w:tc>
      </w:tr>
    </w:tbl>
    <w:p w14:paraId="0B8F820A" w14:textId="77777777" w:rsidR="00DE0F83" w:rsidRDefault="00DE0F83" w:rsidP="00DE0F83">
      <w:pPr>
        <w:pStyle w:val="CommentText"/>
        <w:rPr>
          <w:rFonts w:ascii="Arial" w:hAnsi="Arial" w:cs="Arial"/>
          <w:sz w:val="24"/>
          <w:szCs w:val="24"/>
        </w:rPr>
      </w:pPr>
    </w:p>
    <w:p w14:paraId="263C6126" w14:textId="0BDBD538" w:rsidR="00DE0F83" w:rsidRPr="004C35E6" w:rsidRDefault="00DE0F83" w:rsidP="00DE0F83">
      <w:pPr>
        <w:pStyle w:val="CommentText"/>
        <w:rPr>
          <w:rFonts w:ascii="Arial" w:hAnsi="Arial" w:cs="Arial"/>
          <w:sz w:val="24"/>
          <w:szCs w:val="24"/>
        </w:rPr>
      </w:pPr>
      <w:r w:rsidRPr="004C35E6">
        <w:rPr>
          <w:rFonts w:ascii="Arial" w:hAnsi="Arial" w:cs="Arial"/>
          <w:sz w:val="24"/>
          <w:szCs w:val="24"/>
        </w:rPr>
        <w:t>Con</w:t>
      </w:r>
      <w:r>
        <w:rPr>
          <w:rFonts w:ascii="Arial" w:hAnsi="Arial" w:cs="Arial"/>
          <w:sz w:val="24"/>
          <w:szCs w:val="24"/>
        </w:rPr>
        <w:t>firmed as an accurate statement:</w:t>
      </w:r>
      <w:r w:rsidRPr="004C35E6">
        <w:rPr>
          <w:rFonts w:ascii="Arial" w:hAnsi="Arial" w:cs="Arial"/>
          <w:sz w:val="24"/>
          <w:szCs w:val="24"/>
        </w:rPr>
        <w:t xml:space="preserve"> </w:t>
      </w:r>
    </w:p>
    <w:tbl>
      <w:tblPr>
        <w:tblStyle w:val="TableGrid"/>
        <w:tblW w:w="10910" w:type="dxa"/>
        <w:tblLook w:val="04A0" w:firstRow="1" w:lastRow="0" w:firstColumn="1" w:lastColumn="0" w:noHBand="0" w:noVBand="1"/>
      </w:tblPr>
      <w:tblGrid>
        <w:gridCol w:w="5240"/>
        <w:gridCol w:w="5670"/>
      </w:tblGrid>
      <w:tr w:rsidR="00DE0F83" w:rsidRPr="00D36222" w14:paraId="6A721181" w14:textId="77777777" w:rsidTr="00820B51">
        <w:trPr>
          <w:trHeight w:val="58"/>
        </w:trPr>
        <w:tc>
          <w:tcPr>
            <w:tcW w:w="5240" w:type="dxa"/>
            <w:shd w:val="clear" w:color="auto" w:fill="DA291C"/>
          </w:tcPr>
          <w:p w14:paraId="7567BC5A" w14:textId="77777777" w:rsidR="00DE0F83" w:rsidRPr="00881973" w:rsidRDefault="00DE0F83" w:rsidP="00820B51">
            <w:pPr>
              <w:rPr>
                <w:rFonts w:ascii="Arial" w:hAnsi="Arial" w:cs="Arial"/>
                <w:b/>
                <w:color w:val="FFFFFF" w:themeColor="background1"/>
              </w:rPr>
            </w:pPr>
            <w:r w:rsidRPr="00881973">
              <w:rPr>
                <w:rFonts w:ascii="Arial" w:hAnsi="Arial" w:cs="Arial"/>
                <w:b/>
                <w:color w:val="FFFFFF" w:themeColor="background1"/>
              </w:rPr>
              <w:t>Signature of employer/provider</w:t>
            </w:r>
          </w:p>
        </w:tc>
        <w:tc>
          <w:tcPr>
            <w:tcW w:w="5670" w:type="dxa"/>
            <w:shd w:val="clear" w:color="auto" w:fill="DA291C"/>
          </w:tcPr>
          <w:p w14:paraId="27B1C8D3" w14:textId="77777777" w:rsidR="00DE0F83" w:rsidRPr="00881973" w:rsidRDefault="00DE0F83" w:rsidP="00820B51">
            <w:pPr>
              <w:rPr>
                <w:rFonts w:ascii="Arial" w:hAnsi="Arial" w:cs="Arial"/>
                <w:b/>
                <w:color w:val="FFFFFF" w:themeColor="background1"/>
              </w:rPr>
            </w:pPr>
            <w:r w:rsidRPr="00881973">
              <w:rPr>
                <w:rFonts w:ascii="Arial" w:hAnsi="Arial" w:cs="Arial"/>
                <w:b/>
                <w:color w:val="FFFFFF" w:themeColor="background1"/>
              </w:rPr>
              <w:t>Print name</w:t>
            </w:r>
          </w:p>
        </w:tc>
      </w:tr>
      <w:tr w:rsidR="00DE0F83" w:rsidRPr="00D36222" w14:paraId="3005A582" w14:textId="77777777" w:rsidTr="00820B51">
        <w:trPr>
          <w:trHeight w:val="567"/>
        </w:trPr>
        <w:tc>
          <w:tcPr>
            <w:tcW w:w="5240" w:type="dxa"/>
          </w:tcPr>
          <w:p w14:paraId="35166D50" w14:textId="77777777" w:rsidR="00DE0F83" w:rsidRPr="00D36222" w:rsidRDefault="00DE0F83" w:rsidP="00820B51">
            <w:pPr>
              <w:rPr>
                <w:rFonts w:ascii="Arial" w:hAnsi="Arial" w:cs="Arial"/>
              </w:rPr>
            </w:pPr>
          </w:p>
        </w:tc>
        <w:tc>
          <w:tcPr>
            <w:tcW w:w="5670" w:type="dxa"/>
          </w:tcPr>
          <w:p w14:paraId="386C5BAC" w14:textId="77777777" w:rsidR="00DE0F83" w:rsidRPr="00D36222" w:rsidRDefault="00DE0F83" w:rsidP="00820B51">
            <w:pPr>
              <w:rPr>
                <w:rFonts w:ascii="Arial" w:hAnsi="Arial" w:cs="Arial"/>
              </w:rPr>
            </w:pPr>
          </w:p>
        </w:tc>
      </w:tr>
    </w:tbl>
    <w:p w14:paraId="63AB45C4" w14:textId="77777777" w:rsidR="00DE0F83" w:rsidRDefault="00DE0F83" w:rsidP="00DE0F83">
      <w:pPr>
        <w:rPr>
          <w:rFonts w:ascii="Arial" w:hAnsi="Arial" w:cs="Arial"/>
          <w:b/>
          <w:sz w:val="28"/>
        </w:rPr>
      </w:pPr>
    </w:p>
    <w:tbl>
      <w:tblPr>
        <w:tblStyle w:val="TableGrid3"/>
        <w:tblW w:w="10910" w:type="dxa"/>
        <w:tblLook w:val="04A0" w:firstRow="1" w:lastRow="0" w:firstColumn="1" w:lastColumn="0" w:noHBand="0" w:noVBand="1"/>
      </w:tblPr>
      <w:tblGrid>
        <w:gridCol w:w="5240"/>
        <w:gridCol w:w="5670"/>
      </w:tblGrid>
      <w:tr w:rsidR="00DE0F83" w:rsidRPr="00431A78" w14:paraId="1614A120" w14:textId="77777777" w:rsidTr="00820B51">
        <w:trPr>
          <w:trHeight w:val="58"/>
        </w:trPr>
        <w:tc>
          <w:tcPr>
            <w:tcW w:w="5240" w:type="dxa"/>
            <w:shd w:val="clear" w:color="auto" w:fill="DA291C"/>
          </w:tcPr>
          <w:p w14:paraId="3CA04C5E" w14:textId="77777777" w:rsidR="00DE0F83" w:rsidRPr="00A24FE9" w:rsidRDefault="00DE0F83" w:rsidP="00820B51">
            <w:pPr>
              <w:rPr>
                <w:rFonts w:ascii="Arial" w:hAnsi="Arial" w:cs="Arial"/>
                <w:b/>
                <w:color w:val="FFFFFF" w:themeColor="background1"/>
                <w:sz w:val="22"/>
                <w:szCs w:val="22"/>
                <w:lang w:eastAsia="en-US"/>
              </w:rPr>
            </w:pPr>
            <w:r w:rsidRPr="00A24FE9">
              <w:rPr>
                <w:rFonts w:ascii="Arial" w:hAnsi="Arial" w:cs="Arial"/>
                <w:b/>
                <w:color w:val="FFFFFF" w:themeColor="background1"/>
                <w:sz w:val="22"/>
                <w:szCs w:val="22"/>
                <w:lang w:eastAsia="en-US"/>
              </w:rPr>
              <w:t xml:space="preserve">Signature of </w:t>
            </w:r>
            <w:r>
              <w:rPr>
                <w:rFonts w:ascii="Arial" w:hAnsi="Arial" w:cs="Arial"/>
                <w:b/>
                <w:color w:val="FFFFFF" w:themeColor="background1"/>
                <w:sz w:val="22"/>
                <w:szCs w:val="22"/>
                <w:lang w:eastAsia="en-US"/>
              </w:rPr>
              <w:t>apprentice</w:t>
            </w:r>
          </w:p>
        </w:tc>
        <w:tc>
          <w:tcPr>
            <w:tcW w:w="5670" w:type="dxa"/>
            <w:shd w:val="clear" w:color="auto" w:fill="DA291C"/>
          </w:tcPr>
          <w:p w14:paraId="6C9E75A8" w14:textId="77777777" w:rsidR="00DE0F83" w:rsidRPr="00A24FE9" w:rsidRDefault="00DE0F83" w:rsidP="00820B51">
            <w:pPr>
              <w:rPr>
                <w:rFonts w:ascii="Arial" w:hAnsi="Arial" w:cs="Arial"/>
                <w:b/>
                <w:color w:val="FFFFFF" w:themeColor="background1"/>
                <w:sz w:val="22"/>
                <w:szCs w:val="22"/>
                <w:lang w:eastAsia="en-US"/>
              </w:rPr>
            </w:pPr>
            <w:r w:rsidRPr="00A24FE9">
              <w:rPr>
                <w:rFonts w:ascii="Arial" w:hAnsi="Arial" w:cs="Arial"/>
                <w:b/>
                <w:color w:val="FFFFFF" w:themeColor="background1"/>
                <w:sz w:val="22"/>
                <w:szCs w:val="22"/>
                <w:lang w:eastAsia="en-US"/>
              </w:rPr>
              <w:t>Print name</w:t>
            </w:r>
          </w:p>
        </w:tc>
      </w:tr>
      <w:tr w:rsidR="00DE0F83" w:rsidRPr="00431A78" w14:paraId="16FCAF4A" w14:textId="77777777" w:rsidTr="00820B51">
        <w:trPr>
          <w:trHeight w:val="636"/>
        </w:trPr>
        <w:tc>
          <w:tcPr>
            <w:tcW w:w="5240" w:type="dxa"/>
          </w:tcPr>
          <w:p w14:paraId="3075FC1A" w14:textId="77777777" w:rsidR="00DE0F83" w:rsidRPr="00431A78" w:rsidRDefault="00DE0F83" w:rsidP="00820B51">
            <w:pPr>
              <w:rPr>
                <w:rFonts w:ascii="Arial" w:hAnsi="Arial" w:cs="Arial"/>
                <w:sz w:val="22"/>
                <w:szCs w:val="22"/>
                <w:lang w:eastAsia="en-US"/>
              </w:rPr>
            </w:pPr>
          </w:p>
        </w:tc>
        <w:tc>
          <w:tcPr>
            <w:tcW w:w="5670" w:type="dxa"/>
          </w:tcPr>
          <w:p w14:paraId="3955431E" w14:textId="77777777" w:rsidR="00DE0F83" w:rsidRPr="00431A78" w:rsidRDefault="00DE0F83" w:rsidP="00820B51">
            <w:pPr>
              <w:rPr>
                <w:rFonts w:ascii="Arial" w:hAnsi="Arial" w:cs="Arial"/>
                <w:sz w:val="22"/>
                <w:szCs w:val="22"/>
                <w:lang w:eastAsia="en-US"/>
              </w:rPr>
            </w:pPr>
          </w:p>
        </w:tc>
      </w:tr>
    </w:tbl>
    <w:p w14:paraId="76DD781B" w14:textId="77777777" w:rsidR="00DE0F83" w:rsidRDefault="00DE0F83" w:rsidP="00DE0F83">
      <w:pPr>
        <w:rPr>
          <w:rFonts w:ascii="Arial" w:hAnsi="Arial" w:cs="Arial"/>
          <w:b/>
          <w:sz w:val="28"/>
        </w:rPr>
      </w:pPr>
    </w:p>
    <w:p w14:paraId="37B7EE43" w14:textId="77777777" w:rsidR="00DE0F83" w:rsidRDefault="00DE0F83"/>
    <w:sectPr w:rsidR="00DE0F83" w:rsidSect="003058E8">
      <w:footerReference w:type="default" r:id="rId11"/>
      <w:pgSz w:w="11906" w:h="16838"/>
      <w:pgMar w:top="1440" w:right="1440"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7349D" w14:textId="77777777" w:rsidR="00B17120" w:rsidRDefault="00B17120" w:rsidP="00B17120">
      <w:r>
        <w:separator/>
      </w:r>
    </w:p>
  </w:endnote>
  <w:endnote w:type="continuationSeparator" w:id="0">
    <w:p w14:paraId="1A71F454" w14:textId="77777777" w:rsidR="00B17120" w:rsidRDefault="00B17120" w:rsidP="00B1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5D9E9" w14:textId="2E7EEE88" w:rsidR="00B17120" w:rsidRPr="00EE6A60" w:rsidRDefault="00B17120" w:rsidP="00B17120">
    <w:pPr>
      <w:pStyle w:val="Footer"/>
      <w:tabs>
        <w:tab w:val="clear" w:pos="9026"/>
        <w:tab w:val="right" w:pos="13325"/>
      </w:tabs>
      <w:ind w:right="-613"/>
      <w:rPr>
        <w:rFonts w:asciiTheme="minorHAnsi" w:hAnsiTheme="minorHAnsi" w:cstheme="minorHAnsi"/>
        <w:sz w:val="22"/>
        <w:szCs w:val="22"/>
      </w:rPr>
    </w:pPr>
    <w:r w:rsidRPr="00EE6A60">
      <w:rPr>
        <w:rFonts w:asciiTheme="minorHAnsi" w:hAnsiTheme="minorHAnsi" w:cstheme="minorHAnsi"/>
        <w:sz w:val="22"/>
        <w:szCs w:val="22"/>
      </w:rPr>
      <w:tab/>
      <w:t>Level 2 Commis Chef (908</w:t>
    </w:r>
    <w:r>
      <w:rPr>
        <w:rFonts w:asciiTheme="minorHAnsi" w:hAnsiTheme="minorHAnsi" w:cstheme="minorHAnsi"/>
        <w:sz w:val="22"/>
        <w:szCs w:val="22"/>
      </w:rPr>
      <w:t>5</w:t>
    </w:r>
    <w:r w:rsidRPr="00EE6A60">
      <w:rPr>
        <w:rFonts w:asciiTheme="minorHAnsi" w:hAnsiTheme="minorHAnsi" w:cstheme="minorHAnsi"/>
        <w:sz w:val="22"/>
        <w:szCs w:val="22"/>
      </w:rPr>
      <w:t>-12)</w:t>
    </w:r>
    <w:r>
      <w:rPr>
        <w:rFonts w:asciiTheme="minorHAnsi" w:hAnsiTheme="minorHAnsi" w:cstheme="minorHAnsi"/>
        <w:sz w:val="22"/>
        <w:szCs w:val="22"/>
      </w:rPr>
      <w:t xml:space="preserve"> </w:t>
    </w:r>
    <w:r w:rsidRPr="00EE6A60">
      <w:rPr>
        <w:rFonts w:asciiTheme="minorHAnsi" w:hAnsiTheme="minorHAnsi" w:cstheme="minorHAnsi"/>
        <w:sz w:val="22"/>
        <w:szCs w:val="22"/>
      </w:rPr>
      <w:t>End-point Assessment - Practical Observation</w:t>
    </w:r>
    <w:r w:rsidRPr="00EE6A60">
      <w:rPr>
        <w:rFonts w:asciiTheme="minorHAnsi" w:hAnsiTheme="minorHAnsi" w:cstheme="minorHAnsi"/>
        <w:sz w:val="22"/>
        <w:szCs w:val="22"/>
      </w:rPr>
      <w:tab/>
    </w:r>
    <w:sdt>
      <w:sdtPr>
        <w:rPr>
          <w:rFonts w:asciiTheme="minorHAnsi" w:hAnsiTheme="minorHAnsi" w:cstheme="minorHAnsi"/>
          <w:sz w:val="22"/>
          <w:szCs w:val="22"/>
        </w:rPr>
        <w:id w:val="1473559636"/>
        <w:docPartObj>
          <w:docPartGallery w:val="Page Numbers (Bottom of Page)"/>
          <w:docPartUnique/>
        </w:docPartObj>
      </w:sdtPr>
      <w:sdtEndPr>
        <w:rPr>
          <w:noProof/>
        </w:rPr>
      </w:sdtEndPr>
      <w:sdtContent>
        <w:r w:rsidRPr="00EE6A60">
          <w:rPr>
            <w:rFonts w:asciiTheme="minorHAnsi" w:hAnsiTheme="minorHAnsi" w:cstheme="minorHAnsi"/>
            <w:sz w:val="22"/>
            <w:szCs w:val="22"/>
          </w:rPr>
          <w:fldChar w:fldCharType="begin"/>
        </w:r>
        <w:r w:rsidRPr="00EE6A60">
          <w:rPr>
            <w:rFonts w:asciiTheme="minorHAnsi" w:hAnsiTheme="minorHAnsi" w:cstheme="minorHAnsi"/>
            <w:sz w:val="22"/>
            <w:szCs w:val="22"/>
          </w:rPr>
          <w:instrText xml:space="preserve"> PAGE   \* MERGEFORMAT </w:instrText>
        </w:r>
        <w:r w:rsidRPr="00EE6A60">
          <w:rPr>
            <w:rFonts w:asciiTheme="minorHAnsi" w:hAnsiTheme="minorHAnsi" w:cstheme="minorHAnsi"/>
            <w:sz w:val="22"/>
            <w:szCs w:val="22"/>
          </w:rPr>
          <w:fldChar w:fldCharType="separate"/>
        </w:r>
        <w:r>
          <w:rPr>
            <w:rFonts w:asciiTheme="minorHAnsi" w:hAnsiTheme="minorHAnsi" w:cstheme="minorHAnsi"/>
            <w:sz w:val="22"/>
            <w:szCs w:val="22"/>
          </w:rPr>
          <w:t>1</w:t>
        </w:r>
        <w:r w:rsidRPr="00EE6A60">
          <w:rPr>
            <w:rFonts w:asciiTheme="minorHAnsi" w:hAnsiTheme="minorHAnsi" w:cstheme="minorHAnsi"/>
            <w:noProof/>
            <w:sz w:val="22"/>
            <w:szCs w:val="22"/>
          </w:rPr>
          <w:fldChar w:fldCharType="end"/>
        </w:r>
      </w:sdtContent>
    </w:sdt>
  </w:p>
  <w:p w14:paraId="72D10251" w14:textId="77777777" w:rsidR="00B17120" w:rsidRDefault="00B17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BEA0A" w14:textId="77777777" w:rsidR="00B17120" w:rsidRDefault="00B17120" w:rsidP="00B17120">
      <w:r>
        <w:separator/>
      </w:r>
    </w:p>
  </w:footnote>
  <w:footnote w:type="continuationSeparator" w:id="0">
    <w:p w14:paraId="23D00A84" w14:textId="77777777" w:rsidR="00B17120" w:rsidRDefault="00B17120" w:rsidP="00B17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51E6"/>
    <w:multiLevelType w:val="hybridMultilevel"/>
    <w:tmpl w:val="71288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0408BD"/>
    <w:multiLevelType w:val="hybridMultilevel"/>
    <w:tmpl w:val="E6747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E8"/>
    <w:rsid w:val="002853C2"/>
    <w:rsid w:val="003058E8"/>
    <w:rsid w:val="00393E6F"/>
    <w:rsid w:val="008563C2"/>
    <w:rsid w:val="008B1094"/>
    <w:rsid w:val="00A1244A"/>
    <w:rsid w:val="00A76EFD"/>
    <w:rsid w:val="00B17120"/>
    <w:rsid w:val="00B24BBA"/>
    <w:rsid w:val="00DC0F96"/>
    <w:rsid w:val="00DE0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BF71"/>
  <w15:chartTrackingRefBased/>
  <w15:docId w15:val="{9861CDA1-695B-4ED9-B869-D400717C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8E8"/>
    <w:pPr>
      <w:spacing w:after="0" w:line="240" w:lineRule="auto"/>
    </w:pPr>
    <w:rPr>
      <w:rFonts w:ascii="Times New Roman" w:hAnsi="Times New Roman" w:cs="Times New Roman"/>
      <w:sz w:val="24"/>
      <w:szCs w:val="24"/>
      <w:lang w:eastAsia="en-GB"/>
    </w:rPr>
  </w:style>
  <w:style w:type="paragraph" w:styleId="Heading2">
    <w:name w:val="heading 2"/>
    <w:basedOn w:val="ListParagraph"/>
    <w:next w:val="Normal"/>
    <w:link w:val="Heading2Char"/>
    <w:uiPriority w:val="9"/>
    <w:unhideWhenUsed/>
    <w:qFormat/>
    <w:rsid w:val="00B17120"/>
    <w:pPr>
      <w:spacing w:after="160" w:line="256" w:lineRule="auto"/>
      <w:ind w:left="786"/>
      <w:outlineLvl w:val="1"/>
    </w:pPr>
    <w:rPr>
      <w:rFonts w:ascii="Arial" w:eastAsia="Times New Roman" w:hAnsi="Arial" w:cs="Arial"/>
      <w:b/>
      <w:color w:val="175B8D"/>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058E8"/>
    <w:pPr>
      <w:ind w:left="720"/>
      <w:contextualSpacing/>
    </w:pPr>
  </w:style>
  <w:style w:type="character" w:customStyle="1" w:styleId="ListParagraphChar">
    <w:name w:val="List Paragraph Char"/>
    <w:link w:val="ListParagraph"/>
    <w:uiPriority w:val="34"/>
    <w:locked/>
    <w:rsid w:val="003058E8"/>
    <w:rPr>
      <w:rFonts w:ascii="Times New Roman" w:hAnsi="Times New Roman" w:cs="Times New Roman"/>
      <w:sz w:val="24"/>
      <w:szCs w:val="24"/>
      <w:lang w:eastAsia="en-GB"/>
    </w:rPr>
  </w:style>
  <w:style w:type="paragraph" w:styleId="CommentText">
    <w:name w:val="annotation text"/>
    <w:basedOn w:val="Normal"/>
    <w:link w:val="CommentTextChar"/>
    <w:uiPriority w:val="99"/>
    <w:unhideWhenUsed/>
    <w:rsid w:val="008B1094"/>
    <w:pPr>
      <w:spacing w:after="160"/>
    </w:pPr>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rsid w:val="008B1094"/>
    <w:rPr>
      <w:rFonts w:eastAsiaTheme="minorEastAsia"/>
      <w:sz w:val="20"/>
      <w:szCs w:val="20"/>
    </w:rPr>
  </w:style>
  <w:style w:type="character" w:customStyle="1" w:styleId="Heading2Char">
    <w:name w:val="Heading 2 Char"/>
    <w:basedOn w:val="DefaultParagraphFont"/>
    <w:link w:val="Heading2"/>
    <w:uiPriority w:val="9"/>
    <w:rsid w:val="00B17120"/>
    <w:rPr>
      <w:rFonts w:ascii="Arial" w:eastAsia="Times New Roman" w:hAnsi="Arial" w:cs="Arial"/>
      <w:b/>
      <w:color w:val="175B8D"/>
      <w:sz w:val="36"/>
      <w:szCs w:val="36"/>
    </w:rPr>
  </w:style>
  <w:style w:type="paragraph" w:styleId="Header">
    <w:name w:val="header"/>
    <w:basedOn w:val="Normal"/>
    <w:link w:val="HeaderChar"/>
    <w:uiPriority w:val="99"/>
    <w:unhideWhenUsed/>
    <w:rsid w:val="00B17120"/>
    <w:pPr>
      <w:tabs>
        <w:tab w:val="center" w:pos="4513"/>
        <w:tab w:val="right" w:pos="9026"/>
      </w:tabs>
    </w:pPr>
  </w:style>
  <w:style w:type="character" w:customStyle="1" w:styleId="HeaderChar">
    <w:name w:val="Header Char"/>
    <w:basedOn w:val="DefaultParagraphFont"/>
    <w:link w:val="Header"/>
    <w:uiPriority w:val="99"/>
    <w:rsid w:val="00B17120"/>
    <w:rPr>
      <w:rFonts w:ascii="Times New Roman" w:hAnsi="Times New Roman" w:cs="Times New Roman"/>
      <w:sz w:val="24"/>
      <w:szCs w:val="24"/>
      <w:lang w:eastAsia="en-GB"/>
    </w:rPr>
  </w:style>
  <w:style w:type="paragraph" w:styleId="Footer">
    <w:name w:val="footer"/>
    <w:basedOn w:val="Normal"/>
    <w:link w:val="FooterChar"/>
    <w:uiPriority w:val="99"/>
    <w:unhideWhenUsed/>
    <w:rsid w:val="00B17120"/>
    <w:pPr>
      <w:tabs>
        <w:tab w:val="center" w:pos="4513"/>
        <w:tab w:val="right" w:pos="9026"/>
      </w:tabs>
    </w:pPr>
  </w:style>
  <w:style w:type="character" w:customStyle="1" w:styleId="FooterChar">
    <w:name w:val="Footer Char"/>
    <w:basedOn w:val="DefaultParagraphFont"/>
    <w:link w:val="Footer"/>
    <w:uiPriority w:val="99"/>
    <w:rsid w:val="00B17120"/>
    <w:rPr>
      <w:rFonts w:ascii="Times New Roman" w:hAnsi="Times New Roman" w:cs="Times New Roman"/>
      <w:sz w:val="24"/>
      <w:szCs w:val="24"/>
      <w:lang w:eastAsia="en-GB"/>
    </w:rPr>
  </w:style>
  <w:style w:type="table" w:customStyle="1" w:styleId="TableGrid3">
    <w:name w:val="Table Grid3"/>
    <w:basedOn w:val="TableNormal"/>
    <w:next w:val="TableGrid"/>
    <w:uiPriority w:val="59"/>
    <w:rsid w:val="00DE0F8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40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81CF112E1FB748AA1276E468C0D0E0" ma:contentTypeVersion="" ma:contentTypeDescription="Create a new document." ma:contentTypeScope="" ma:versionID="aafc91a0a380dff4ae8a6a9fc5f88d1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F509C-D84E-40A8-AAFE-47581C5098AB}">
  <ds:schemaRefs>
    <ds:schemaRef ds:uri="http://schemas.microsoft.com/sharepoint/v3/contenttype/forms"/>
  </ds:schemaRefs>
</ds:datastoreItem>
</file>

<file path=customXml/itemProps2.xml><?xml version="1.0" encoding="utf-8"?>
<ds:datastoreItem xmlns:ds="http://schemas.openxmlformats.org/officeDocument/2006/customXml" ds:itemID="{FB1278B0-3CD6-47ED-97A4-04F03D6B3BE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7F7DC52-3836-4E0B-A5AA-24EFF301A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Benn</dc:creator>
  <cp:keywords/>
  <dc:description/>
  <cp:lastModifiedBy>Yasmin Muhiuddin</cp:lastModifiedBy>
  <cp:revision>5</cp:revision>
  <dcterms:created xsi:type="dcterms:W3CDTF">2021-01-14T16:03:00Z</dcterms:created>
  <dcterms:modified xsi:type="dcterms:W3CDTF">2021-02-09T11:29:00Z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0x0101002781CF112E1FB748AA1276E468C0D0E0</vt:lpwstr>
  </property>
</Properties>
</file>